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04820C" w14:textId="7E18C5E4" w:rsidR="00C1122F" w:rsidRPr="0019696C" w:rsidRDefault="00C1122F" w:rsidP="0019696C">
      <w:pPr>
        <w:pStyle w:val="1"/>
        <w:rPr>
          <w:b/>
        </w:rPr>
      </w:pPr>
      <w:r w:rsidRPr="0019696C">
        <w:rPr>
          <w:rFonts w:hint="eastAsia"/>
          <w:b/>
        </w:rPr>
        <w:t>第４講座　建築物石綿含有建材調査報告書の作成</w:t>
      </w:r>
      <w:bookmarkStart w:id="0" w:name="_GoBack"/>
      <w:bookmarkEnd w:id="0"/>
    </w:p>
    <w:p w14:paraId="56FDEDAF" w14:textId="77777777" w:rsidR="00C1122F" w:rsidRPr="00DC06C3" w:rsidRDefault="00C1122F" w:rsidP="003D5752">
      <w:pPr>
        <w:suppressLineNumbers/>
      </w:pPr>
    </w:p>
    <w:p w14:paraId="66943EEB" w14:textId="6B419257" w:rsidR="00C1122F" w:rsidRPr="00DC06C3" w:rsidRDefault="00C1122F" w:rsidP="00C1122F">
      <w:pPr>
        <w:pStyle w:val="af0"/>
      </w:pPr>
      <w:r w:rsidRPr="00DC06C3">
        <w:rPr>
          <w:rFonts w:hint="eastAsia"/>
        </w:rPr>
        <w:t>第４講座では、第２講座の</w:t>
      </w:r>
      <w:r w:rsidR="001B713E">
        <w:rPr>
          <w:rFonts w:hint="eastAsia"/>
        </w:rPr>
        <w:t>書面調査</w:t>
      </w:r>
      <w:r w:rsidRPr="00DC06C3">
        <w:rPr>
          <w:rFonts w:hint="eastAsia"/>
        </w:rPr>
        <w:t>、第３講座の（図面のない場合を含めた）</w:t>
      </w:r>
      <w:r w:rsidR="00B11D27" w:rsidRPr="00DC06C3">
        <w:rPr>
          <w:rFonts w:hint="eastAsia"/>
        </w:rPr>
        <w:t>現地</w:t>
      </w:r>
      <w:r w:rsidRPr="00DC06C3">
        <w:rPr>
          <w:rFonts w:hint="eastAsia"/>
        </w:rPr>
        <w:t>調査に基づき、建築物石綿含有建材調査報告書（以下、「調査報告書」）を作成する。調査報告書の構成は以下の通りである。</w:t>
      </w:r>
    </w:p>
    <w:p w14:paraId="603EB03C" w14:textId="77777777" w:rsidR="00C1122F" w:rsidRPr="00DC06C3" w:rsidRDefault="00C1122F" w:rsidP="00C1122F">
      <w:pPr>
        <w:pStyle w:val="af0"/>
        <w:ind w:left="240" w:firstLineChars="0" w:firstLine="0"/>
      </w:pPr>
      <w:r w:rsidRPr="00DC06C3">
        <w:rPr>
          <w:rFonts w:hint="eastAsia"/>
        </w:rPr>
        <w:t>①現地調査総括票</w:t>
      </w:r>
      <w:r w:rsidRPr="00DC06C3">
        <w:rPr>
          <w:rFonts w:hint="eastAsia"/>
        </w:rPr>
        <w:tab/>
      </w:r>
      <w:r w:rsidRPr="00DC06C3">
        <w:rPr>
          <w:rFonts w:hint="eastAsia"/>
        </w:rPr>
        <w:tab/>
      </w:r>
      <w:r w:rsidRPr="00DC06C3">
        <w:rPr>
          <w:rFonts w:hint="eastAsia"/>
        </w:rPr>
        <w:tab/>
      </w:r>
      <w:r w:rsidRPr="00DC06C3">
        <w:rPr>
          <w:rFonts w:hint="eastAsia"/>
        </w:rPr>
        <w:tab/>
        <w:t>④現地調査個票・写真集</w:t>
      </w:r>
    </w:p>
    <w:p w14:paraId="5FFBD918" w14:textId="77777777" w:rsidR="00C1122F" w:rsidRPr="00DC06C3" w:rsidRDefault="00C1122F" w:rsidP="00C1122F">
      <w:pPr>
        <w:pStyle w:val="af0"/>
        <w:ind w:left="240" w:firstLineChars="0" w:firstLine="0"/>
      </w:pPr>
      <w:r w:rsidRPr="00DC06C3">
        <w:rPr>
          <w:rFonts w:hint="eastAsia"/>
        </w:rPr>
        <w:t>②表紙</w:t>
      </w:r>
      <w:r w:rsidRPr="00DC06C3">
        <w:rPr>
          <w:rFonts w:hint="eastAsia"/>
        </w:rPr>
        <w:tab/>
      </w:r>
      <w:r w:rsidRPr="00DC06C3">
        <w:rPr>
          <w:rFonts w:hint="eastAsia"/>
        </w:rPr>
        <w:tab/>
      </w:r>
      <w:r w:rsidRPr="00DC06C3">
        <w:rPr>
          <w:rFonts w:hint="eastAsia"/>
        </w:rPr>
        <w:tab/>
      </w:r>
      <w:r w:rsidRPr="00DC06C3">
        <w:rPr>
          <w:rFonts w:hint="eastAsia"/>
        </w:rPr>
        <w:tab/>
      </w:r>
      <w:r w:rsidRPr="00DC06C3">
        <w:rPr>
          <w:rFonts w:hint="eastAsia"/>
        </w:rPr>
        <w:tab/>
        <w:t>⑤石綿分析結果報告書</w:t>
      </w:r>
    </w:p>
    <w:p w14:paraId="5BC44BC1" w14:textId="77777777" w:rsidR="00C1122F" w:rsidRPr="00DC06C3" w:rsidRDefault="00C1122F" w:rsidP="00C1122F">
      <w:pPr>
        <w:pStyle w:val="af0"/>
        <w:ind w:left="240" w:firstLineChars="0" w:firstLine="0"/>
      </w:pPr>
      <w:r w:rsidRPr="00DC06C3">
        <w:rPr>
          <w:rFonts w:hint="eastAsia"/>
        </w:rPr>
        <w:t>③調査結果概要</w:t>
      </w:r>
      <w:r w:rsidRPr="00DC06C3">
        <w:rPr>
          <w:rFonts w:hint="eastAsia"/>
        </w:rPr>
        <w:tab/>
      </w:r>
      <w:r w:rsidRPr="00DC06C3">
        <w:rPr>
          <w:rFonts w:hint="eastAsia"/>
        </w:rPr>
        <w:tab/>
      </w:r>
      <w:r w:rsidRPr="00DC06C3">
        <w:rPr>
          <w:rFonts w:hint="eastAsia"/>
        </w:rPr>
        <w:tab/>
      </w:r>
      <w:r w:rsidRPr="00DC06C3">
        <w:rPr>
          <w:rFonts w:hint="eastAsia"/>
        </w:rPr>
        <w:tab/>
        <w:t>⑥その他の添付資料</w:t>
      </w:r>
    </w:p>
    <w:p w14:paraId="149B0362" w14:textId="77777777" w:rsidR="00C1122F" w:rsidRPr="00DC06C3" w:rsidRDefault="00C1122F" w:rsidP="003762FE">
      <w:pPr>
        <w:pStyle w:val="af0"/>
        <w:suppressLineNumbers/>
      </w:pPr>
    </w:p>
    <w:p w14:paraId="4F04C759" w14:textId="77777777" w:rsidR="001B713E" w:rsidRDefault="00C1122F" w:rsidP="00C1122F">
      <w:pPr>
        <w:pStyle w:val="af0"/>
      </w:pPr>
      <w:r w:rsidRPr="00DC06C3">
        <w:rPr>
          <w:rFonts w:hint="eastAsia"/>
        </w:rPr>
        <w:t>ここでは、調査報告書の主要部分である現地調査総括票、現地調査個票・写真集の作成要領について記す。</w:t>
      </w:r>
    </w:p>
    <w:p w14:paraId="19DD7908" w14:textId="4D97F6F6" w:rsidR="00EC6960" w:rsidRDefault="002973A7" w:rsidP="00C1122F">
      <w:pPr>
        <w:pStyle w:val="af0"/>
      </w:pPr>
      <w:r>
        <w:rPr>
          <w:rFonts w:hint="eastAsia"/>
        </w:rPr>
        <w:t>解体・改修のための事前調査では、すべての建材について石綿含有の有無を</w:t>
      </w:r>
      <w:r w:rsidR="00EC6960">
        <w:rPr>
          <w:rFonts w:hint="eastAsia"/>
        </w:rPr>
        <w:t>現地調査総括票に</w:t>
      </w:r>
      <w:r>
        <w:rPr>
          <w:rFonts w:hint="eastAsia"/>
        </w:rPr>
        <w:t>記載し、依頼者に報告する。報告を受けた依頼者は、石綿含有建材が有る場合は、石綿障害予防規則や大気汚染防止法に基づく届出や飛散防止措置等を行った上で、</w:t>
      </w:r>
      <w:r w:rsidR="00EC6960">
        <w:rPr>
          <w:rFonts w:hint="eastAsia"/>
        </w:rPr>
        <w:t>解体・改修工事を行うこととなる。建築物の維持管理のための</w:t>
      </w:r>
      <w:r>
        <w:rPr>
          <w:rFonts w:hint="eastAsia"/>
        </w:rPr>
        <w:t>建築物調査では、</w:t>
      </w:r>
      <w:r w:rsidR="00C1122F" w:rsidRPr="00DC06C3">
        <w:rPr>
          <w:rFonts w:hint="eastAsia"/>
        </w:rPr>
        <w:t>調査した建築物の吹付け</w:t>
      </w:r>
      <w:r w:rsidR="00B11D27" w:rsidRPr="00DC06C3">
        <w:rPr>
          <w:rFonts w:hint="eastAsia"/>
        </w:rPr>
        <w:t>石綿</w:t>
      </w:r>
      <w:r w:rsidR="00C1122F" w:rsidRPr="00DC06C3">
        <w:rPr>
          <w:rFonts w:hint="eastAsia"/>
        </w:rPr>
        <w:t>（レベル１）および保温材・断熱材・耐火被覆材（レベル２）の石綿建材の有無を、建築物の所有者に（所有者から委託があった場合は自治体提出分も）報告し、自治体では現地調査総括票を元に建築物データベースに保存することになる。</w:t>
      </w:r>
    </w:p>
    <w:p w14:paraId="6078E4BF" w14:textId="77777777" w:rsidR="00C1122F" w:rsidRDefault="00C1122F" w:rsidP="00C1122F">
      <w:pPr>
        <w:pStyle w:val="af0"/>
      </w:pPr>
      <w:r w:rsidRPr="00DC06C3">
        <w:rPr>
          <w:rFonts w:hint="eastAsia"/>
        </w:rPr>
        <w:t>以下に各票の記入方法を説明する。なお、記入漏れと区別するため、記入項目について、不明および該当内容がない場合はそれぞれ「不明」、「－」と記載し、空欄としない。全体として見やすい票になるように留意したい。</w:t>
      </w:r>
    </w:p>
    <w:p w14:paraId="262F621A" w14:textId="77777777" w:rsidR="007C52C5" w:rsidRDefault="007C52C5" w:rsidP="007C52C5">
      <w:pPr>
        <w:pStyle w:val="af2"/>
        <w:ind w:leftChars="30" w:left="72" w:firstLineChars="100" w:firstLine="240"/>
      </w:pPr>
      <w:r>
        <w:rPr>
          <w:rFonts w:hint="eastAsia"/>
        </w:rPr>
        <w:t>なお、石綿障害予防規則に基づく記録（本講座の報告書に相当）について、平成30年４月20日基安化発0420第１号において、主として次の３要件が求められている。</w:t>
      </w:r>
    </w:p>
    <w:p w14:paraId="02D35372" w14:textId="77777777" w:rsidR="007C52C5" w:rsidRDefault="007C52C5" w:rsidP="007C52C5">
      <w:pPr>
        <w:pStyle w:val="af2"/>
        <w:numPr>
          <w:ilvl w:val="0"/>
          <w:numId w:val="5"/>
        </w:numPr>
        <w:ind w:firstLineChars="0"/>
      </w:pPr>
      <w:r>
        <w:rPr>
          <w:rFonts w:hint="eastAsia"/>
        </w:rPr>
        <w:t>石綿含有建材の有無と使用箇所を明確にする（解体・改修工事の作業者へ石綿含有建材の使用箇所を的確に伝える）</w:t>
      </w:r>
    </w:p>
    <w:p w14:paraId="0034E148" w14:textId="77777777" w:rsidR="007C52C5" w:rsidRDefault="007C52C5" w:rsidP="007C52C5">
      <w:pPr>
        <w:pStyle w:val="af2"/>
        <w:numPr>
          <w:ilvl w:val="0"/>
          <w:numId w:val="5"/>
        </w:numPr>
        <w:ind w:firstLineChars="0"/>
      </w:pPr>
      <w:r>
        <w:rPr>
          <w:rFonts w:hint="eastAsia"/>
        </w:rPr>
        <w:t>石綿を含有しないと判断した建材は、その判断根拠を示す、</w:t>
      </w:r>
    </w:p>
    <w:p w14:paraId="07B348BA" w14:textId="77777777" w:rsidR="007C52C5" w:rsidRDefault="007C52C5" w:rsidP="007C52C5">
      <w:pPr>
        <w:pStyle w:val="af2"/>
        <w:numPr>
          <w:ilvl w:val="0"/>
          <w:numId w:val="5"/>
        </w:numPr>
        <w:ind w:firstLineChars="0"/>
      </w:pPr>
      <w:r>
        <w:rPr>
          <w:rFonts w:hint="eastAsia"/>
        </w:rPr>
        <w:t>調査の責任分担を明確にする（同一材料範囲の特定など、重要な判断を行った者を記載する）</w:t>
      </w:r>
    </w:p>
    <w:p w14:paraId="675D4934" w14:textId="77777777" w:rsidR="007C52C5" w:rsidRPr="007C52C5" w:rsidRDefault="007C52C5" w:rsidP="00C1122F">
      <w:pPr>
        <w:pStyle w:val="af0"/>
      </w:pPr>
    </w:p>
    <w:p w14:paraId="18EC601C" w14:textId="77777777" w:rsidR="00C1122F" w:rsidRPr="00DC06C3" w:rsidRDefault="00C1122F" w:rsidP="00FB20BB">
      <w:pPr>
        <w:suppressLineNumbers/>
      </w:pPr>
    </w:p>
    <w:p w14:paraId="3F2FDB27" w14:textId="3ACAF178" w:rsidR="00C1122F" w:rsidRPr="00DC06C3" w:rsidRDefault="0019696C" w:rsidP="0019696C">
      <w:pPr>
        <w:pStyle w:val="1"/>
      </w:pPr>
      <w:r>
        <w:rPr>
          <w:rFonts w:hint="eastAsia"/>
        </w:rPr>
        <w:t xml:space="preserve">４．１　</w:t>
      </w:r>
      <w:r w:rsidR="00C1122F" w:rsidRPr="00DC06C3">
        <w:rPr>
          <w:rFonts w:hint="eastAsia"/>
        </w:rPr>
        <w:t>現地調査総括票の記入</w:t>
      </w:r>
      <w:r w:rsidR="00C1122F" w:rsidRPr="00DC06C3">
        <w:rPr>
          <w:rFonts w:hint="eastAsia"/>
        </w:rPr>
        <w:t xml:space="preserve"> </w:t>
      </w:r>
    </w:p>
    <w:p w14:paraId="29F73DDD" w14:textId="77777777" w:rsidR="00C1122F" w:rsidRPr="00DC06C3" w:rsidRDefault="00C1122F" w:rsidP="0019696C">
      <w:pPr>
        <w:pStyle w:val="2"/>
      </w:pPr>
      <w:r w:rsidRPr="00DC06C3">
        <w:rPr>
          <w:rFonts w:hint="eastAsia"/>
        </w:rPr>
        <w:t>４．１．１　建築物の概要</w:t>
      </w:r>
    </w:p>
    <w:p w14:paraId="0D0D00D5" w14:textId="77777777" w:rsidR="00C1122F" w:rsidRPr="00DC06C3" w:rsidRDefault="00C1122F" w:rsidP="00C1122F">
      <w:pPr>
        <w:pStyle w:val="af0"/>
      </w:pPr>
      <w:r w:rsidRPr="00DC06C3">
        <w:rPr>
          <w:rFonts w:hint="eastAsia"/>
        </w:rPr>
        <w:t>現地調査総括票の記入に当たっての注意事項を下記に示す。</w:t>
      </w:r>
    </w:p>
    <w:p w14:paraId="46E5B209" w14:textId="77777777" w:rsidR="00C1122F" w:rsidRPr="00DC06C3" w:rsidRDefault="00C1122F" w:rsidP="00C1122F">
      <w:pPr>
        <w:pStyle w:val="af2"/>
        <w:tabs>
          <w:tab w:val="clear" w:pos="360"/>
          <w:tab w:val="left" w:pos="-2694"/>
        </w:tabs>
        <w:ind w:leftChars="100" w:left="600" w:hanging="360"/>
      </w:pPr>
      <w:r w:rsidRPr="00DC06C3">
        <w:rPr>
          <w:rFonts w:hint="eastAsia"/>
        </w:rPr>
        <w:t>① 建築物名称：建築物の調査時点での名称を記入する。（例：○○ビル、○○文化センター、○○邸、○○パーキングなど）</w:t>
      </w:r>
    </w:p>
    <w:p w14:paraId="74EBE81F" w14:textId="77777777" w:rsidR="00C1122F" w:rsidRPr="00DC06C3" w:rsidRDefault="00C1122F" w:rsidP="00C1122F">
      <w:pPr>
        <w:pStyle w:val="af2"/>
        <w:tabs>
          <w:tab w:val="clear" w:pos="360"/>
          <w:tab w:val="left" w:pos="-2694"/>
        </w:tabs>
        <w:ind w:leftChars="100" w:left="600" w:hanging="360"/>
      </w:pPr>
      <w:r w:rsidRPr="00DC06C3">
        <w:rPr>
          <w:rFonts w:hint="eastAsia"/>
        </w:rPr>
        <w:t>② 棟名称、番号：棟名称または棟番号がある場合は記入する。（Ａ棟、Ｂ棟、１号棟</w:t>
      </w:r>
      <w:r w:rsidRPr="00DC06C3">
        <w:br/>
      </w:r>
      <w:r w:rsidRPr="00DC06C3">
        <w:rPr>
          <w:rFonts w:hint="eastAsia"/>
        </w:rPr>
        <w:t>など）</w:t>
      </w:r>
    </w:p>
    <w:p w14:paraId="1934D9D6" w14:textId="77777777" w:rsidR="00C1122F" w:rsidRPr="00DC06C3" w:rsidRDefault="00C1122F" w:rsidP="00C1122F">
      <w:pPr>
        <w:pStyle w:val="af2"/>
        <w:tabs>
          <w:tab w:val="clear" w:pos="360"/>
          <w:tab w:val="left" w:pos="-2694"/>
        </w:tabs>
        <w:ind w:leftChars="100" w:left="600" w:hanging="360"/>
      </w:pPr>
      <w:r w:rsidRPr="00DC06C3">
        <w:rPr>
          <w:rFonts w:hint="eastAsia"/>
        </w:rPr>
        <w:t>③ 建築物所在地：地番・家屋番号ではなく住居表示を記入する。（東京都○○区○○○丁目○番○→東京都○○区○○○-○-○）</w:t>
      </w:r>
    </w:p>
    <w:p w14:paraId="1B95A1DD" w14:textId="77777777" w:rsidR="00C1122F" w:rsidRPr="00DC06C3" w:rsidRDefault="00C1122F" w:rsidP="00C1122F">
      <w:pPr>
        <w:pStyle w:val="af2"/>
        <w:tabs>
          <w:tab w:val="clear" w:pos="360"/>
          <w:tab w:val="left" w:pos="-2694"/>
        </w:tabs>
        <w:ind w:leftChars="100" w:left="600" w:hanging="360"/>
      </w:pPr>
      <w:r w:rsidRPr="00DC06C3">
        <w:rPr>
          <w:rFonts w:hint="eastAsia"/>
        </w:rPr>
        <w:t>④ 建築物用途：学校、店舗併用住宅、工場、商業ビルなどを記入する。</w:t>
      </w:r>
    </w:p>
    <w:p w14:paraId="566F5AD3" w14:textId="77777777" w:rsidR="00C1122F" w:rsidRPr="00DC06C3" w:rsidRDefault="00C1122F" w:rsidP="00C1122F">
      <w:pPr>
        <w:pStyle w:val="af2"/>
        <w:tabs>
          <w:tab w:val="clear" w:pos="360"/>
          <w:tab w:val="left" w:pos="-2694"/>
        </w:tabs>
        <w:ind w:leftChars="100" w:left="600" w:hanging="360"/>
      </w:pPr>
      <w:r w:rsidRPr="00DC06C3">
        <w:rPr>
          <w:rFonts w:hint="eastAsia"/>
        </w:rPr>
        <w:lastRenderedPageBreak/>
        <w:t>⑤ 建築物所有者：調査時点の所有者名（法人・個人）を記入する。</w:t>
      </w:r>
    </w:p>
    <w:p w14:paraId="08FC2BB2" w14:textId="77777777" w:rsidR="00C1122F" w:rsidRPr="00DC06C3" w:rsidRDefault="00C1122F" w:rsidP="00C1122F">
      <w:pPr>
        <w:pStyle w:val="af2"/>
        <w:tabs>
          <w:tab w:val="clear" w:pos="360"/>
          <w:tab w:val="left" w:pos="-2694"/>
        </w:tabs>
        <w:ind w:leftChars="100" w:left="600" w:hanging="360"/>
      </w:pPr>
      <w:r w:rsidRPr="00DC06C3">
        <w:rPr>
          <w:rFonts w:hint="eastAsia"/>
        </w:rPr>
        <w:t>⑥ 所有者住所：住居表示を記入する。</w:t>
      </w:r>
    </w:p>
    <w:p w14:paraId="4D24F360" w14:textId="77777777" w:rsidR="00C1122F" w:rsidRPr="00DC06C3" w:rsidRDefault="00C1122F" w:rsidP="00C1122F">
      <w:pPr>
        <w:pStyle w:val="af2"/>
        <w:tabs>
          <w:tab w:val="clear" w:pos="360"/>
          <w:tab w:val="left" w:pos="-2694"/>
        </w:tabs>
        <w:ind w:leftChars="100" w:left="600" w:hanging="360"/>
      </w:pPr>
      <w:r w:rsidRPr="00DC06C3">
        <w:rPr>
          <w:rFonts w:hint="eastAsia"/>
        </w:rPr>
        <w:t>⑦ 連絡先（TEL）：電話番号（携帯電話でも可）、氏名も記入する。</w:t>
      </w:r>
    </w:p>
    <w:p w14:paraId="1D998E0E" w14:textId="77777777" w:rsidR="00C1122F" w:rsidRPr="00DC06C3" w:rsidRDefault="00C1122F" w:rsidP="00C1122F">
      <w:pPr>
        <w:pStyle w:val="af2"/>
        <w:tabs>
          <w:tab w:val="clear" w:pos="360"/>
          <w:tab w:val="left" w:pos="-2694"/>
        </w:tabs>
        <w:ind w:leftChars="100" w:left="600" w:hanging="360"/>
      </w:pPr>
      <w:r w:rsidRPr="00DC06C3">
        <w:rPr>
          <w:rFonts w:hint="eastAsia"/>
        </w:rPr>
        <w:t>⑧ 確認済証交付日・番号：可能な限り年月日まで記入する。</w:t>
      </w:r>
    </w:p>
    <w:p w14:paraId="26EB834F" w14:textId="77777777" w:rsidR="00C1122F" w:rsidRPr="00DC06C3" w:rsidRDefault="00C1122F" w:rsidP="00C1122F">
      <w:pPr>
        <w:pStyle w:val="af2"/>
        <w:tabs>
          <w:tab w:val="clear" w:pos="360"/>
          <w:tab w:val="left" w:pos="-2694"/>
        </w:tabs>
        <w:ind w:leftChars="100" w:left="600" w:hanging="360"/>
      </w:pPr>
      <w:r w:rsidRPr="00DC06C3">
        <w:rPr>
          <w:rFonts w:hint="eastAsia"/>
        </w:rPr>
        <w:t>⑨ 検査済証交付日・番号：可能な限り年月日まで記入する。</w:t>
      </w:r>
    </w:p>
    <w:p w14:paraId="34192778" w14:textId="77777777" w:rsidR="00C1122F" w:rsidRPr="00DC06C3" w:rsidRDefault="00C1122F" w:rsidP="00C1122F">
      <w:pPr>
        <w:pStyle w:val="af2"/>
        <w:tabs>
          <w:tab w:val="clear" w:pos="360"/>
          <w:tab w:val="left" w:pos="-2694"/>
        </w:tabs>
        <w:ind w:leftChars="100" w:left="600" w:hanging="360"/>
      </w:pPr>
      <w:r w:rsidRPr="00DC06C3">
        <w:rPr>
          <w:rFonts w:hint="eastAsia"/>
        </w:rPr>
        <w:t>⑩ 増改築の有無：増改築年は可能な限り年月まで記入する。</w:t>
      </w:r>
    </w:p>
    <w:p w14:paraId="440C0228" w14:textId="77777777" w:rsidR="00C1122F" w:rsidRPr="00DC06C3" w:rsidRDefault="00C1122F" w:rsidP="00C1122F">
      <w:pPr>
        <w:pStyle w:val="af2"/>
        <w:tabs>
          <w:tab w:val="clear" w:pos="360"/>
          <w:tab w:val="left" w:pos="-2694"/>
        </w:tabs>
        <w:ind w:leftChars="100" w:left="600" w:hanging="360"/>
      </w:pPr>
      <w:r w:rsidRPr="00DC06C3">
        <w:rPr>
          <w:rFonts w:hint="eastAsia"/>
        </w:rPr>
        <w:t>⑪ 建築物構造：鉄骨造はＳ造、鉄骨鉄筋コンクリート造はＳＲＣ造など略称でよい。階数も記入する。地下１階はＢ１Ｆ、塔屋２階はＰＨ２Ｆとする。</w:t>
      </w:r>
    </w:p>
    <w:p w14:paraId="1BBB9106" w14:textId="77777777" w:rsidR="00C1122F" w:rsidRPr="00DC06C3" w:rsidRDefault="00C1122F" w:rsidP="00C1122F">
      <w:pPr>
        <w:pStyle w:val="af2"/>
        <w:tabs>
          <w:tab w:val="clear" w:pos="360"/>
          <w:tab w:val="left" w:pos="-2694"/>
        </w:tabs>
        <w:ind w:leftChars="100" w:left="600" w:hanging="360"/>
      </w:pPr>
      <w:r w:rsidRPr="00DC06C3">
        <w:rPr>
          <w:rFonts w:hint="eastAsia"/>
        </w:rPr>
        <w:t>⑫ 敷地面積：小数点以下は切り捨てとする。</w:t>
      </w:r>
    </w:p>
    <w:p w14:paraId="05B75A84" w14:textId="77777777" w:rsidR="00C1122F" w:rsidRPr="00DC06C3" w:rsidRDefault="00C1122F" w:rsidP="00C1122F">
      <w:pPr>
        <w:tabs>
          <w:tab w:val="left" w:pos="-2694"/>
        </w:tabs>
        <w:ind w:leftChars="100" w:left="600" w:hangingChars="150" w:hanging="360"/>
      </w:pPr>
      <w:r w:rsidRPr="00DC06C3">
        <w:rPr>
          <w:rFonts w:hint="eastAsia"/>
        </w:rPr>
        <w:t>⑬ 延べ床面積：小数点以下は切り捨てとする。</w:t>
      </w:r>
    </w:p>
    <w:p w14:paraId="66182A6E" w14:textId="77777777" w:rsidR="00C1122F" w:rsidRPr="00DC06C3" w:rsidRDefault="00C1122F" w:rsidP="0025527E">
      <w:pPr>
        <w:pStyle w:val="af2"/>
        <w:tabs>
          <w:tab w:val="clear" w:pos="360"/>
          <w:tab w:val="left" w:pos="-2694"/>
        </w:tabs>
        <w:ind w:leftChars="100" w:left="600" w:hanging="360"/>
      </w:pPr>
      <w:r w:rsidRPr="00DC06C3">
        <w:rPr>
          <w:rFonts w:hint="eastAsia"/>
        </w:rPr>
        <w:t>⑭ 調査者記入欄備考：特記事項を記載する。例えば、「(10)について「増改築なし」になっていたが、ヒアリングや調査の結果、増改築があったことが判明した。」</w:t>
      </w:r>
    </w:p>
    <w:p w14:paraId="4820ABCE" w14:textId="1E6C8319" w:rsidR="00647E4E" w:rsidRDefault="00647E4E">
      <w:pPr>
        <w:widowControl/>
        <w:jc w:val="left"/>
      </w:pPr>
    </w:p>
    <w:p w14:paraId="408BB9D2" w14:textId="77777777" w:rsidR="00162802" w:rsidRDefault="00162802">
      <w:pPr>
        <w:widowControl/>
        <w:jc w:val="left"/>
      </w:pPr>
      <w:r>
        <w:br w:type="page"/>
      </w:r>
    </w:p>
    <w:p w14:paraId="4DD42A4F" w14:textId="03F618A0" w:rsidR="00162802" w:rsidRDefault="00005CAB" w:rsidP="00162802">
      <w:pPr>
        <w:widowControl/>
        <w:suppressLineNumbers/>
        <w:jc w:val="center"/>
      </w:pPr>
      <w:r w:rsidRPr="00005CAB">
        <w:rPr>
          <w:noProof/>
        </w:rPr>
        <w:lastRenderedPageBreak/>
        <w:drawing>
          <wp:inline distT="0" distB="0" distL="0" distR="0" wp14:anchorId="66154020" wp14:editId="27649771">
            <wp:extent cx="6120130" cy="9126274"/>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9126274"/>
                    </a:xfrm>
                    <a:prstGeom prst="rect">
                      <a:avLst/>
                    </a:prstGeom>
                    <a:noFill/>
                    <a:ln>
                      <a:noFill/>
                    </a:ln>
                  </pic:spPr>
                </pic:pic>
              </a:graphicData>
            </a:graphic>
          </wp:inline>
        </w:drawing>
      </w:r>
    </w:p>
    <w:p w14:paraId="4DE186A3" w14:textId="35E00A16" w:rsidR="00C1122F" w:rsidRPr="00DC06C3" w:rsidRDefault="00C1122F" w:rsidP="004A7115">
      <w:pPr>
        <w:pStyle w:val="2"/>
      </w:pPr>
      <w:r w:rsidRPr="00DC06C3">
        <w:rPr>
          <w:rFonts w:hint="eastAsia"/>
        </w:rPr>
        <w:lastRenderedPageBreak/>
        <w:t>４．１．２　所有者情報提供依頼概要</w:t>
      </w:r>
    </w:p>
    <w:p w14:paraId="5FF700BE" w14:textId="77777777" w:rsidR="00C1122F" w:rsidRPr="00DC06C3" w:rsidRDefault="00C1122F" w:rsidP="00C1122F">
      <w:pPr>
        <w:pStyle w:val="af0"/>
      </w:pPr>
      <w:r w:rsidRPr="00DC06C3">
        <w:rPr>
          <w:rFonts w:hint="eastAsia"/>
        </w:rPr>
        <w:t>所有者情報提供依頼概要の記入に当たっての注意事項を下記に示す。</w:t>
      </w:r>
    </w:p>
    <w:p w14:paraId="21E45796" w14:textId="77777777" w:rsidR="00C1122F" w:rsidRPr="00DC06C3" w:rsidRDefault="00C1122F" w:rsidP="00C1122F">
      <w:pPr>
        <w:pStyle w:val="af2"/>
        <w:tabs>
          <w:tab w:val="clear" w:pos="360"/>
        </w:tabs>
        <w:ind w:leftChars="100" w:left="600" w:hanging="360"/>
      </w:pPr>
      <w:r w:rsidRPr="00DC06C3">
        <w:rPr>
          <w:rFonts w:hint="eastAsia"/>
        </w:rPr>
        <w:t>①</w:t>
      </w:r>
      <w:r w:rsidRPr="00DC06C3">
        <w:rPr>
          <w:rFonts w:hint="eastAsia"/>
        </w:rPr>
        <w:tab/>
        <w:t>石綿調査履歴：調査者による調査であるなしを問わず、以前に当該建築物の石綿調査を実施したことがあるかの確認である。過去に調査を行った事実があった場合は、その際の調査報告書を見せてもらう必要がある。少なくとも調査実施機関の名称を記載しておく必要がある。該当項目に○印をつける。</w:t>
      </w:r>
    </w:p>
    <w:p w14:paraId="5000D1CF" w14:textId="77777777" w:rsidR="00C1122F" w:rsidRPr="00DC06C3" w:rsidRDefault="00C1122F" w:rsidP="00C1122F">
      <w:pPr>
        <w:pStyle w:val="af2"/>
        <w:tabs>
          <w:tab w:val="clear" w:pos="360"/>
        </w:tabs>
        <w:ind w:leftChars="100" w:left="600" w:hanging="360"/>
      </w:pPr>
      <w:r w:rsidRPr="00DC06C3">
        <w:rPr>
          <w:rFonts w:hint="eastAsia"/>
        </w:rPr>
        <w:t>②</w:t>
      </w:r>
      <w:r w:rsidRPr="00DC06C3">
        <w:rPr>
          <w:rFonts w:hint="eastAsia"/>
        </w:rPr>
        <w:tab/>
        <w:t>調査会社名：過去の調査報告書を実際に見て記入する。</w:t>
      </w:r>
    </w:p>
    <w:p w14:paraId="4A7DD481" w14:textId="77777777" w:rsidR="00C1122F" w:rsidRPr="00DC06C3" w:rsidRDefault="00C1122F" w:rsidP="00C1122F">
      <w:pPr>
        <w:pStyle w:val="af2"/>
        <w:tabs>
          <w:tab w:val="clear" w:pos="360"/>
        </w:tabs>
        <w:ind w:leftChars="100" w:left="600" w:hanging="360"/>
      </w:pPr>
      <w:r w:rsidRPr="00DC06C3">
        <w:rPr>
          <w:rFonts w:hint="eastAsia"/>
        </w:rPr>
        <w:t>③ 調査時期：過去の調査では</w:t>
      </w:r>
      <w:r w:rsidR="00F44572" w:rsidRPr="00DC06C3">
        <w:rPr>
          <w:rFonts w:hint="eastAsia"/>
        </w:rPr>
        <w:t>吹付け</w:t>
      </w:r>
      <w:r w:rsidRPr="00DC06C3">
        <w:rPr>
          <w:rFonts w:hint="eastAsia"/>
        </w:rPr>
        <w:t>バーミキュライトなどは分析されていない可能性もあるので、調査・分析した時期は重要であり、所有者に調査時期による調査の不足を理解してもらうように努める。</w:t>
      </w:r>
    </w:p>
    <w:p w14:paraId="584E3EB1" w14:textId="77777777" w:rsidR="00C1122F" w:rsidRPr="00DC06C3" w:rsidRDefault="00C1122F" w:rsidP="00C1122F">
      <w:pPr>
        <w:pStyle w:val="af2"/>
        <w:tabs>
          <w:tab w:val="clear" w:pos="360"/>
        </w:tabs>
        <w:ind w:leftChars="100" w:left="600" w:hanging="360"/>
      </w:pPr>
      <w:r w:rsidRPr="00DC06C3">
        <w:rPr>
          <w:rFonts w:hint="eastAsia"/>
        </w:rPr>
        <w:t>④</w:t>
      </w:r>
      <w:r w:rsidRPr="00DC06C3">
        <w:rPr>
          <w:rFonts w:hint="eastAsia"/>
        </w:rPr>
        <w:tab/>
        <w:t>分析会社名：過去の調査報告書を実際に見て記入する。調査会社と分析会社が同じ場合と異なる場合がある。</w:t>
      </w:r>
    </w:p>
    <w:p w14:paraId="4CC7E05F" w14:textId="77777777" w:rsidR="00C1122F" w:rsidRPr="00DC06C3" w:rsidRDefault="00C1122F" w:rsidP="00C1122F">
      <w:pPr>
        <w:pStyle w:val="af2"/>
        <w:tabs>
          <w:tab w:val="clear" w:pos="360"/>
        </w:tabs>
        <w:ind w:leftChars="100" w:left="600" w:hanging="360"/>
      </w:pPr>
      <w:r w:rsidRPr="00DC06C3">
        <w:rPr>
          <w:rFonts w:hint="eastAsia"/>
        </w:rPr>
        <w:t>⑤</w:t>
      </w:r>
      <w:r w:rsidRPr="00DC06C3">
        <w:rPr>
          <w:rFonts w:hint="eastAsia"/>
        </w:rPr>
        <w:tab/>
        <w:t>調査報告書の有無：過去に実施した調査報告書が存在する場合、その報告書を全ページともコピーし、今回の調査報告書に添付する。この場合も調査時期、分析方法を主眼としていることを所有者に説明する。</w:t>
      </w:r>
    </w:p>
    <w:p w14:paraId="2AF76EB6" w14:textId="77777777" w:rsidR="00C1122F" w:rsidRPr="00DC06C3" w:rsidRDefault="00C1122F" w:rsidP="00C1122F">
      <w:pPr>
        <w:pStyle w:val="af2"/>
        <w:tabs>
          <w:tab w:val="clear" w:pos="360"/>
        </w:tabs>
        <w:ind w:leftChars="100" w:left="600" w:hanging="360"/>
      </w:pPr>
      <w:r w:rsidRPr="00DC06C3">
        <w:rPr>
          <w:rFonts w:hint="eastAsia"/>
        </w:rPr>
        <w:t>⑥</w:t>
      </w:r>
      <w:r w:rsidRPr="00DC06C3">
        <w:rPr>
          <w:rFonts w:hint="eastAsia"/>
        </w:rPr>
        <w:tab/>
        <w:t>図面の有無：ある場合は、可能な限り図面を見せてもらう。調査の趣旨では竣工図や仕上げ表、平面図を確認する必要があるが、その他に調査に参考となる図があればできるだけ閲覧する。これらは「現地調査個票」にコピーを添付しておいて活用する。</w:t>
      </w:r>
      <w:r w:rsidRPr="00DC06C3">
        <w:br/>
      </w:r>
      <w:r w:rsidRPr="00DC06C3">
        <w:rPr>
          <w:rFonts w:hint="eastAsia"/>
        </w:rPr>
        <w:t>なお、図面には確認図や竣工図、意匠図（特記仕様書、内装仕上表、外構図や平面図、天井伏図、断面図、立面図、コア部詳細図、矩計（かなばかり）図など）、構造図（仕様書、防火区画書など）、設備図（設備用特記仕様書、配管図、貫通部詳細図など）、施工図（カーテンウォール図など）、間取り図、一般概要図、敷地図などがある。</w:t>
      </w:r>
    </w:p>
    <w:p w14:paraId="715EF98E" w14:textId="77777777" w:rsidR="00C1122F" w:rsidRPr="00DC06C3" w:rsidRDefault="00C1122F" w:rsidP="00C1122F">
      <w:pPr>
        <w:pStyle w:val="af2"/>
        <w:tabs>
          <w:tab w:val="clear" w:pos="360"/>
        </w:tabs>
        <w:ind w:leftChars="100" w:left="600" w:hanging="360"/>
      </w:pPr>
      <w:r w:rsidRPr="00DC06C3">
        <w:rPr>
          <w:rFonts w:hint="eastAsia"/>
        </w:rPr>
        <w:t>⑦</w:t>
      </w:r>
      <w:r w:rsidRPr="00DC06C3">
        <w:rPr>
          <w:rFonts w:hint="eastAsia"/>
        </w:rPr>
        <w:tab/>
        <w:t>図面</w:t>
      </w:r>
      <w:r w:rsidR="00382478" w:rsidRPr="00DC06C3">
        <w:rPr>
          <w:rFonts w:hint="eastAsia"/>
        </w:rPr>
        <w:t>有り</w:t>
      </w:r>
      <w:r w:rsidRPr="00DC06C3">
        <w:rPr>
          <w:rFonts w:hint="eastAsia"/>
        </w:rPr>
        <w:t>の場合：竣工図・仕上表・矩計図に○をする。その他の図面の場合は具体的名称を記載する。</w:t>
      </w:r>
    </w:p>
    <w:p w14:paraId="6398BAB0" w14:textId="77777777" w:rsidR="00C1122F" w:rsidRPr="00DC06C3" w:rsidRDefault="00C1122F" w:rsidP="00C1122F">
      <w:pPr>
        <w:pStyle w:val="af2"/>
        <w:tabs>
          <w:tab w:val="clear" w:pos="360"/>
        </w:tabs>
        <w:ind w:leftChars="100" w:left="600" w:hanging="360"/>
      </w:pPr>
      <w:r w:rsidRPr="00DC06C3">
        <w:rPr>
          <w:rFonts w:hint="eastAsia"/>
        </w:rPr>
        <w:t>⑧</w:t>
      </w:r>
      <w:r w:rsidRPr="00DC06C3">
        <w:rPr>
          <w:rFonts w:hint="eastAsia"/>
        </w:rPr>
        <w:tab/>
        <w:t>建築確認申請図書の有無：建築確認申請図書がある場合は図面の種類を記入する。</w:t>
      </w:r>
    </w:p>
    <w:p w14:paraId="753EE6BF" w14:textId="77777777" w:rsidR="00C1122F" w:rsidRPr="00DC06C3" w:rsidRDefault="00C1122F" w:rsidP="00C1122F">
      <w:pPr>
        <w:pStyle w:val="af2"/>
        <w:tabs>
          <w:tab w:val="clear" w:pos="360"/>
        </w:tabs>
        <w:ind w:leftChars="100" w:left="600" w:hanging="360"/>
      </w:pPr>
      <w:r w:rsidRPr="00DC06C3">
        <w:rPr>
          <w:rFonts w:hint="eastAsia"/>
        </w:rPr>
        <w:t>⑨</w:t>
      </w:r>
      <w:r w:rsidRPr="00DC06C3">
        <w:rPr>
          <w:rFonts w:hint="eastAsia"/>
        </w:rPr>
        <w:tab/>
        <w:t>改修工事歴－１、－２：どの部屋を改修したか、その際に</w:t>
      </w:r>
      <w:r w:rsidR="009E5C1F" w:rsidRPr="00DC06C3">
        <w:rPr>
          <w:rFonts w:hint="eastAsia"/>
        </w:rPr>
        <w:t>（２２）（２３）</w:t>
      </w:r>
      <w:r w:rsidRPr="00DC06C3">
        <w:rPr>
          <w:rFonts w:hint="eastAsia"/>
        </w:rPr>
        <w:t>石綿処理歴が存在するかを確認する。所有者が変わったなどで不明の場合は不明に○をする。トイレ</w:t>
      </w:r>
      <w:r w:rsidR="0044100A" w:rsidRPr="00DC06C3">
        <w:rPr>
          <w:rFonts w:hint="eastAsia"/>
        </w:rPr>
        <w:t>・棟・階層欄</w:t>
      </w:r>
      <w:r w:rsidRPr="00DC06C3">
        <w:rPr>
          <w:rFonts w:hint="eastAsia"/>
        </w:rPr>
        <w:t>や給湯器の入れ換えなど、本調査の趣意とは異なる場合には不明としてよい。賃貸ビルなど改修履歴の多い</w:t>
      </w:r>
      <w:r w:rsidR="00B11D27" w:rsidRPr="00DC06C3">
        <w:rPr>
          <w:rFonts w:hint="eastAsia"/>
        </w:rPr>
        <w:t>建築物</w:t>
      </w:r>
      <w:r w:rsidRPr="00DC06C3">
        <w:rPr>
          <w:rFonts w:hint="eastAsia"/>
        </w:rPr>
        <w:t>などについては、わかる範囲で別紙にまとめ、改修工事歴の欄には別紙ありと記載する。</w:t>
      </w:r>
    </w:p>
    <w:p w14:paraId="09273469" w14:textId="77777777" w:rsidR="00C1122F" w:rsidRPr="00DC06C3" w:rsidRDefault="00C1122F" w:rsidP="00C1122F">
      <w:pPr>
        <w:pStyle w:val="af2"/>
        <w:tabs>
          <w:tab w:val="clear" w:pos="360"/>
        </w:tabs>
        <w:ind w:leftChars="100" w:left="600" w:hanging="360"/>
      </w:pPr>
      <w:r w:rsidRPr="00DC06C3">
        <w:rPr>
          <w:rFonts w:hint="eastAsia"/>
        </w:rPr>
        <w:t>⑩</w:t>
      </w:r>
      <w:r w:rsidRPr="00DC06C3">
        <w:rPr>
          <w:rFonts w:hint="eastAsia"/>
        </w:rPr>
        <w:tab/>
        <w:t>石綿処理歴－１、－２：石綿処理歴がある場合は、除去・封じ込め・囲い込みの区別に○をする。年月も記入する。</w:t>
      </w:r>
    </w:p>
    <w:p w14:paraId="40125FE9" w14:textId="77777777" w:rsidR="00C1122F" w:rsidRDefault="00C1122F" w:rsidP="00C1122F">
      <w:pPr>
        <w:pStyle w:val="af2"/>
        <w:tabs>
          <w:tab w:val="clear" w:pos="360"/>
        </w:tabs>
        <w:ind w:leftChars="100" w:left="600" w:hanging="360"/>
        <w:rPr>
          <w:rFonts w:hAnsi="ＭＳ 明朝"/>
        </w:rPr>
      </w:pPr>
      <w:r w:rsidRPr="00DC06C3">
        <w:rPr>
          <w:rFonts w:hint="eastAsia"/>
        </w:rPr>
        <w:t>⑪</w:t>
      </w:r>
      <w:r w:rsidRPr="00DC06C3">
        <w:rPr>
          <w:rFonts w:hint="eastAsia"/>
        </w:rPr>
        <w:tab/>
        <w:t>調査者記入欄：調査者が事前に実施した所有者へのヒアリング内容や実際に調査した上でのコメントを記載する。</w:t>
      </w:r>
      <w:r w:rsidRPr="00DC06C3">
        <w:rPr>
          <w:rFonts w:hAnsi="ＭＳ 明朝" w:hint="eastAsia"/>
        </w:rPr>
        <w:t>例えば所有者が、石綿封じ込め工事や囲い込み工事を実施したという話</w:t>
      </w:r>
      <w:r w:rsidR="00A558FD">
        <w:rPr>
          <w:rFonts w:hAnsi="ＭＳ 明朝" w:hint="eastAsia"/>
        </w:rPr>
        <w:t>があっても、正しく理解されていない場合があるので、現地調査ではこの部屋も確認しておきたい。対象となる吹付け石綿になんらの飛散防止処置を施されずに、ボード類で覆った工事を「封じ込め」や「囲い込み」と称するなどが考えられる。「封じ込め」では正しく薬液が塗布されているもの、「囲い込み」では平成</w:t>
      </w:r>
      <w:r w:rsidR="00A558FD">
        <w:rPr>
          <w:rFonts w:hAnsi="ＭＳ 明朝"/>
        </w:rPr>
        <w:t>18年国土交通省告示1173号に基づいて設置が義務付けられている点検口が設置されておらず、「囲い込み」の要件を満たす状態とはなっていなかったなどと記載する。</w:t>
      </w:r>
    </w:p>
    <w:p w14:paraId="1BF6373A" w14:textId="77777777" w:rsidR="00C1122F" w:rsidRPr="00DC06C3" w:rsidRDefault="00A558FD" w:rsidP="0019696C">
      <w:pPr>
        <w:pStyle w:val="2"/>
      </w:pPr>
      <w:r>
        <w:rPr>
          <w:rFonts w:hint="eastAsia"/>
        </w:rPr>
        <w:lastRenderedPageBreak/>
        <w:t>４．１．３　今回調査の概要</w:t>
      </w:r>
    </w:p>
    <w:p w14:paraId="4FB16DC8" w14:textId="77777777" w:rsidR="00C1122F" w:rsidRPr="00DC06C3" w:rsidRDefault="00A558FD" w:rsidP="00C1122F">
      <w:pPr>
        <w:pStyle w:val="af0"/>
      </w:pPr>
      <w:r>
        <w:rPr>
          <w:rFonts w:hint="eastAsia"/>
        </w:rPr>
        <w:t>記入に当たっての注意事項を下記に示す。</w:t>
      </w:r>
    </w:p>
    <w:p w14:paraId="64CD76F5" w14:textId="77777777" w:rsidR="00C1122F" w:rsidRPr="00DC06C3" w:rsidRDefault="00A558FD" w:rsidP="00C1122F">
      <w:pPr>
        <w:pStyle w:val="af2"/>
        <w:tabs>
          <w:tab w:val="clear" w:pos="360"/>
        </w:tabs>
        <w:ind w:leftChars="100" w:left="600" w:hanging="360"/>
      </w:pPr>
      <w:r>
        <w:rPr>
          <w:rFonts w:hint="eastAsia"/>
        </w:rPr>
        <w:t>①</w:t>
      </w:r>
      <w:r>
        <w:tab/>
      </w:r>
      <w:r>
        <w:rPr>
          <w:rFonts w:hint="eastAsia"/>
        </w:rPr>
        <w:t>調査日：調査日および概略時間を記入する。</w:t>
      </w:r>
    </w:p>
    <w:p w14:paraId="39598506" w14:textId="77777777" w:rsidR="00C1122F" w:rsidRPr="00DC06C3" w:rsidRDefault="00A558FD" w:rsidP="00C1122F">
      <w:pPr>
        <w:pStyle w:val="af2"/>
        <w:tabs>
          <w:tab w:val="clear" w:pos="360"/>
        </w:tabs>
        <w:ind w:leftChars="100" w:left="600" w:hanging="360"/>
      </w:pPr>
      <w:r>
        <w:rPr>
          <w:rFonts w:hint="eastAsia"/>
        </w:rPr>
        <w:t>②</w:t>
      </w:r>
      <w:r>
        <w:tab/>
      </w:r>
      <w:r>
        <w:rPr>
          <w:rFonts w:hint="eastAsia"/>
        </w:rPr>
        <w:t>調査会社名：調査者が所属する会社名、個人資格で調査する場合は屋号、なければ個人名を記入する。</w:t>
      </w:r>
    </w:p>
    <w:p w14:paraId="3A50FFDC" w14:textId="77777777" w:rsidR="00C1122F" w:rsidRPr="00DC06C3" w:rsidRDefault="00A558FD" w:rsidP="00C1122F">
      <w:pPr>
        <w:pStyle w:val="af2"/>
        <w:tabs>
          <w:tab w:val="clear" w:pos="360"/>
        </w:tabs>
        <w:ind w:leftChars="100" w:left="600" w:hanging="360"/>
      </w:pPr>
      <w:r>
        <w:rPr>
          <w:rFonts w:hint="eastAsia"/>
        </w:rPr>
        <w:t>③</w:t>
      </w:r>
      <w:r>
        <w:tab/>
      </w:r>
      <w:r>
        <w:rPr>
          <w:rFonts w:hint="eastAsia"/>
        </w:rPr>
        <w:t>調査会社住所・</w:t>
      </w:r>
      <w:r>
        <w:t>TEL</w:t>
      </w:r>
      <w:r>
        <w:rPr>
          <w:rFonts w:hint="eastAsia"/>
        </w:rPr>
        <w:t>：調査者が所属する会社の住居表示と電話番号を記入する。個人の場合もこれに準じる。本調査に関して建築物所有者、自治体その他からの問い合わせがあることが想定されるので、必ず連絡先の電話番号は記入する。</w:t>
      </w:r>
    </w:p>
    <w:p w14:paraId="50747C1A" w14:textId="77777777" w:rsidR="00C1122F" w:rsidRPr="00DC06C3" w:rsidRDefault="00A558FD" w:rsidP="00C1122F">
      <w:pPr>
        <w:pStyle w:val="af2"/>
        <w:tabs>
          <w:tab w:val="clear" w:pos="360"/>
        </w:tabs>
        <w:ind w:leftChars="100" w:left="600" w:hanging="360"/>
      </w:pPr>
      <w:r>
        <w:rPr>
          <w:rFonts w:hint="eastAsia"/>
        </w:rPr>
        <w:t>④</w:t>
      </w:r>
      <w:r>
        <w:tab/>
      </w:r>
      <w:r>
        <w:rPr>
          <w:rFonts w:hint="eastAsia"/>
        </w:rPr>
        <w:t>調査者氏名：本調査を主体的に行った者の氏名および登録番号を記載し、補助した者の名前の併記は不要とする。また、本報告書には調査者登録証のコピーを添付すること。当該調査報告書の記載の全部を調査者自らが行い、その発行について責任を負うことに留意する。</w:t>
      </w:r>
    </w:p>
    <w:p w14:paraId="1FC9E1D7" w14:textId="77777777" w:rsidR="00C1122F" w:rsidRPr="00DC06C3" w:rsidRDefault="00A558FD" w:rsidP="00C1122F">
      <w:pPr>
        <w:pStyle w:val="af2"/>
        <w:tabs>
          <w:tab w:val="clear" w:pos="360"/>
        </w:tabs>
        <w:ind w:leftChars="100" w:left="600" w:hanging="360"/>
      </w:pPr>
      <w:r>
        <w:rPr>
          <w:rFonts w:hint="eastAsia"/>
        </w:rPr>
        <w:t>⑤</w:t>
      </w:r>
      <w:r>
        <w:tab/>
      </w:r>
      <w:r>
        <w:rPr>
          <w:rFonts w:hint="eastAsia"/>
        </w:rPr>
        <w:t>分析会社名：分析機関名を記入する。</w:t>
      </w:r>
    </w:p>
    <w:p w14:paraId="1EE9BA44" w14:textId="77777777" w:rsidR="00C1122F" w:rsidRPr="00DC06C3" w:rsidRDefault="00A558FD" w:rsidP="00C1122F">
      <w:pPr>
        <w:pStyle w:val="af2"/>
        <w:tabs>
          <w:tab w:val="clear" w:pos="360"/>
        </w:tabs>
        <w:ind w:leftChars="100" w:left="600" w:hanging="360"/>
      </w:pPr>
      <w:r>
        <w:rPr>
          <w:rFonts w:hint="eastAsia"/>
        </w:rPr>
        <w:t>⑥</w:t>
      </w:r>
      <w:r>
        <w:tab/>
      </w:r>
      <w:r>
        <w:rPr>
          <w:rFonts w:hint="eastAsia"/>
        </w:rPr>
        <w:t>分析会社住所・</w:t>
      </w:r>
      <w:r>
        <w:t>TEL</w:t>
      </w:r>
      <w:r>
        <w:rPr>
          <w:rFonts w:hint="eastAsia"/>
        </w:rPr>
        <w:t>：分析機関住所や電話番号の記入は必須である。</w:t>
      </w:r>
    </w:p>
    <w:p w14:paraId="079B8F49" w14:textId="77777777" w:rsidR="00C1122F" w:rsidRPr="00DC06C3" w:rsidRDefault="00C1122F" w:rsidP="00FB20BB">
      <w:pPr>
        <w:suppressLineNumbers/>
      </w:pPr>
    </w:p>
    <w:p w14:paraId="75D4890E" w14:textId="77777777" w:rsidR="00C1122F" w:rsidRPr="00DC06C3" w:rsidRDefault="00A558FD" w:rsidP="0019696C">
      <w:pPr>
        <w:pStyle w:val="2"/>
      </w:pPr>
      <w:r>
        <w:rPr>
          <w:rFonts w:hint="eastAsia"/>
        </w:rPr>
        <w:t>４．１．４　今回調査箇所</w:t>
      </w:r>
    </w:p>
    <w:p w14:paraId="759ADE5C" w14:textId="77777777" w:rsidR="00C1122F" w:rsidRDefault="00A558FD" w:rsidP="00C1122F">
      <w:pPr>
        <w:pStyle w:val="af0"/>
      </w:pPr>
      <w:r>
        <w:rPr>
          <w:rFonts w:hint="eastAsia"/>
        </w:rPr>
        <w:t>本項は①設計図書などに石綿含有可能性材が掲載されている部屋②現場にて石綿含有可能性材を発見し採取した部屋③一般的に石綿含有可能性材が使われる可能性が高い部屋－の順を勘案した現地調査を行い、その結果を記載する。</w:t>
      </w:r>
      <w:r w:rsidR="00B80F0B" w:rsidRPr="00B80F0B">
        <w:rPr>
          <w:rFonts w:hint="eastAsia"/>
        </w:rPr>
        <w:t>調査結果の記載については、調査対象建材があった部屋だけの記載ではなく、調査した全部屋について記載する。また、大きな建築物や部屋数の多い案件では、この一覧表と同様の欄を次ページに設けて記載することが望ましい。</w:t>
      </w:r>
    </w:p>
    <w:p w14:paraId="3C0620F1" w14:textId="77777777" w:rsidR="00C1122F" w:rsidRPr="00DC06C3" w:rsidRDefault="00A558FD" w:rsidP="00C1122F">
      <w:pPr>
        <w:pStyle w:val="af0"/>
      </w:pPr>
      <w:r>
        <w:rPr>
          <w:rFonts w:hint="eastAsia"/>
        </w:rPr>
        <w:t>記入に当たっての注意事項を下記に示す。</w:t>
      </w:r>
    </w:p>
    <w:p w14:paraId="522A931E" w14:textId="77777777" w:rsidR="00C1122F" w:rsidRPr="00DC06C3" w:rsidRDefault="00A558FD" w:rsidP="00C1122F">
      <w:pPr>
        <w:pStyle w:val="af2"/>
        <w:tabs>
          <w:tab w:val="clear" w:pos="360"/>
        </w:tabs>
        <w:ind w:leftChars="100" w:left="600" w:hanging="360"/>
      </w:pPr>
      <w:r>
        <w:rPr>
          <w:rFonts w:hint="eastAsia"/>
        </w:rPr>
        <w:t>①</w:t>
      </w:r>
      <w:r>
        <w:tab/>
      </w:r>
      <w:r>
        <w:rPr>
          <w:rFonts w:hint="eastAsia"/>
        </w:rPr>
        <w:t>棟・階：多くの建築物は独立した１棟であるが、複数棟ある場合（○○棟）には別紙に棟別に整理し追加してもよい。階は必ず記載すること。工場、倉庫、体育館などの平屋の場合でも１階と記載する。</w:t>
      </w:r>
    </w:p>
    <w:p w14:paraId="465AD05F" w14:textId="77777777" w:rsidR="00C1122F" w:rsidRDefault="00A558FD" w:rsidP="00C1122F">
      <w:pPr>
        <w:pStyle w:val="af2"/>
        <w:tabs>
          <w:tab w:val="clear" w:pos="360"/>
        </w:tabs>
        <w:ind w:leftChars="100" w:left="600" w:hanging="360"/>
      </w:pPr>
      <w:r>
        <w:rPr>
          <w:rFonts w:hint="eastAsia"/>
        </w:rPr>
        <w:t>②</w:t>
      </w:r>
      <w:r>
        <w:tab/>
      </w:r>
      <w:r>
        <w:rPr>
          <w:rFonts w:hint="eastAsia"/>
        </w:rPr>
        <w:t>部屋名：必ず記載する。階段が複数ある場合には北側階段、Ｂ階段などと固有の名称を記入する。配管保温材などを調査、採取した場合は、その調査した部屋名を記載する。この詳細は次ページ以降に添付する「現地調査個票」と関連することになる。</w:t>
      </w:r>
    </w:p>
    <w:p w14:paraId="6D9F5A97" w14:textId="3C2CC1FC" w:rsidR="000D3013" w:rsidRPr="00DC06C3" w:rsidRDefault="000D3013" w:rsidP="00C1122F">
      <w:pPr>
        <w:pStyle w:val="af2"/>
        <w:tabs>
          <w:tab w:val="clear" w:pos="360"/>
        </w:tabs>
        <w:ind w:leftChars="100" w:left="600" w:hanging="360"/>
      </w:pPr>
      <w:r>
        <w:rPr>
          <w:rFonts w:hint="eastAsia"/>
        </w:rPr>
        <w:t>③</w:t>
      </w:r>
      <w:r>
        <w:tab/>
      </w:r>
      <w:r>
        <w:rPr>
          <w:rFonts w:hint="eastAsia"/>
        </w:rPr>
        <w:t>外部：外階段や外壁等の建築物の外部について記載する。外部欄には調査を行った場所を記載する。</w:t>
      </w:r>
    </w:p>
    <w:p w14:paraId="24F8AAA0" w14:textId="44FFA6FD" w:rsidR="00C1122F" w:rsidRPr="00DC06C3" w:rsidRDefault="00005CAB" w:rsidP="00C1122F">
      <w:pPr>
        <w:pStyle w:val="af2"/>
        <w:tabs>
          <w:tab w:val="clear" w:pos="360"/>
        </w:tabs>
        <w:ind w:leftChars="100" w:left="600" w:hanging="360"/>
      </w:pPr>
      <w:r>
        <w:rPr>
          <w:rFonts w:hint="eastAsia"/>
        </w:rPr>
        <w:t>④</w:t>
      </w:r>
      <w:r w:rsidR="00A558FD">
        <w:tab/>
      </w:r>
      <w:r w:rsidR="00A558FD">
        <w:rPr>
          <w:rFonts w:hint="eastAsia"/>
        </w:rPr>
        <w:t>竪穴区画・煙突：ＥＶシャフト内部などの竪穴空間について記載する。</w:t>
      </w:r>
      <w:r w:rsidR="00B80F0B">
        <w:rPr>
          <w:rFonts w:hint="eastAsia"/>
        </w:rPr>
        <w:t>棟・階層欄には、棟名称とその竪穴空間の階層（階数）を記入し</w:t>
      </w:r>
      <w:r w:rsidR="00A558FD" w:rsidRPr="00A558FD">
        <w:rPr>
          <w:rFonts w:hint="eastAsia"/>
        </w:rPr>
        <w:t>、竪穴区画・煙突欄には、竪穴名称と実際に調査を行った場所（階）を（　）内に記載する。</w:t>
      </w:r>
    </w:p>
    <w:p w14:paraId="72B674FE" w14:textId="1EB6198B" w:rsidR="00C1122F" w:rsidRPr="00DC06C3" w:rsidRDefault="00005CAB" w:rsidP="00C1122F">
      <w:pPr>
        <w:pStyle w:val="af2"/>
        <w:tabs>
          <w:tab w:val="clear" w:pos="360"/>
        </w:tabs>
        <w:ind w:leftChars="100" w:left="600" w:hanging="360"/>
      </w:pPr>
      <w:r>
        <w:rPr>
          <w:rFonts w:hint="eastAsia"/>
        </w:rPr>
        <w:t>⑤</w:t>
      </w:r>
      <w:r w:rsidR="00A558FD">
        <w:tab/>
      </w:r>
      <w:r w:rsidR="00A558FD">
        <w:rPr>
          <w:rFonts w:hint="eastAsia"/>
        </w:rPr>
        <w:t>部位：はり、柱など建築一般呼称でよい。採取した位置を指しているのではなく、石綿含有可能性材があった部位の全部を示している。</w:t>
      </w:r>
    </w:p>
    <w:p w14:paraId="5CB32F4E" w14:textId="4AFEB6F9" w:rsidR="00C1122F" w:rsidRPr="00DC06C3" w:rsidRDefault="00005CAB" w:rsidP="00C1122F">
      <w:pPr>
        <w:pStyle w:val="af2"/>
        <w:tabs>
          <w:tab w:val="clear" w:pos="360"/>
        </w:tabs>
        <w:ind w:leftChars="100" w:left="600" w:hanging="360"/>
      </w:pPr>
      <w:r>
        <w:rPr>
          <w:rFonts w:hint="eastAsia"/>
        </w:rPr>
        <w:t>⑥</w:t>
      </w:r>
      <w:r w:rsidR="00A558FD">
        <w:tab/>
      </w:r>
      <w:r w:rsidR="00A558FD">
        <w:rPr>
          <w:rFonts w:hint="eastAsia"/>
        </w:rPr>
        <w:t>材料名：巻末資料８の表１.建材一覧表を参照に材料の形態を統一された一般名称（表１．の番号で可）で記載する。欄内の文字数が限られているので略称や通称（例：吹付けバーミキュライトは吹付け蛭石、吹付けロックウールは吹付けＲＷ（乾式・半乾式）など）でもよい。</w:t>
      </w:r>
    </w:p>
    <w:p w14:paraId="612AA710" w14:textId="28BE4141" w:rsidR="00C1122F" w:rsidRPr="00DC06C3" w:rsidRDefault="00005CAB" w:rsidP="00C1122F">
      <w:pPr>
        <w:pStyle w:val="af2"/>
        <w:tabs>
          <w:tab w:val="clear" w:pos="360"/>
        </w:tabs>
        <w:ind w:leftChars="100" w:left="600" w:hanging="360"/>
      </w:pPr>
      <w:r>
        <w:rPr>
          <w:rFonts w:hint="eastAsia"/>
        </w:rPr>
        <w:lastRenderedPageBreak/>
        <w:t>⑦</w:t>
      </w:r>
      <w:r w:rsidR="00A558FD">
        <w:tab/>
      </w:r>
      <w:r w:rsidR="00A558FD">
        <w:rPr>
          <w:rFonts w:hint="eastAsia"/>
        </w:rPr>
        <w:t>レベル：必須の記入項目である。表1.3に示す区分で記載する。</w:t>
      </w:r>
    </w:p>
    <w:p w14:paraId="3C5807F3" w14:textId="25DA2971" w:rsidR="00C1122F" w:rsidRPr="00DC06C3" w:rsidRDefault="00005CAB" w:rsidP="00C1122F">
      <w:pPr>
        <w:pStyle w:val="af2"/>
        <w:tabs>
          <w:tab w:val="clear" w:pos="360"/>
        </w:tabs>
        <w:ind w:leftChars="100" w:left="600" w:hanging="360"/>
      </w:pPr>
      <w:r>
        <w:rPr>
          <w:rFonts w:hint="eastAsia"/>
        </w:rPr>
        <w:t>⑧</w:t>
      </w:r>
      <w:r w:rsidR="00A558FD">
        <w:tab/>
      </w:r>
      <w:r w:rsidR="00A558FD">
        <w:rPr>
          <w:rFonts w:hint="eastAsia"/>
        </w:rPr>
        <w:t>調査手法：採取した場合は「採取」に○をする。目視で石綿含有可能性材を発見したが、既に採取した箇所と同じ石綿含有品のため、検体採取をしなかった場合や、調査対象となる吹付け石綿や保温材などが無かった場合「目視」の項目に○をする。ただし、調査者の技術、経験には差があることが想定されるので、原則は“疑わしい物は検体を採取”する（レベル１，２は原則採取する）。</w:t>
      </w:r>
    </w:p>
    <w:p w14:paraId="1835C7C7" w14:textId="3D748AD3" w:rsidR="00C1122F" w:rsidRPr="00DC06C3" w:rsidRDefault="00005CAB" w:rsidP="00C1122F">
      <w:pPr>
        <w:pStyle w:val="af2"/>
        <w:tabs>
          <w:tab w:val="clear" w:pos="360"/>
        </w:tabs>
        <w:ind w:leftChars="100" w:left="600" w:hanging="360"/>
      </w:pPr>
      <w:r>
        <w:rPr>
          <w:rFonts w:hint="eastAsia"/>
        </w:rPr>
        <w:t>⑨</w:t>
      </w:r>
      <w:r w:rsidR="00A558FD">
        <w:tab/>
      </w:r>
      <w:r w:rsidR="00A558FD">
        <w:rPr>
          <w:rFonts w:hint="eastAsia"/>
        </w:rPr>
        <w:t>劣化度：劣化度の判定は調査者の技術として重要であり、必須の記入項目である。十分な知識と経験、正確性と公平性、普遍性が求められていることに留意する。表</w:t>
      </w:r>
      <w:r w:rsidR="00A558FD">
        <w:t>3.9</w:t>
      </w:r>
      <w:r w:rsidR="00A558FD">
        <w:rPr>
          <w:rFonts w:hint="eastAsia"/>
        </w:rPr>
        <w:t xml:space="preserve"> 吹付け石綿の劣化度判定を参照し判断する。</w:t>
      </w:r>
    </w:p>
    <w:p w14:paraId="623DD03E" w14:textId="3AFE9206" w:rsidR="00C1122F" w:rsidRPr="00DC06C3" w:rsidRDefault="00005CAB" w:rsidP="00C1122F">
      <w:pPr>
        <w:pStyle w:val="af2"/>
        <w:tabs>
          <w:tab w:val="clear" w:pos="360"/>
        </w:tabs>
        <w:ind w:leftChars="100" w:left="600" w:hanging="360"/>
      </w:pPr>
      <w:r>
        <w:rPr>
          <w:rFonts w:hint="eastAsia"/>
        </w:rPr>
        <w:t>⑩</w:t>
      </w:r>
      <w:r w:rsidR="00A558FD">
        <w:tab/>
      </w:r>
      <w:r w:rsidR="00A558FD">
        <w:rPr>
          <w:rFonts w:hint="eastAsia"/>
        </w:rPr>
        <w:t>分析結果：調査者は、分析機関から送られてきた分析結果内容を確認し、問題がなければ「石綿分析結果報告書」に基づいて忠実に、石綿の種別（または石綿不検出の表記）、含有量をそのまま転記する。含有量に小数点の記載があればそのまま転記する。</w:t>
      </w:r>
    </w:p>
    <w:p w14:paraId="786AC824" w14:textId="5334D40F" w:rsidR="00C1122F" w:rsidRPr="00DC06C3" w:rsidRDefault="00005CAB" w:rsidP="00C1122F">
      <w:pPr>
        <w:pStyle w:val="af2"/>
        <w:tabs>
          <w:tab w:val="clear" w:pos="360"/>
        </w:tabs>
        <w:ind w:leftChars="100" w:left="600" w:hanging="360"/>
      </w:pPr>
      <w:r>
        <w:rPr>
          <w:rFonts w:hint="eastAsia"/>
        </w:rPr>
        <w:t>⑪</w:t>
      </w:r>
      <w:r w:rsidR="00A558FD">
        <w:tab/>
      </w:r>
      <w:r w:rsidR="00A558FD">
        <w:rPr>
          <w:rFonts w:hint="eastAsia"/>
        </w:rPr>
        <w:t>参照ページ：調査メモ（個票）を基に清書した個別の部屋の状況（簡単な間取り、採取位置など）を簡潔に記入し添付した個票のページ番号を記入する。</w:t>
      </w:r>
    </w:p>
    <w:p w14:paraId="338D0351" w14:textId="2CB82229" w:rsidR="00C1122F" w:rsidRPr="00DC06C3" w:rsidRDefault="00005CAB" w:rsidP="00C1122F">
      <w:pPr>
        <w:pStyle w:val="af2"/>
        <w:tabs>
          <w:tab w:val="clear" w:pos="360"/>
        </w:tabs>
        <w:ind w:leftChars="100" w:left="600" w:hanging="360"/>
      </w:pPr>
      <w:r>
        <w:rPr>
          <w:rFonts w:hint="eastAsia"/>
        </w:rPr>
        <w:t>⑫</w:t>
      </w:r>
      <w:r w:rsidR="00A558FD">
        <w:t xml:space="preserve"> </w:t>
      </w:r>
      <w:r w:rsidR="00A558FD">
        <w:rPr>
          <w:rFonts w:hint="eastAsia"/>
        </w:rPr>
        <w:t>備考：簡潔にその部屋の特異性や石綿含有可能性材に関する特記事項を記入する。詳しくはその部屋の詳細ページを見ることになる。</w:t>
      </w:r>
    </w:p>
    <w:p w14:paraId="43C5062E" w14:textId="77777777" w:rsidR="00C1122F" w:rsidRPr="00DC06C3" w:rsidRDefault="00A558FD" w:rsidP="00C1122F">
      <w:pPr>
        <w:pStyle w:val="af2"/>
        <w:tabs>
          <w:tab w:val="clear" w:pos="360"/>
        </w:tabs>
        <w:ind w:leftChars="300" w:left="720" w:firstLineChars="0" w:firstLine="0"/>
      </w:pPr>
      <w:r>
        <w:rPr>
          <w:rFonts w:hint="eastAsia"/>
        </w:rPr>
        <w:t>例１：はりを除く天井</w:t>
      </w:r>
      <w:r>
        <w:t xml:space="preserve"> </w:t>
      </w:r>
    </w:p>
    <w:p w14:paraId="788ADEAF" w14:textId="77777777" w:rsidR="00C1122F" w:rsidRPr="00DC06C3" w:rsidRDefault="00A558FD" w:rsidP="00C1122F">
      <w:pPr>
        <w:pStyle w:val="af2"/>
        <w:tabs>
          <w:tab w:val="clear" w:pos="360"/>
        </w:tabs>
        <w:ind w:leftChars="300" w:left="720" w:firstLineChars="0" w:firstLine="0"/>
      </w:pPr>
      <w:r>
        <w:rPr>
          <w:rFonts w:hint="eastAsia"/>
        </w:rPr>
        <w:t>例２：石綿が床に相当数落ちているような場合→脱落箇所多し</w:t>
      </w:r>
    </w:p>
    <w:p w14:paraId="028DE6D3" w14:textId="77777777" w:rsidR="00C1122F" w:rsidRPr="00DC06C3" w:rsidRDefault="00C1122F" w:rsidP="00FB20BB">
      <w:pPr>
        <w:suppressLineNumbers/>
      </w:pPr>
    </w:p>
    <w:p w14:paraId="18DCDAE3" w14:textId="77777777" w:rsidR="00C1122F" w:rsidRPr="00DC06C3" w:rsidRDefault="00A558FD" w:rsidP="0019696C">
      <w:pPr>
        <w:pStyle w:val="2"/>
      </w:pPr>
      <w:r>
        <w:rPr>
          <w:rFonts w:hint="eastAsia"/>
        </w:rPr>
        <w:t>４．１．５　今回調査できなかった箇所</w:t>
      </w:r>
    </w:p>
    <w:p w14:paraId="2DD17E1E" w14:textId="2B64F848" w:rsidR="00BA0C4D" w:rsidRDefault="000D1B7D" w:rsidP="000D1B7D">
      <w:pPr>
        <w:pStyle w:val="af0"/>
      </w:pPr>
      <w:r>
        <w:rPr>
          <w:rFonts w:hint="eastAsia"/>
        </w:rPr>
        <w:t>今回調査で、</w:t>
      </w:r>
      <w:r w:rsidR="00BA0C4D">
        <w:t>部屋への立ち入りが出来ず検体採取が出来なかった、機械類を撤去したあとでなければ検体採取が出来ない、その他構造上・立地条件等の問題で検体採取が不可能な箇所については詳細を調査報告書に記載しなくてはならない。</w:t>
      </w:r>
    </w:p>
    <w:p w14:paraId="58E001AA" w14:textId="1ED958A8" w:rsidR="00BA0C4D" w:rsidRPr="00A7773B" w:rsidRDefault="000D1B7D" w:rsidP="000D1B7D">
      <w:pPr>
        <w:pStyle w:val="af0"/>
        <w:ind w:leftChars="118" w:left="283" w:firstLineChars="0" w:firstLine="0"/>
      </w:pPr>
      <w:r>
        <w:rPr>
          <w:rFonts w:hint="eastAsia"/>
        </w:rPr>
        <w:t>・</w:t>
      </w:r>
      <w:r w:rsidR="00BA0C4D">
        <w:t>ＰＣ板などが吹き付け施工後に設置されたケース</w:t>
      </w:r>
    </w:p>
    <w:p w14:paraId="24ACBC83" w14:textId="4EF4D42E" w:rsidR="00BA0C4D" w:rsidRDefault="000D1B7D" w:rsidP="000D1B7D">
      <w:pPr>
        <w:pStyle w:val="af0"/>
        <w:ind w:leftChars="118" w:left="283" w:firstLineChars="0" w:firstLine="0"/>
      </w:pPr>
      <w:r>
        <w:rPr>
          <w:rFonts w:hint="eastAsia"/>
        </w:rPr>
        <w:t>・</w:t>
      </w:r>
      <w:r w:rsidR="00BA0C4D">
        <w:rPr>
          <w:rFonts w:hint="eastAsia"/>
        </w:rPr>
        <w:t>現在使用中の建物で工具類で破砕等の作業が必要になるケース</w:t>
      </w:r>
    </w:p>
    <w:p w14:paraId="11C8BAB2" w14:textId="0E9D9411" w:rsidR="00BA0C4D" w:rsidRDefault="000D1B7D" w:rsidP="000D1B7D">
      <w:pPr>
        <w:pStyle w:val="af0"/>
        <w:ind w:leftChars="118" w:left="283" w:firstLineChars="0" w:firstLine="0"/>
      </w:pPr>
      <w:r>
        <w:rPr>
          <w:rFonts w:hint="eastAsia"/>
        </w:rPr>
        <w:t>・</w:t>
      </w:r>
      <w:r w:rsidR="00BA0C4D">
        <w:t>外壁塗材で躯体間の隙間が皆無のケース</w:t>
      </w:r>
    </w:p>
    <w:p w14:paraId="12D503C6" w14:textId="6F09CF35" w:rsidR="00BA0C4D" w:rsidRDefault="000D1B7D" w:rsidP="000D1B7D">
      <w:pPr>
        <w:pStyle w:val="af0"/>
        <w:ind w:leftChars="118" w:left="283" w:firstLineChars="0" w:firstLine="0"/>
      </w:pPr>
      <w:r>
        <w:rPr>
          <w:rFonts w:hint="eastAsia"/>
        </w:rPr>
        <w:t>・</w:t>
      </w:r>
      <w:r w:rsidR="00BA0C4D">
        <w:t>工場の天井が高く高所作業車等でなくては調査出来ないケース</w:t>
      </w:r>
    </w:p>
    <w:p w14:paraId="6BC5ECB7" w14:textId="2F034926" w:rsidR="00C1122F" w:rsidRPr="00DC06C3" w:rsidRDefault="00A558FD" w:rsidP="00BA0C4D">
      <w:pPr>
        <w:pStyle w:val="af0"/>
      </w:pPr>
      <w:r>
        <w:rPr>
          <w:rFonts w:hint="eastAsia"/>
        </w:rPr>
        <w:t>調査者の見落としと区別する意味においても、階・部屋名などを記載するとともに、図面で図示し（色塗りなど）、その理由も簡潔に記載する。</w:t>
      </w:r>
    </w:p>
    <w:p w14:paraId="23170671" w14:textId="2383AD19" w:rsidR="00C1122F" w:rsidRDefault="00A558FD" w:rsidP="00C1122F">
      <w:pPr>
        <w:pStyle w:val="af0"/>
      </w:pPr>
      <w:r>
        <w:rPr>
          <w:rFonts w:hint="eastAsia"/>
        </w:rPr>
        <w:t>これは</w:t>
      </w:r>
      <w:r w:rsidR="002C3067">
        <w:rPr>
          <w:rFonts w:hint="eastAsia"/>
        </w:rPr>
        <w:t>調査後に</w:t>
      </w:r>
      <w:r>
        <w:rPr>
          <w:rFonts w:hint="eastAsia"/>
        </w:rPr>
        <w:t>解体や改修工事などが行われる場合、調査による瑕疵責任発生防止の意味において、あるいは、未調査箇所の有無を周知し、</w:t>
      </w:r>
      <w:r w:rsidR="002C3067">
        <w:rPr>
          <w:rFonts w:hint="eastAsia"/>
        </w:rPr>
        <w:t>立入りができるようになった段階で</w:t>
      </w:r>
      <w:r>
        <w:rPr>
          <w:rFonts w:hint="eastAsia"/>
        </w:rPr>
        <w:t>の追加調査の</w:t>
      </w:r>
      <w:r w:rsidR="00976996">
        <w:rPr>
          <w:rFonts w:hint="eastAsia"/>
        </w:rPr>
        <w:t>必要</w:t>
      </w:r>
      <w:r>
        <w:rPr>
          <w:rFonts w:hint="eastAsia"/>
        </w:rPr>
        <w:t>性を引き継ぐ意味においても、調査報告と同様に重要な意味を持つ。</w:t>
      </w:r>
    </w:p>
    <w:p w14:paraId="455EEE7F" w14:textId="77777777" w:rsidR="00C1122F" w:rsidRPr="00DC06C3" w:rsidRDefault="00A558FD" w:rsidP="00C1122F">
      <w:pPr>
        <w:pStyle w:val="af0"/>
      </w:pPr>
      <w:r>
        <w:rPr>
          <w:rFonts w:hint="eastAsia"/>
        </w:rPr>
        <w:t>記入に当たっての注意事項を下記に示す。</w:t>
      </w:r>
    </w:p>
    <w:p w14:paraId="65F068FC" w14:textId="77777777" w:rsidR="00C1122F" w:rsidRPr="00DC06C3" w:rsidRDefault="00A558FD" w:rsidP="00C1122F">
      <w:pPr>
        <w:pStyle w:val="af2"/>
        <w:ind w:leftChars="100" w:left="600" w:hanging="360"/>
      </w:pPr>
      <w:r>
        <w:rPr>
          <w:rFonts w:hint="eastAsia"/>
        </w:rPr>
        <w:t>①</w:t>
      </w:r>
      <w:r>
        <w:tab/>
      </w:r>
      <w:r>
        <w:rPr>
          <w:rFonts w:hint="eastAsia"/>
        </w:rPr>
        <w:t>棟・階：多くの建築物は独立した１棟であるが、複数棟ある場合（○○棟）には別紙に棟別に整理し追加してもよい。階は必ず記載すること。工場、倉庫、体育館などの平屋の場合でも１階と記載する。</w:t>
      </w:r>
    </w:p>
    <w:p w14:paraId="52F86622" w14:textId="77777777" w:rsidR="00C1122F" w:rsidRPr="00DC06C3" w:rsidRDefault="00A558FD" w:rsidP="00C1122F">
      <w:pPr>
        <w:pStyle w:val="af2"/>
        <w:ind w:leftChars="100" w:left="600" w:hanging="360"/>
      </w:pPr>
      <w:r>
        <w:rPr>
          <w:rFonts w:hint="eastAsia"/>
        </w:rPr>
        <w:t>②</w:t>
      </w:r>
      <w:r>
        <w:tab/>
      </w:r>
      <w:r>
        <w:rPr>
          <w:rFonts w:hint="eastAsia"/>
        </w:rPr>
        <w:t>部屋名：必ず記載する。階段が複数ある場合には北側階段、Ｂ階段などと固有の名称を記入する。</w:t>
      </w:r>
    </w:p>
    <w:p w14:paraId="1E731759" w14:textId="77777777" w:rsidR="00C1122F" w:rsidRPr="00DC06C3" w:rsidRDefault="00A558FD" w:rsidP="00C1122F">
      <w:pPr>
        <w:pStyle w:val="af2"/>
        <w:ind w:leftChars="100" w:left="600" w:hanging="360"/>
      </w:pPr>
      <w:r>
        <w:rPr>
          <w:rFonts w:hint="eastAsia"/>
        </w:rPr>
        <w:t>③</w:t>
      </w:r>
      <w:r>
        <w:tab/>
      </w:r>
      <w:r>
        <w:rPr>
          <w:rFonts w:hint="eastAsia"/>
        </w:rPr>
        <w:t>推定部位：調査対象として推定される部位についてはり、柱など建築一般呼称で記載する。</w:t>
      </w:r>
    </w:p>
    <w:p w14:paraId="40536183" w14:textId="77777777" w:rsidR="00C1122F" w:rsidRPr="00DC06C3" w:rsidRDefault="00A558FD" w:rsidP="00C1122F">
      <w:pPr>
        <w:pStyle w:val="af2"/>
        <w:ind w:leftChars="100" w:left="600" w:hanging="360"/>
      </w:pPr>
      <w:r>
        <w:rPr>
          <w:rFonts w:hint="eastAsia"/>
        </w:rPr>
        <w:lastRenderedPageBreak/>
        <w:t>④</w:t>
      </w:r>
      <w:r>
        <w:tab/>
      </w:r>
      <w:r>
        <w:rPr>
          <w:rFonts w:hint="eastAsia"/>
        </w:rPr>
        <w:t>推定材料名：推定される材料名を巻末資料８の表１．建材一覧表を参照に材料の形態を統一された一般名称（表１．の番号で可）で記載する。欄内の文字数が限られているので略称や通称（例：バーミキュライト吹付けは吹付け蛭石、吹付けロックウールは吹付けＲＷ（乾式・半乾式）など）でもよい。</w:t>
      </w:r>
    </w:p>
    <w:p w14:paraId="59D0B08F" w14:textId="77777777" w:rsidR="00C1122F" w:rsidRPr="00DC06C3" w:rsidRDefault="00A558FD" w:rsidP="00C1122F">
      <w:pPr>
        <w:pStyle w:val="af2"/>
        <w:ind w:leftChars="100" w:left="600" w:hanging="360"/>
      </w:pPr>
      <w:r>
        <w:rPr>
          <w:rFonts w:hint="eastAsia"/>
        </w:rPr>
        <w:t>⑤</w:t>
      </w:r>
      <w:r>
        <w:tab/>
      </w:r>
      <w:r>
        <w:rPr>
          <w:rFonts w:hint="eastAsia"/>
        </w:rPr>
        <w:t>調査できなかった理由：簡潔で具体的に記入する。</w:t>
      </w:r>
    </w:p>
    <w:p w14:paraId="36125337" w14:textId="258919AB" w:rsidR="00C1122F" w:rsidRPr="00DC06C3" w:rsidRDefault="00A558FD" w:rsidP="00C1122F">
      <w:pPr>
        <w:pStyle w:val="af2"/>
        <w:tabs>
          <w:tab w:val="left" w:pos="-709"/>
        </w:tabs>
        <w:ind w:leftChars="250" w:left="600" w:firstLineChars="100" w:firstLine="240"/>
      </w:pPr>
      <w:r>
        <w:rPr>
          <w:rFonts w:hint="eastAsia"/>
        </w:rPr>
        <w:t>例えば居住者が居て使用中とか、鍵が無くて入室出来ず、高圧電流系統があり危険と判断した</w:t>
      </w:r>
      <w:r w:rsidR="002C3067">
        <w:rPr>
          <w:rFonts w:hint="eastAsia"/>
        </w:rPr>
        <w:t>、物理的に</w:t>
      </w:r>
      <w:r w:rsidR="004650C3">
        <w:rPr>
          <w:rFonts w:hint="eastAsia"/>
        </w:rPr>
        <w:t>現段階では</w:t>
      </w:r>
      <w:r w:rsidR="002C3067">
        <w:rPr>
          <w:rFonts w:hint="eastAsia"/>
        </w:rPr>
        <w:t>調査ができない場所である（</w:t>
      </w:r>
      <w:r w:rsidR="004650C3">
        <w:rPr>
          <w:rFonts w:hint="eastAsia"/>
        </w:rPr>
        <w:t>極端な狭所や</w:t>
      </w:r>
      <w:r w:rsidR="002C3067">
        <w:rPr>
          <w:rFonts w:hint="eastAsia"/>
        </w:rPr>
        <w:t>カーテンウォール</w:t>
      </w:r>
      <w:r w:rsidR="004650C3">
        <w:rPr>
          <w:rFonts w:hint="eastAsia"/>
        </w:rPr>
        <w:t>、</w:t>
      </w:r>
      <w:r w:rsidR="002C3067">
        <w:rPr>
          <w:rFonts w:hint="eastAsia"/>
        </w:rPr>
        <w:t>ペリメータカウンター内等）</w:t>
      </w:r>
      <w:r>
        <w:rPr>
          <w:rFonts w:hint="eastAsia"/>
        </w:rPr>
        <w:t>など現状に合った内容を記入する。</w:t>
      </w:r>
    </w:p>
    <w:p w14:paraId="780F22B8" w14:textId="77777777" w:rsidR="00C1122F" w:rsidRPr="00DC06C3" w:rsidRDefault="00A558FD">
      <w:pPr>
        <w:pStyle w:val="af2"/>
        <w:ind w:leftChars="100" w:left="600" w:hanging="360"/>
      </w:pPr>
      <w:r>
        <w:rPr>
          <w:rFonts w:hint="eastAsia"/>
        </w:rPr>
        <w:t>⑥</w:t>
      </w:r>
      <w:r>
        <w:tab/>
      </w:r>
      <w:r>
        <w:rPr>
          <w:rFonts w:hint="eastAsia"/>
        </w:rPr>
        <w:t>参照ページ：調査できなかった箇所を現地調査個票に記載し、該当するページ番号を記入する。</w:t>
      </w:r>
    </w:p>
    <w:p w14:paraId="77B3E074" w14:textId="77777777" w:rsidR="005579C0" w:rsidRDefault="00A558FD">
      <w:pPr>
        <w:ind w:leftChars="100" w:left="600" w:hangingChars="150" w:hanging="360"/>
      </w:pPr>
      <w:r>
        <w:rPr>
          <w:rFonts w:hint="eastAsia"/>
        </w:rPr>
        <w:t>⑦</w:t>
      </w:r>
      <w:r w:rsidR="00546FC2">
        <w:tab/>
      </w:r>
      <w:r>
        <w:rPr>
          <w:rFonts w:hint="eastAsia"/>
        </w:rPr>
        <w:t>備考：特記事項を記入する。</w:t>
      </w:r>
    </w:p>
    <w:p w14:paraId="249DC612" w14:textId="092892F8" w:rsidR="00C4362A" w:rsidRDefault="00C4362A" w:rsidP="00C4362A">
      <w:pPr>
        <w:ind w:leftChars="100" w:left="240" w:firstLineChars="150" w:firstLine="360"/>
      </w:pPr>
      <w:r>
        <w:rPr>
          <w:rFonts w:hint="eastAsia"/>
        </w:rPr>
        <w:t>また、セクショナルボイラー内部のパッキン等、実質的に調査者が確認することが不可能な部分に石綿が使用されている可能性があれば、そのことも記載しておくことが望ましい（下図）。</w:t>
      </w:r>
    </w:p>
    <w:p w14:paraId="11C2C64D" w14:textId="6F3309CE" w:rsidR="00C4362A" w:rsidRDefault="00C4362A" w:rsidP="00C4362A">
      <w:pPr>
        <w:ind w:leftChars="100" w:left="240" w:firstLineChars="150" w:firstLine="360"/>
      </w:pPr>
      <w:r>
        <w:rPr>
          <w:noProof/>
        </w:rPr>
        <w:drawing>
          <wp:anchor distT="0" distB="0" distL="114300" distR="114300" simplePos="0" relativeHeight="251666944" behindDoc="1" locked="0" layoutInCell="1" allowOverlap="1" wp14:anchorId="78F1173E" wp14:editId="659FE377">
            <wp:simplePos x="0" y="0"/>
            <wp:positionH relativeFrom="column">
              <wp:posOffset>2956560</wp:posOffset>
            </wp:positionH>
            <wp:positionV relativeFrom="paragraph">
              <wp:posOffset>108584</wp:posOffset>
            </wp:positionV>
            <wp:extent cx="2900363" cy="1933575"/>
            <wp:effectExtent l="0" t="0" r="0" b="0"/>
            <wp:wrapNone/>
            <wp:docPr id="22" name="図 8" descr="https://ord.yahoo.co.jp/o/image/RV=1/RE=1528246521/RH=b3JkLnlhaG9vLmNvLmpw/RB=/RU=aHR0cDovL3d3dy5tYWVkYXRla2tvdS5jby5qcC92aXNpb24vY2hhbGxlbmdlL2ltYWdlcy9waG90bzA3LmpwZw--/RS=%5EADBlqQ7hkrMakcPiZOXP8VsDoKoJG4-;_ylc=X3IDMgRmc3QDMARpZHgDMARvaWQDQU5kOUdjUXJ1c2ZUSUUzTlQ2dzVWdnZjeW9pM1dMVTJpZTNkRlRLTE5MRFZSTWZJZjktUDJNU0N1UXNtY1NBBHADNll1ejZZbUU2S085NDRPYzQ0S2s0NE9wNDRPOARwb3MDMTMEc2VjA3NodwRzbGsDc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https://ord.yahoo.co.jp/o/image/RV=1/RE=1528246521/RH=b3JkLnlhaG9vLmNvLmpw/RB=/RU=aHR0cDovL3d3dy5tYWVkYXRla2tvdS5jby5qcC92aXNpb24vY2hhbGxlbmdlL2ltYWdlcy9waG90bzA3LmpwZw--/RS=%5EADBlqQ7hkrMakcPiZOXP8VsDoKoJG4-;_ylc=X3IDMgRmc3QDMARpZHgDMARvaWQDQU5kOUdjUXJ1c2ZUSUUzTlQ2dzVWdnZjeW9pM1dMVTJpZTNkRlRLTE5MRFZSTWZJZjktUDJNU0N1UXNtY1NBBHADNll1ejZZbUU2S085NDRPYzQ0S2s0NE9wNDRPOARwb3MDMTMEc2VjA3NodwRzbGsDcm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6463" cy="1937641"/>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0" locked="0" layoutInCell="1" allowOverlap="1" wp14:anchorId="0CDC1C8A" wp14:editId="068E00B0">
            <wp:simplePos x="0" y="0"/>
            <wp:positionH relativeFrom="column">
              <wp:posOffset>194310</wp:posOffset>
            </wp:positionH>
            <wp:positionV relativeFrom="paragraph">
              <wp:posOffset>99060</wp:posOffset>
            </wp:positionV>
            <wp:extent cx="2639160" cy="1933575"/>
            <wp:effectExtent l="0" t="0" r="0" b="0"/>
            <wp:wrapNone/>
            <wp:docPr id="21" name="図 7" descr="https://ord.yahoo.co.jp/o/image/RV=1/RE=1525374595/RH=b3JkLnlhaG9vLmNvLmpw/RB=/RU=aHR0cDovL2JvaWxlci5lbGVhcm5pbmcuY28uanAvd3AtY29udGVudC91cGxvYWRzLzIwMTMvMTAvdG9waWNzXzIwMTMxMDMwXzA0LmpwZw--/RS=%5EADB5toEJCXQXGez00PulX_4ZFCCGYY-;_ylc=X3IDMgRmc3QDMARpZHgDMARvaWQDQU5kOUdjU1gtdmx4WlNZV1dEeWV4dmFFa05yY0xHb0NrOGJkcWtYOXQ1NGV2dTlCSGdhVkFiWHJOelRXLUpvBHADNDRLNzQ0S3Y0NEszNDRPbjQ0T0s0NE9yNDRPYzQ0S2s0NE9wNDRPOARwb3MDMwRzZWMDc2h3BHNsawNy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https://ord.yahoo.co.jp/o/image/RV=1/RE=1525374595/RH=b3JkLnlhaG9vLmNvLmpw/RB=/RU=aHR0cDovL2JvaWxlci5lbGVhcm5pbmcuY28uanAvd3AtY29udGVudC91cGxvYWRzLzIwMTMvMTAvdG9waWNzXzIwMTMxMDMwXzA0LmpwZw--/RS=%5EADB5toEJCXQXGez00PulX_4ZFCCGYY-;_ylc=X3IDMgRmc3QDMARpZHgDMARvaWQDQU5kOUdjU1gtdmx4WlNZV1dEeWV4dmFFa05yY0xHb0NrOGJkcWtYOXQ1NGV2dTlCSGdhVkFiWHJOelRXLUpvBHADNDRLNzQ0S3Y0NEszNDRPbjQ0T0s0NE9yNDRPYzQ0S2s0NE9wNDRPOARwb3MDMwRzZWMDc2h3BHNsawNyaQ--"/>
                    <pic:cNvPicPr>
                      <a:picLocks noChangeAspect="1" noChangeArrowheads="1"/>
                    </pic:cNvPicPr>
                  </pic:nvPicPr>
                  <pic:blipFill rotWithShape="1">
                    <a:blip r:embed="rId10">
                      <a:extLst>
                        <a:ext uri="{28A0092B-C50C-407E-A947-70E740481C1C}">
                          <a14:useLocalDpi xmlns:a14="http://schemas.microsoft.com/office/drawing/2010/main" val="0"/>
                        </a:ext>
                      </a:extLst>
                    </a:blip>
                    <a:srcRect l="156" t="19166" r="39062" b="1667"/>
                    <a:stretch/>
                  </pic:blipFill>
                  <pic:spPr bwMode="auto">
                    <a:xfrm>
                      <a:off x="0" y="0"/>
                      <a:ext cx="2639160" cy="1933575"/>
                    </a:xfrm>
                    <a:prstGeom prst="rect">
                      <a:avLst/>
                    </a:prstGeom>
                    <a:noFill/>
                    <a:extLst/>
                  </pic:spPr>
                </pic:pic>
              </a:graphicData>
            </a:graphic>
            <wp14:sizeRelH relativeFrom="margin">
              <wp14:pctWidth>0</wp14:pctWidth>
            </wp14:sizeRelH>
            <wp14:sizeRelV relativeFrom="margin">
              <wp14:pctHeight>0</wp14:pctHeight>
            </wp14:sizeRelV>
          </wp:anchor>
        </w:drawing>
      </w:r>
    </w:p>
    <w:p w14:paraId="3F19AA07" w14:textId="669EA529" w:rsidR="00C4362A" w:rsidRDefault="00C4362A" w:rsidP="00C4362A">
      <w:pPr>
        <w:ind w:leftChars="100" w:left="240" w:firstLineChars="150" w:firstLine="360"/>
      </w:pPr>
    </w:p>
    <w:p w14:paraId="25F9B46C" w14:textId="77777777" w:rsidR="00C4362A" w:rsidRDefault="00C4362A" w:rsidP="00C4362A">
      <w:pPr>
        <w:ind w:leftChars="100" w:left="240" w:firstLineChars="150" w:firstLine="360"/>
      </w:pPr>
    </w:p>
    <w:p w14:paraId="1595BCB2" w14:textId="26243816" w:rsidR="00C4362A" w:rsidRDefault="00C4362A" w:rsidP="00C4362A">
      <w:pPr>
        <w:ind w:leftChars="100" w:left="240" w:firstLineChars="150" w:firstLine="360"/>
      </w:pPr>
    </w:p>
    <w:p w14:paraId="1B73D996" w14:textId="77777777" w:rsidR="00C4362A" w:rsidRDefault="00C4362A" w:rsidP="00C4362A">
      <w:pPr>
        <w:ind w:leftChars="100" w:left="240" w:firstLineChars="150" w:firstLine="360"/>
      </w:pPr>
    </w:p>
    <w:p w14:paraId="02DED9A8" w14:textId="4A492876" w:rsidR="00C4362A" w:rsidRDefault="00797915" w:rsidP="00C4362A">
      <w:pPr>
        <w:ind w:leftChars="100" w:left="240" w:firstLineChars="150" w:firstLine="360"/>
      </w:pPr>
      <w:r>
        <w:rPr>
          <w:noProof/>
        </w:rPr>
        <mc:AlternateContent>
          <mc:Choice Requires="wps">
            <w:drawing>
              <wp:anchor distT="0" distB="0" distL="114300" distR="114300" simplePos="0" relativeHeight="251660288" behindDoc="0" locked="0" layoutInCell="1" allowOverlap="1" wp14:anchorId="653E450C" wp14:editId="0E68170E">
                <wp:simplePos x="0" y="0"/>
                <wp:positionH relativeFrom="column">
                  <wp:posOffset>737235</wp:posOffset>
                </wp:positionH>
                <wp:positionV relativeFrom="paragraph">
                  <wp:posOffset>95250</wp:posOffset>
                </wp:positionV>
                <wp:extent cx="109855" cy="260985"/>
                <wp:effectExtent l="57150" t="19050" r="40005" b="13335"/>
                <wp:wrapNone/>
                <wp:docPr id="27" name="上矢印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80000">
                          <a:off x="0" y="0"/>
                          <a:ext cx="109855" cy="260985"/>
                        </a:xfrm>
                        <a:prstGeom prst="upArrow">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type w14:anchorId="76BBC18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12" o:spid="_x0000_s1026" type="#_x0000_t68" style="position:absolute;left:0;text-align:left;margin-left:58.05pt;margin-top:7.5pt;width:8.65pt;height:20.55pt;rotation:33;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" adj="4546" fillcolor="yellow" strokecolor="red" strokeweight="2pt">
                <v:path arrowok="t"/>
              </v:shape>
            </w:pict>
          </mc:Fallback>
        </mc:AlternateContent>
      </w:r>
    </w:p>
    <w:p w14:paraId="5E178677" w14:textId="0E2B8C09" w:rsidR="00C4362A" w:rsidRDefault="00C4362A" w:rsidP="00C4362A">
      <w:pPr>
        <w:ind w:leftChars="100" w:left="240" w:firstLineChars="150" w:firstLine="360"/>
      </w:pPr>
    </w:p>
    <w:p w14:paraId="77BE89DF" w14:textId="5AD3AB60" w:rsidR="00C4362A" w:rsidRDefault="00797915" w:rsidP="00C4362A">
      <w:pPr>
        <w:ind w:leftChars="100" w:left="240" w:firstLineChars="150" w:firstLine="360"/>
      </w:pPr>
      <w:r>
        <w:rPr>
          <w:noProof/>
        </w:rPr>
        <mc:AlternateContent>
          <mc:Choice Requires="wps">
            <w:drawing>
              <wp:anchor distT="0" distB="0" distL="114300" distR="114300" simplePos="0" relativeHeight="251663360" behindDoc="0" locked="0" layoutInCell="1" allowOverlap="1" wp14:anchorId="7CD67FEF" wp14:editId="023232CE">
                <wp:simplePos x="0" y="0"/>
                <wp:positionH relativeFrom="column">
                  <wp:posOffset>3042285</wp:posOffset>
                </wp:positionH>
                <wp:positionV relativeFrom="paragraph">
                  <wp:posOffset>89535</wp:posOffset>
                </wp:positionV>
                <wp:extent cx="569595" cy="180975"/>
                <wp:effectExtent l="1905" t="3810" r="0" b="0"/>
                <wp:wrapNone/>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32534" w14:textId="64C5C9ED" w:rsidR="00C4362A" w:rsidRPr="00C4362A" w:rsidRDefault="00C4362A" w:rsidP="00C4362A">
                            <w:pPr>
                              <w:jc w:val="center"/>
                              <w:rPr>
                                <w:sz w:val="21"/>
                              </w:rPr>
                            </w:pPr>
                            <w:r>
                              <w:rPr>
                                <w:rFonts w:hint="eastAsia"/>
                                <w:sz w:val="21"/>
                              </w:rPr>
                              <w:t>組立状態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67FEF" id="Text Box 21" o:spid="_x0000_s1027" type="#_x0000_t202" style="position:absolute;left:0;text-align:left;margin-left:239.55pt;margin-top:7.05pt;width:44.85pt;height:1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" stroked="f">
                <v:textbox inset="5.85pt,.7pt,5.85pt,.7pt">
                  <w:txbxContent>
                    <w:p w14:paraId="31E32534" w14:textId="64C5C9ED" w:rsidR="00C4362A" w:rsidRPr="00C4362A" w:rsidRDefault="00C4362A" w:rsidP="00C4362A">
                      <w:pPr>
                        <w:jc w:val="center"/>
                        <w:rPr>
                          <w:sz w:val="21"/>
                        </w:rPr>
                      </w:pPr>
                      <w:r>
                        <w:rPr>
                          <w:rFonts w:hint="eastAsia"/>
                          <w:sz w:val="21"/>
                        </w:rPr>
                        <w:t>組立状態</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CD67FEF" wp14:editId="3BAC26ED">
                <wp:simplePos x="0" y="0"/>
                <wp:positionH relativeFrom="column">
                  <wp:posOffset>260985</wp:posOffset>
                </wp:positionH>
                <wp:positionV relativeFrom="paragraph">
                  <wp:posOffset>51435</wp:posOffset>
                </wp:positionV>
                <wp:extent cx="686435" cy="180975"/>
                <wp:effectExtent l="0" t="0" r="3175" b="3175"/>
                <wp:wrapNone/>
                <wp:docPr id="2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78B5E5" w14:textId="6E31FAD4" w:rsidR="00C4362A" w:rsidRPr="00C4362A" w:rsidRDefault="00C4362A">
                            <w:pPr>
                              <w:rPr>
                                <w:sz w:val="21"/>
                              </w:rPr>
                            </w:pPr>
                            <w:r w:rsidRPr="00C4362A">
                              <w:rPr>
                                <w:rFonts w:hint="eastAsia"/>
                                <w:sz w:val="21"/>
                              </w:rPr>
                              <w:t>ひも状の石綿</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67FEF" id="Text Box 20" o:spid="_x0000_s1028" type="#_x0000_t202" style="position:absolute;left:0;text-align:left;margin-left:20.55pt;margin-top:4.05pt;width:54.05pt;height:1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" stroked="f">
                <v:textbox inset="5.85pt,.7pt,5.85pt,.7pt">
                  <w:txbxContent>
                    <w:p w14:paraId="6B78B5E5" w14:textId="6E31FAD4" w:rsidR="00C4362A" w:rsidRPr="00C4362A" w:rsidRDefault="00C4362A">
                      <w:pPr>
                        <w:rPr>
                          <w:sz w:val="21"/>
                        </w:rPr>
                      </w:pPr>
                      <w:r w:rsidRPr="00C4362A">
                        <w:rPr>
                          <w:rFonts w:hint="eastAsia"/>
                          <w:sz w:val="21"/>
                        </w:rPr>
                        <w:t>ひも状の石綿</w:t>
                      </w:r>
                    </w:p>
                  </w:txbxContent>
                </v:textbox>
              </v:shape>
            </w:pict>
          </mc:Fallback>
        </mc:AlternateContent>
      </w:r>
    </w:p>
    <w:p w14:paraId="67B6622B" w14:textId="30B3ADB1" w:rsidR="00C4362A" w:rsidRDefault="00C4362A" w:rsidP="00C4362A">
      <w:pPr>
        <w:ind w:leftChars="100" w:left="240" w:firstLineChars="150" w:firstLine="360"/>
      </w:pPr>
    </w:p>
    <w:p w14:paraId="7B9BD7F8" w14:textId="3CEC2FC7" w:rsidR="00C4362A" w:rsidRPr="00C4362A" w:rsidRDefault="00C4362A" w:rsidP="00C4362A">
      <w:pPr>
        <w:ind w:leftChars="100" w:left="240"/>
        <w:rPr>
          <w:rFonts w:asciiTheme="majorEastAsia" w:eastAsiaTheme="majorEastAsia" w:hAnsiTheme="majorEastAsia"/>
          <w:sz w:val="21"/>
        </w:rPr>
      </w:pPr>
      <w:r w:rsidRPr="00C4362A">
        <w:rPr>
          <w:rFonts w:asciiTheme="majorEastAsia" w:eastAsiaTheme="majorEastAsia" w:hAnsiTheme="majorEastAsia" w:hint="eastAsia"/>
          <w:sz w:val="21"/>
        </w:rPr>
        <w:t>セクショナルボイラーの各セクションのジョイント部にはひも状の石綿が使用されている。</w:t>
      </w:r>
    </w:p>
    <w:p w14:paraId="407FB89A" w14:textId="77777777" w:rsidR="00C4362A" w:rsidRDefault="00C4362A"/>
    <w:p w14:paraId="61DCE99C" w14:textId="77777777" w:rsidR="00C1122F" w:rsidRPr="00DC06C3" w:rsidRDefault="00A558FD" w:rsidP="0019696C">
      <w:pPr>
        <w:pStyle w:val="2"/>
      </w:pPr>
      <w:r>
        <w:rPr>
          <w:rFonts w:hint="eastAsia"/>
        </w:rPr>
        <w:t>４．１．６　調査者からの今後の維持・管理のためのアドバイス</w:t>
      </w:r>
    </w:p>
    <w:p w14:paraId="72FAE487" w14:textId="14A2493F" w:rsidR="00C1122F" w:rsidRPr="00DC06C3" w:rsidRDefault="00F15FAB" w:rsidP="00C1122F">
      <w:pPr>
        <w:pStyle w:val="af0"/>
      </w:pPr>
      <w:r>
        <w:rPr>
          <w:rFonts w:hint="eastAsia"/>
        </w:rPr>
        <w:t>調査後も</w:t>
      </w:r>
      <w:r w:rsidR="00005CAB">
        <w:rPr>
          <w:rFonts w:hint="eastAsia"/>
        </w:rPr>
        <w:t>継続的</w:t>
      </w:r>
      <w:r>
        <w:rPr>
          <w:rFonts w:hint="eastAsia"/>
        </w:rPr>
        <w:t>に</w:t>
      </w:r>
      <w:r w:rsidR="00005CAB">
        <w:rPr>
          <w:rFonts w:hint="eastAsia"/>
        </w:rPr>
        <w:t>使用</w:t>
      </w:r>
      <w:r>
        <w:rPr>
          <w:rFonts w:hint="eastAsia"/>
        </w:rPr>
        <w:t>することを</w:t>
      </w:r>
      <w:r w:rsidR="00005CAB">
        <w:rPr>
          <w:rFonts w:hint="eastAsia"/>
        </w:rPr>
        <w:t>予定している建築物に</w:t>
      </w:r>
      <w:r>
        <w:rPr>
          <w:rFonts w:hint="eastAsia"/>
        </w:rPr>
        <w:t>ついて</w:t>
      </w:r>
      <w:r w:rsidR="00005CAB">
        <w:rPr>
          <w:rFonts w:hint="eastAsia"/>
        </w:rPr>
        <w:t>、</w:t>
      </w:r>
      <w:r w:rsidR="00A558FD">
        <w:rPr>
          <w:rFonts w:hint="eastAsia"/>
        </w:rPr>
        <w:t>調査の結果を基に総合的な判断から、所有者などへのアドバイスを記載する項目である。総合的判断とは維持、環境調査、対策、措置、その他について判断することである。調査は石綿使用有無の確認と使用している場合はその劣化度を主として確認したものであり、部屋の使用頻度や使用者数まで十分調査していないため、部屋ごとのリスクは判定できない。しかし、建築物調査の</w:t>
      </w:r>
      <w:r w:rsidR="00005CAB">
        <w:rPr>
          <w:rFonts w:hint="eastAsia"/>
        </w:rPr>
        <w:t>結果</w:t>
      </w:r>
      <w:r w:rsidR="00A558FD">
        <w:rPr>
          <w:rFonts w:hint="eastAsia"/>
        </w:rPr>
        <w:t>は、当該建築物の使用による今後の石綿の健康リスクを総合的に判断する最も重要な情報となるため、使用頻度など判断可能な部屋の場合にはリスクに応じた記載が望ましい。建築物の管理は建築物所有者の責任範囲だが、調査者にも今後の管理の参考意見を求められる場合も多いと推定されるので、劣化の判断を主としつつ、一定の総合判断が必要となる。</w:t>
      </w:r>
    </w:p>
    <w:p w14:paraId="1E1E0D99" w14:textId="77777777" w:rsidR="00C1122F" w:rsidRPr="00DC06C3" w:rsidRDefault="00A558FD" w:rsidP="00C1122F">
      <w:pPr>
        <w:pStyle w:val="af0"/>
      </w:pPr>
      <w:r>
        <w:rPr>
          <w:rFonts w:hint="eastAsia"/>
        </w:rPr>
        <w:t>石綿含有建材などを使用している部屋は、使用頻度が多ければリスクは高く、年数回しか使用されないような部屋のそれは低い。未成年者が利用する場合や不特定多数の人が使用するような部屋はリスクが高いので、劣化度が「やや劣化」でも石綿濃度測定と慎重な管理を推奨することが適切である。例えば、地下の非常用発電機室で年数回程度の特定者</w:t>
      </w:r>
      <w:r>
        <w:rPr>
          <w:rFonts w:hint="eastAsia"/>
        </w:rPr>
        <w:lastRenderedPageBreak/>
        <w:t>使用なら、石綿濃度測定の優先度は低くなる。部屋の天井に擦過痕が見受けられたら、「天井に触れると石綿飛散となるので注意書きを表示し、触れないよう指導してください。」など調査者の意見を記載する必要がある。</w:t>
      </w:r>
    </w:p>
    <w:p w14:paraId="01FC787C" w14:textId="77777777" w:rsidR="00C1122F" w:rsidRPr="00DC06C3" w:rsidRDefault="00A558FD" w:rsidP="00C1122F">
      <w:pPr>
        <w:pStyle w:val="af0"/>
      </w:pPr>
      <w:r>
        <w:rPr>
          <w:rFonts w:hint="eastAsia"/>
        </w:rPr>
        <w:t>記入に当たっての注意事項を下記に示す。</w:t>
      </w:r>
    </w:p>
    <w:p w14:paraId="4DA6CE9D" w14:textId="77777777" w:rsidR="00C1122F" w:rsidRPr="00DC06C3" w:rsidRDefault="00A558FD" w:rsidP="00C1122F">
      <w:pPr>
        <w:pStyle w:val="af2"/>
        <w:tabs>
          <w:tab w:val="clear" w:pos="360"/>
          <w:tab w:val="left" w:pos="-567"/>
        </w:tabs>
        <w:ind w:leftChars="100" w:left="600" w:hanging="360"/>
      </w:pPr>
      <w:r>
        <w:rPr>
          <w:rFonts w:hint="eastAsia"/>
        </w:rPr>
        <w:t>①</w:t>
      </w:r>
      <w:r>
        <w:tab/>
      </w:r>
      <w:r>
        <w:rPr>
          <w:rFonts w:hint="eastAsia"/>
        </w:rPr>
        <w:t>維持：日常の維持管理で注意すべきことを記入する。</w:t>
      </w:r>
    </w:p>
    <w:p w14:paraId="13514544" w14:textId="77777777" w:rsidR="00C1122F" w:rsidRPr="00DC06C3" w:rsidRDefault="00A558FD" w:rsidP="00C1122F">
      <w:pPr>
        <w:pStyle w:val="af2"/>
        <w:tabs>
          <w:tab w:val="clear" w:pos="360"/>
          <w:tab w:val="left" w:pos="-567"/>
        </w:tabs>
        <w:ind w:leftChars="100" w:left="600" w:hanging="360"/>
      </w:pPr>
      <w:r>
        <w:rPr>
          <w:rFonts w:hint="eastAsia"/>
        </w:rPr>
        <w:t>②</w:t>
      </w:r>
      <w:r>
        <w:tab/>
      </w:r>
      <w:r w:rsidR="008E64A7">
        <w:rPr>
          <w:rFonts w:hint="eastAsia"/>
        </w:rPr>
        <w:t>環境調査：定期的な環境測定の推奨</w:t>
      </w:r>
      <w:r>
        <w:rPr>
          <w:rFonts w:hint="eastAsia"/>
        </w:rPr>
        <w:t>などを記入する。</w:t>
      </w:r>
    </w:p>
    <w:p w14:paraId="2FDAFF38" w14:textId="77777777" w:rsidR="00C1122F" w:rsidRPr="00DC06C3" w:rsidRDefault="00A558FD" w:rsidP="00C1122F">
      <w:pPr>
        <w:pStyle w:val="af2"/>
        <w:tabs>
          <w:tab w:val="clear" w:pos="360"/>
          <w:tab w:val="left" w:pos="-567"/>
        </w:tabs>
        <w:ind w:leftChars="100" w:left="600" w:hanging="360"/>
      </w:pPr>
      <w:r w:rsidRPr="00A558FD">
        <w:rPr>
          <w:rFonts w:hint="eastAsia"/>
        </w:rPr>
        <w:t>③</w:t>
      </w:r>
      <w:r w:rsidRPr="00A558FD">
        <w:tab/>
      </w:r>
      <w:r w:rsidRPr="00A558FD">
        <w:rPr>
          <w:rFonts w:hint="eastAsia"/>
        </w:rPr>
        <w:t>対策：石綿含有建材の状況に応じて、囲い込みや封じ込めなど、早期に対応すべき方策などを記入する。</w:t>
      </w:r>
    </w:p>
    <w:p w14:paraId="7F7DE60D" w14:textId="77777777" w:rsidR="00C1122F" w:rsidRPr="00DC06C3" w:rsidRDefault="00A558FD" w:rsidP="00C1122F">
      <w:pPr>
        <w:pStyle w:val="af2"/>
        <w:tabs>
          <w:tab w:val="clear" w:pos="360"/>
          <w:tab w:val="left" w:pos="-567"/>
        </w:tabs>
        <w:ind w:leftChars="100" w:left="600" w:hanging="360"/>
      </w:pPr>
      <w:r w:rsidRPr="00A558FD">
        <w:rPr>
          <w:rFonts w:hint="eastAsia"/>
        </w:rPr>
        <w:t>④</w:t>
      </w:r>
      <w:r w:rsidRPr="00A558FD">
        <w:tab/>
      </w:r>
      <w:r w:rsidRPr="00A558FD">
        <w:rPr>
          <w:rFonts w:hint="eastAsia"/>
        </w:rPr>
        <w:t>措置：石綿の除去に向けた中長期的な計画について記入する。</w:t>
      </w:r>
    </w:p>
    <w:p w14:paraId="1BEF7158" w14:textId="77777777" w:rsidR="00C1122F" w:rsidRPr="00DC06C3" w:rsidRDefault="00A558FD" w:rsidP="00524F23">
      <w:pPr>
        <w:pStyle w:val="af2"/>
        <w:tabs>
          <w:tab w:val="clear" w:pos="360"/>
          <w:tab w:val="left" w:pos="-567"/>
        </w:tabs>
        <w:ind w:leftChars="100" w:left="600" w:hanging="360"/>
      </w:pPr>
      <w:r>
        <w:rPr>
          <w:rFonts w:hint="eastAsia"/>
        </w:rPr>
        <w:t>⑤</w:t>
      </w:r>
      <w:r>
        <w:tab/>
      </w:r>
      <w:r>
        <w:rPr>
          <w:rFonts w:hint="eastAsia"/>
        </w:rPr>
        <w:t>その他：上記の項目以外で特に必要と思われた事項を記入する。</w:t>
      </w:r>
    </w:p>
    <w:p w14:paraId="4BDBF0BE" w14:textId="77777777" w:rsidR="00C1122F" w:rsidRPr="00DC06C3" w:rsidRDefault="00C1122F" w:rsidP="00FB20BB">
      <w:pPr>
        <w:pStyle w:val="af2"/>
        <w:suppressLineNumbers/>
        <w:ind w:left="360" w:hanging="360"/>
      </w:pPr>
    </w:p>
    <w:p w14:paraId="4FAF9691" w14:textId="77777777" w:rsidR="00C1122F" w:rsidRPr="00DC06C3" w:rsidRDefault="00A558FD" w:rsidP="00C1122F">
      <w:pPr>
        <w:pStyle w:val="af0"/>
      </w:pPr>
      <w:r>
        <w:rPr>
          <w:rFonts w:hint="eastAsia"/>
        </w:rPr>
        <w:t>劣化度が「劣化」の場合、今後の管理のため石綿濃度測定が必要となるので、その点を記載する。床や天井ボード裏に石綿の破片があり、石綿粉じんの飛散が懸念される場合、石綿濃度測定の速やかな実施とともに、部屋への立ち入りの注意喚起などが考えられる。</w:t>
      </w:r>
    </w:p>
    <w:p w14:paraId="1E3027F2" w14:textId="77777777" w:rsidR="00C1122F" w:rsidRPr="00DC06C3" w:rsidRDefault="00A558FD" w:rsidP="00C1122F">
      <w:pPr>
        <w:pStyle w:val="af0"/>
      </w:pPr>
      <w:r>
        <w:rPr>
          <w:rFonts w:hint="eastAsia"/>
        </w:rPr>
        <w:t>劣化度が「やや劣化」の場合、可能な限り石綿濃度測定を推奨する。表示や管理のあり方について一定の見解は示しにくいが、使用頻度の多少、使用者が不特定多数か特定か、使用者に未成年が多いかなど考えて記載する。</w:t>
      </w:r>
    </w:p>
    <w:p w14:paraId="38793EA3" w14:textId="77777777" w:rsidR="00C1122F" w:rsidRPr="00DC06C3" w:rsidRDefault="00A558FD" w:rsidP="00C1122F">
      <w:pPr>
        <w:pStyle w:val="af0"/>
      </w:pPr>
      <w:r>
        <w:rPr>
          <w:rFonts w:hint="eastAsia"/>
        </w:rPr>
        <w:t>劣化度が「劣化なし」の場合、調査済みか、今後の維持管理として定期的調査の必要性を推奨する。</w:t>
      </w:r>
    </w:p>
    <w:p w14:paraId="1E64D73F" w14:textId="77777777" w:rsidR="00C1122F" w:rsidRPr="00DC06C3" w:rsidRDefault="00C1122F" w:rsidP="00FB20BB">
      <w:pPr>
        <w:pStyle w:val="af0"/>
        <w:suppressLineNumbers/>
      </w:pPr>
    </w:p>
    <w:p w14:paraId="1DA2522C" w14:textId="77777777" w:rsidR="00C1122F" w:rsidRPr="00DC06C3" w:rsidRDefault="00A558FD" w:rsidP="00C1122F">
      <w:pPr>
        <w:pStyle w:val="af0"/>
      </w:pPr>
      <w:r>
        <w:rPr>
          <w:rFonts w:hint="eastAsia"/>
        </w:rPr>
        <w:t>以下に、劣化度に基づき、リスクも加味した記載例を示す。</w:t>
      </w:r>
    </w:p>
    <w:p w14:paraId="773723FE" w14:textId="77777777" w:rsidR="00C1122F" w:rsidRPr="00DC06C3" w:rsidRDefault="00A558FD" w:rsidP="00C1122F">
      <w:pPr>
        <w:pStyle w:val="af2"/>
        <w:ind w:left="360" w:hanging="360"/>
      </w:pPr>
      <w:r>
        <w:rPr>
          <w:rFonts w:hint="eastAsia"/>
        </w:rPr>
        <w:t>＜１＞劣化の場合、以下の表現が適切と思われる。</w:t>
      </w:r>
    </w:p>
    <w:p w14:paraId="196CC874" w14:textId="77777777" w:rsidR="00BE1A1C" w:rsidRPr="00DC06C3" w:rsidRDefault="00A558FD" w:rsidP="00C1122F">
      <w:pPr>
        <w:pStyle w:val="af2"/>
        <w:ind w:left="360" w:hanging="360"/>
      </w:pPr>
      <w:r>
        <w:rPr>
          <w:rFonts w:hint="eastAsia"/>
        </w:rPr>
        <w:t xml:space="preserve">　①</w:t>
      </w:r>
      <w:r w:rsidRPr="00A558FD">
        <w:rPr>
          <w:rFonts w:hint="eastAsia"/>
        </w:rPr>
        <w:t xml:space="preserve">　維持：</w:t>
      </w:r>
      <w:r>
        <w:rPr>
          <w:rFonts w:hint="eastAsia"/>
        </w:rPr>
        <w:t>除去工事の実施と、半年に１回以上の定期的な目視点検（劣化状況確認）が必要です。</w:t>
      </w:r>
    </w:p>
    <w:p w14:paraId="7D52C34F" w14:textId="77777777" w:rsidR="00C1122F" w:rsidRPr="00DC06C3" w:rsidRDefault="00A558FD" w:rsidP="00C1122F">
      <w:pPr>
        <w:pStyle w:val="af2"/>
        <w:tabs>
          <w:tab w:val="clear" w:pos="360"/>
          <w:tab w:val="left" w:pos="-567"/>
        </w:tabs>
        <w:ind w:leftChars="100" w:left="600" w:hanging="360"/>
      </w:pPr>
      <w:r w:rsidRPr="00A558FD">
        <w:rPr>
          <w:rFonts w:hint="eastAsia"/>
        </w:rPr>
        <w:t>②　環境調査：速やかな実施が必要です。</w:t>
      </w:r>
    </w:p>
    <w:p w14:paraId="6B1B9E3D" w14:textId="77777777" w:rsidR="00B07567" w:rsidRPr="00DC06C3" w:rsidRDefault="00A558FD" w:rsidP="00B07567">
      <w:pPr>
        <w:pStyle w:val="af2"/>
        <w:tabs>
          <w:tab w:val="clear" w:pos="360"/>
          <w:tab w:val="left" w:pos="-567"/>
        </w:tabs>
        <w:ind w:leftChars="6" w:left="14" w:firstLineChars="100" w:firstLine="240"/>
      </w:pPr>
      <w:r w:rsidRPr="00A558FD">
        <w:rPr>
          <w:rFonts w:hint="eastAsia"/>
        </w:rPr>
        <w:t>③　対策：吹付け石綿などの劣化が見られ、入室の際には保護具などの着用が必要です。</w:t>
      </w:r>
    </w:p>
    <w:p w14:paraId="1D9283C5" w14:textId="77777777" w:rsidR="00BB03AA" w:rsidRPr="00DC06C3" w:rsidRDefault="00A558FD" w:rsidP="00B07567">
      <w:pPr>
        <w:pStyle w:val="af2"/>
        <w:tabs>
          <w:tab w:val="clear" w:pos="360"/>
          <w:tab w:val="left" w:pos="-567"/>
        </w:tabs>
        <w:ind w:leftChars="6" w:left="14" w:firstLineChars="300" w:firstLine="720"/>
      </w:pPr>
      <w:r w:rsidRPr="00A558FD">
        <w:rPr>
          <w:rFonts w:hint="eastAsia"/>
        </w:rPr>
        <w:t>また、環境測定の結果によっては、入室禁止などの措置をとることを推奨します。</w:t>
      </w:r>
    </w:p>
    <w:p w14:paraId="18D5EEEA" w14:textId="77777777" w:rsidR="0025527E" w:rsidRPr="00DC06C3" w:rsidRDefault="00A558FD" w:rsidP="00B07567">
      <w:pPr>
        <w:pStyle w:val="af2"/>
        <w:tabs>
          <w:tab w:val="clear" w:pos="360"/>
          <w:tab w:val="left" w:pos="-567"/>
        </w:tabs>
        <w:ind w:left="149" w:hangingChars="62" w:hanging="149"/>
      </w:pPr>
      <w:r w:rsidRPr="00A558FD">
        <w:rPr>
          <w:rFonts w:hint="eastAsia"/>
        </w:rPr>
        <w:t xml:space="preserve">　④　措置</w:t>
      </w:r>
      <w:r>
        <w:rPr>
          <w:rFonts w:hint="eastAsia"/>
        </w:rPr>
        <w:t>：原則的に除去工事を推奨します。</w:t>
      </w:r>
    </w:p>
    <w:p w14:paraId="623B5262" w14:textId="77777777" w:rsidR="00806A94" w:rsidRDefault="00806A94" w:rsidP="00B07567">
      <w:pPr>
        <w:pStyle w:val="af2"/>
        <w:ind w:left="149" w:hangingChars="62" w:hanging="149"/>
      </w:pPr>
    </w:p>
    <w:p w14:paraId="18D46F77" w14:textId="77777777" w:rsidR="00C1122F" w:rsidRPr="00DC06C3" w:rsidRDefault="00A558FD" w:rsidP="00B07567">
      <w:pPr>
        <w:pStyle w:val="af2"/>
        <w:ind w:left="149" w:hangingChars="62" w:hanging="149"/>
      </w:pPr>
      <w:r>
        <w:rPr>
          <w:rFonts w:hint="eastAsia"/>
        </w:rPr>
        <w:t>＜２＞やや劣化の場合、表現が難しく参考例に基づいて記載する必要がある。</w:t>
      </w:r>
    </w:p>
    <w:p w14:paraId="28C4F75B" w14:textId="77777777" w:rsidR="006D16C4" w:rsidRPr="00DC06C3" w:rsidRDefault="00A558FD" w:rsidP="00C1122F">
      <w:pPr>
        <w:pStyle w:val="af2"/>
        <w:ind w:left="360" w:hanging="360"/>
      </w:pPr>
      <w:r>
        <w:rPr>
          <w:rFonts w:hint="eastAsia"/>
        </w:rPr>
        <w:t xml:space="preserve">　① 維持：</w:t>
      </w:r>
      <w:r w:rsidRPr="00A558FD">
        <w:rPr>
          <w:rFonts w:hint="eastAsia"/>
        </w:rPr>
        <w:t>損傷箇所の補修と、年１回以上の定期的な目視点検(劣化状況確認)を行ってください。</w:t>
      </w:r>
    </w:p>
    <w:p w14:paraId="275230B5" w14:textId="77777777" w:rsidR="00C1122F" w:rsidRPr="00DC06C3" w:rsidRDefault="00A558FD" w:rsidP="00C1122F">
      <w:pPr>
        <w:pStyle w:val="af2"/>
        <w:tabs>
          <w:tab w:val="clear" w:pos="360"/>
          <w:tab w:val="left" w:pos="-567"/>
        </w:tabs>
        <w:ind w:leftChars="100" w:left="600" w:hanging="360"/>
      </w:pPr>
      <w:r w:rsidRPr="00A558FD">
        <w:rPr>
          <w:rFonts w:hint="eastAsia"/>
        </w:rPr>
        <w:t>②</w:t>
      </w:r>
      <w:r w:rsidRPr="00A558FD">
        <w:tab/>
      </w:r>
      <w:r w:rsidRPr="00A558FD">
        <w:rPr>
          <w:rFonts w:hint="eastAsia"/>
        </w:rPr>
        <w:t>環境調査：多くの方が使用するため、石綿濃度測定の実施を推奨します。</w:t>
      </w:r>
    </w:p>
    <w:p w14:paraId="172350A5" w14:textId="77777777" w:rsidR="00C1122F" w:rsidRPr="00DC06C3" w:rsidRDefault="00A558FD" w:rsidP="00C1122F">
      <w:pPr>
        <w:pStyle w:val="af2"/>
        <w:tabs>
          <w:tab w:val="clear" w:pos="360"/>
          <w:tab w:val="left" w:pos="-567"/>
        </w:tabs>
        <w:ind w:leftChars="100" w:left="600" w:hanging="360"/>
      </w:pPr>
      <w:r w:rsidRPr="00A558FD">
        <w:rPr>
          <w:rFonts w:hint="eastAsia"/>
        </w:rPr>
        <w:t>③</w:t>
      </w:r>
      <w:r w:rsidRPr="00A558FD">
        <w:tab/>
      </w:r>
      <w:r w:rsidRPr="00A558FD">
        <w:rPr>
          <w:rFonts w:hint="eastAsia"/>
        </w:rPr>
        <w:t>対策：できるだけ早い時期に、囲い込み（ビニールや合板などで囲い表面が露出しないようにする）などを検討してください。</w:t>
      </w:r>
    </w:p>
    <w:p w14:paraId="40D988F5" w14:textId="77777777" w:rsidR="00C1122F" w:rsidRPr="00DC06C3" w:rsidRDefault="00A558FD" w:rsidP="00C1122F">
      <w:pPr>
        <w:pStyle w:val="af2"/>
        <w:tabs>
          <w:tab w:val="clear" w:pos="360"/>
          <w:tab w:val="left" w:pos="-567"/>
        </w:tabs>
        <w:ind w:leftChars="100" w:left="600" w:hanging="360"/>
      </w:pPr>
      <w:r w:rsidRPr="00A558FD">
        <w:rPr>
          <w:rFonts w:hint="eastAsia"/>
        </w:rPr>
        <w:t>④</w:t>
      </w:r>
      <w:r w:rsidRPr="00A558FD">
        <w:tab/>
      </w:r>
      <w:r w:rsidRPr="00A558FD">
        <w:rPr>
          <w:rFonts w:hint="eastAsia"/>
        </w:rPr>
        <w:t>措置：吹付け石綿は露出し、やや劣化しているために、将来的には除去することを推奨します。</w:t>
      </w:r>
    </w:p>
    <w:p w14:paraId="7467EFA0" w14:textId="77777777" w:rsidR="00382478" w:rsidRPr="00DC06C3" w:rsidRDefault="00382478" w:rsidP="00C1122F">
      <w:pPr>
        <w:pStyle w:val="af2"/>
        <w:tabs>
          <w:tab w:val="clear" w:pos="360"/>
          <w:tab w:val="left" w:pos="-567"/>
        </w:tabs>
        <w:ind w:leftChars="100" w:left="600" w:hanging="360"/>
      </w:pPr>
    </w:p>
    <w:p w14:paraId="5260B80C" w14:textId="77777777" w:rsidR="00C1122F" w:rsidRPr="00DC06C3" w:rsidRDefault="00A558FD" w:rsidP="00C1122F">
      <w:pPr>
        <w:pStyle w:val="af2"/>
        <w:ind w:left="360" w:hanging="360"/>
      </w:pPr>
      <w:r>
        <w:rPr>
          <w:rFonts w:hint="eastAsia"/>
        </w:rPr>
        <w:t>＜３＞劣化なしの場合</w:t>
      </w:r>
    </w:p>
    <w:p w14:paraId="638185FD" w14:textId="77777777" w:rsidR="00D93B24" w:rsidRPr="00DC06C3" w:rsidRDefault="00A558FD" w:rsidP="00C1122F">
      <w:pPr>
        <w:pStyle w:val="af2"/>
        <w:ind w:left="360" w:hanging="360"/>
      </w:pPr>
      <w:r>
        <w:rPr>
          <w:rFonts w:hint="eastAsia"/>
        </w:rPr>
        <w:t xml:space="preserve">　① 維持：年1回以上の定期的な目視点検（劣化状況確認）を推奨します。</w:t>
      </w:r>
    </w:p>
    <w:p w14:paraId="7AFE2EBF" w14:textId="77777777" w:rsidR="00C1122F" w:rsidRPr="00DC06C3" w:rsidRDefault="00A558FD" w:rsidP="00C1122F">
      <w:pPr>
        <w:pStyle w:val="af2"/>
        <w:tabs>
          <w:tab w:val="clear" w:pos="360"/>
          <w:tab w:val="left" w:pos="-567"/>
        </w:tabs>
        <w:ind w:leftChars="100" w:left="600" w:hanging="360"/>
      </w:pPr>
      <w:r w:rsidRPr="00A558FD">
        <w:rPr>
          <w:rFonts w:hint="eastAsia"/>
        </w:rPr>
        <w:lastRenderedPageBreak/>
        <w:t>②</w:t>
      </w:r>
      <w:r w:rsidRPr="00A558FD">
        <w:tab/>
      </w:r>
      <w:r w:rsidRPr="00A558FD">
        <w:rPr>
          <w:rFonts w:hint="eastAsia"/>
        </w:rPr>
        <w:t>環境調査：当面は不要ですが、今後実施が必要な場合もあります。</w:t>
      </w:r>
    </w:p>
    <w:p w14:paraId="04544E8D" w14:textId="77777777" w:rsidR="00C1122F" w:rsidRPr="00DC06C3" w:rsidRDefault="00A558FD" w:rsidP="00C1122F">
      <w:pPr>
        <w:pStyle w:val="af2"/>
        <w:tabs>
          <w:tab w:val="clear" w:pos="360"/>
          <w:tab w:val="left" w:pos="-567"/>
        </w:tabs>
        <w:ind w:leftChars="100" w:left="600" w:hanging="360"/>
      </w:pPr>
      <w:r w:rsidRPr="00A558FD">
        <w:rPr>
          <w:rFonts w:hint="eastAsia"/>
        </w:rPr>
        <w:t>③</w:t>
      </w:r>
      <w:r w:rsidRPr="00A558FD">
        <w:tab/>
      </w:r>
      <w:r w:rsidRPr="00A558FD">
        <w:rPr>
          <w:rFonts w:hint="eastAsia"/>
        </w:rPr>
        <w:t>対策：該当室に入室する人へ吹付け石綿が使用されていることの告知と、注意事項（触らない、物を立てかけない、喫煙・飲食しないなど）の伝達を推奨します。</w:t>
      </w:r>
    </w:p>
    <w:p w14:paraId="31561FC3" w14:textId="77777777" w:rsidR="00C1122F" w:rsidRPr="00DC06C3" w:rsidRDefault="00A558FD" w:rsidP="00C1122F">
      <w:pPr>
        <w:pStyle w:val="af2"/>
        <w:tabs>
          <w:tab w:val="clear" w:pos="360"/>
          <w:tab w:val="left" w:pos="-567"/>
        </w:tabs>
        <w:ind w:leftChars="100" w:left="600" w:hanging="360"/>
      </w:pPr>
      <w:r w:rsidRPr="00A558FD">
        <w:rPr>
          <w:rFonts w:hint="eastAsia"/>
        </w:rPr>
        <w:t>④</w:t>
      </w:r>
      <w:r w:rsidRPr="00A558FD">
        <w:tab/>
      </w:r>
      <w:r w:rsidRPr="00A558FD">
        <w:rPr>
          <w:rFonts w:hint="eastAsia"/>
        </w:rPr>
        <w:t>措置：人が接触しやすい箇所などは、今後、囲い込みなどの対策工事を検討してください。将来的には除去することを推奨します。</w:t>
      </w:r>
    </w:p>
    <w:p w14:paraId="500D3995" w14:textId="77777777" w:rsidR="00C1122F" w:rsidRPr="00DC06C3" w:rsidRDefault="00C1122F" w:rsidP="00FB20BB">
      <w:pPr>
        <w:suppressLineNumbers/>
      </w:pPr>
    </w:p>
    <w:p w14:paraId="2666D662" w14:textId="3635A1CD" w:rsidR="007E3718" w:rsidRDefault="007E3718">
      <w:pPr>
        <w:pStyle w:val="af0"/>
      </w:pPr>
    </w:p>
    <w:p w14:paraId="5ACE448F" w14:textId="77777777" w:rsidR="00C1122F" w:rsidRPr="00DC06C3" w:rsidRDefault="00A558FD" w:rsidP="0019696C">
      <w:pPr>
        <w:pStyle w:val="1"/>
      </w:pPr>
      <w:r>
        <w:rPr>
          <w:rFonts w:hint="eastAsia"/>
        </w:rPr>
        <w:t>４．２　現地調査個票の記入</w:t>
      </w:r>
    </w:p>
    <w:p w14:paraId="36290F45" w14:textId="77777777" w:rsidR="00C1122F" w:rsidRPr="00DC06C3" w:rsidRDefault="00A558FD" w:rsidP="00C1122F">
      <w:pPr>
        <w:pStyle w:val="af0"/>
      </w:pPr>
      <w:r>
        <w:rPr>
          <w:rFonts w:hint="eastAsia"/>
        </w:rPr>
        <w:t>現地調査総括票に合本する、外観と個別の現地調査個票が別途に必要となる。建築物所有者の都合などによって入室できなかった部屋と、調査者の不注意によって入室しなかった部屋は、目視していないという結果では同じであっても、石綿調査の意義としては同じではない。所有者の理由の場合、今回の調査後に、未調査範囲として再調査することが可能である。しかし、調査者のミスによる、調査し忘れた部屋は「石綿なし」とされ、所有者の安全配慮への意識が欠落してしまうことになる。この結果、「石綿なし」を前提とした内装改修工事などが行われた場合、調査者の責任は重い、ということになる。</w:t>
      </w:r>
    </w:p>
    <w:p w14:paraId="603BA46E" w14:textId="77777777" w:rsidR="00C1122F" w:rsidRPr="00DC06C3" w:rsidRDefault="00A558FD" w:rsidP="00C1122F">
      <w:pPr>
        <w:pStyle w:val="af0"/>
      </w:pPr>
      <w:r>
        <w:rPr>
          <w:rFonts w:hint="eastAsia"/>
        </w:rPr>
        <w:t>同じような部屋を次々と調査するような場合には、調査者の記憶違いなどが起こり得る。こうしたさまざまな現地の状況において調査を正確に行うため、調査者がその調査対象部屋内でメモ書きなどをしておくことは、後からの調査報告書の作成にも有効である。さらに各シーンでこまめに写真を撮影しておくことは、デジカメの撮影時間データ機能とあいまって思い出し効果も期待できて有効な資料となる。１部屋終了ごとのメモが、後の写真の整理や調査報告書の作成時に効果を発揮する。次の部屋に行く前には必ず習慣としてメモしておきたい。</w:t>
      </w:r>
    </w:p>
    <w:p w14:paraId="6B1FEC0C" w14:textId="77777777" w:rsidR="00C1122F" w:rsidRDefault="00A558FD" w:rsidP="00C1122F">
      <w:pPr>
        <w:pStyle w:val="af0"/>
      </w:pPr>
      <w:r>
        <w:rPr>
          <w:rFonts w:hint="eastAsia"/>
        </w:rPr>
        <w:t>現地調査個票は個別（部屋別など）に巡視した部屋を１部屋１ページとし記載する。あくまで調査者の現場でのメモ書きという位置付けであり、メモや自由記載欄を各調査者が自由に活用して、間取り図の清書、写真の添付などわかりやすいように記載する。建築図面があればその部分を切り抜き、コピーし貼り付けてもよい。なお、部屋別を基本とするが、小規模の建築物などではフロアごと、住戸などの場合は住戸ごとの作成も可とする。</w:t>
      </w:r>
    </w:p>
    <w:p w14:paraId="200E7D50" w14:textId="0519C288" w:rsidR="00831421" w:rsidRDefault="00831421" w:rsidP="00C1122F">
      <w:pPr>
        <w:pStyle w:val="af0"/>
      </w:pPr>
      <w:r>
        <w:rPr>
          <w:rFonts w:hint="eastAsia"/>
        </w:rPr>
        <w:t>現地調査個票の記入例は、</w:t>
      </w:r>
      <w:r w:rsidR="009D7C0B">
        <w:rPr>
          <w:rFonts w:hint="eastAsia"/>
        </w:rPr>
        <w:t>４．３．１</w:t>
      </w:r>
      <w:r>
        <w:rPr>
          <w:rFonts w:hint="eastAsia"/>
        </w:rPr>
        <w:t>の報告書例を参照すること。</w:t>
      </w:r>
    </w:p>
    <w:p w14:paraId="42AF6B44" w14:textId="77777777" w:rsidR="00C1122F" w:rsidRPr="00DC06C3" w:rsidRDefault="00C1122F" w:rsidP="00FB20BB">
      <w:pPr>
        <w:suppressLineNumbers/>
      </w:pPr>
    </w:p>
    <w:p w14:paraId="5EB2E08D" w14:textId="77777777" w:rsidR="00C1122F" w:rsidRPr="00DC06C3" w:rsidRDefault="00A558FD" w:rsidP="0019696C">
      <w:pPr>
        <w:pStyle w:val="2"/>
      </w:pPr>
      <w:r>
        <w:rPr>
          <w:rFonts w:hint="eastAsia"/>
        </w:rPr>
        <w:t>４．２．１　外観の記入</w:t>
      </w:r>
    </w:p>
    <w:p w14:paraId="0F5D5AB1" w14:textId="77777777" w:rsidR="00C1122F" w:rsidRPr="00DC06C3" w:rsidRDefault="00A558FD" w:rsidP="00C1122F">
      <w:pPr>
        <w:pStyle w:val="af0"/>
      </w:pPr>
      <w:r>
        <w:rPr>
          <w:rFonts w:hint="eastAsia"/>
        </w:rPr>
        <w:t>外観記入用の票に記入するに当たり、建築物の外観をじっくり観察し撮影することから始める。建築物の外周を一周し、建築物の構造を注視する。</w:t>
      </w:r>
    </w:p>
    <w:p w14:paraId="0B6CE722" w14:textId="77777777" w:rsidR="00C1122F" w:rsidRPr="00DC06C3" w:rsidRDefault="00A558FD" w:rsidP="00C1122F">
      <w:pPr>
        <w:pStyle w:val="af0"/>
      </w:pPr>
      <w:r>
        <w:rPr>
          <w:rFonts w:hint="eastAsia"/>
        </w:rPr>
        <w:t>記入に当たっての注意事項を下記に示す。</w:t>
      </w:r>
    </w:p>
    <w:p w14:paraId="6BEBCAFB" w14:textId="77777777" w:rsidR="00C1122F" w:rsidRPr="00DC06C3" w:rsidRDefault="00A558FD" w:rsidP="00C1122F">
      <w:pPr>
        <w:pStyle w:val="af2"/>
        <w:ind w:leftChars="100" w:left="600" w:hanging="360"/>
      </w:pPr>
      <w:r>
        <w:rPr>
          <w:rFonts w:hint="eastAsia"/>
        </w:rPr>
        <w:t>①</w:t>
      </w:r>
      <w:r>
        <w:tab/>
      </w:r>
      <w:r>
        <w:rPr>
          <w:rFonts w:hint="eastAsia"/>
        </w:rPr>
        <w:t>階数：階数を記入する。</w:t>
      </w:r>
    </w:p>
    <w:p w14:paraId="4FD6F1E6" w14:textId="77777777" w:rsidR="00C1122F" w:rsidRPr="00DC06C3" w:rsidRDefault="00A558FD" w:rsidP="00C1122F">
      <w:pPr>
        <w:pStyle w:val="af2"/>
        <w:ind w:leftChars="100" w:left="600" w:hanging="360"/>
      </w:pPr>
      <w:r>
        <w:rPr>
          <w:rFonts w:hint="eastAsia"/>
        </w:rPr>
        <w:t>②</w:t>
      </w:r>
      <w:r>
        <w:tab/>
      </w:r>
      <w:r>
        <w:rPr>
          <w:rFonts w:hint="eastAsia"/>
        </w:rPr>
        <w:t>定礎：定礎があれば、その印刻された内容についてメモをとるだけでなく、近寄って写真に収めておく。</w:t>
      </w:r>
    </w:p>
    <w:p w14:paraId="040AE1FF" w14:textId="77777777" w:rsidR="00C1122F" w:rsidRPr="00DC06C3" w:rsidRDefault="00A558FD" w:rsidP="00C1122F">
      <w:pPr>
        <w:pStyle w:val="af2"/>
        <w:ind w:leftChars="100" w:left="600" w:hanging="360"/>
      </w:pPr>
      <w:r>
        <w:rPr>
          <w:rFonts w:hint="eastAsia"/>
        </w:rPr>
        <w:t>③</w:t>
      </w:r>
      <w:r>
        <w:tab/>
      </w:r>
      <w:r>
        <w:rPr>
          <w:rFonts w:hint="eastAsia"/>
        </w:rPr>
        <w:t>構造：Ｓ造やＲＣ造など、建築物構造について記入する。</w:t>
      </w:r>
    </w:p>
    <w:p w14:paraId="308C9428" w14:textId="77777777" w:rsidR="00C1122F" w:rsidRPr="00DC06C3" w:rsidRDefault="00A558FD" w:rsidP="00C1122F">
      <w:pPr>
        <w:pStyle w:val="af2"/>
        <w:ind w:leftChars="100" w:left="600" w:hanging="360"/>
      </w:pPr>
      <w:r>
        <w:rPr>
          <w:rFonts w:hint="eastAsia"/>
        </w:rPr>
        <w:t>④</w:t>
      </w:r>
      <w:r>
        <w:tab/>
      </w:r>
      <w:r>
        <w:rPr>
          <w:rFonts w:hint="eastAsia"/>
        </w:rPr>
        <w:t>外壁構造：建築物正面側は化粧仕上げとなることが多いが、カーテンウォール（ＣＷ）やＰＣ板、軽量気泡コンクリート（ＡＬＣ）などの種別にも注視する。</w:t>
      </w:r>
    </w:p>
    <w:p w14:paraId="1C1C95EE" w14:textId="77777777" w:rsidR="00C1122F" w:rsidRPr="00DC06C3" w:rsidRDefault="00A558FD" w:rsidP="00C1122F">
      <w:pPr>
        <w:pStyle w:val="af2"/>
        <w:ind w:leftChars="100" w:left="600" w:hanging="360"/>
      </w:pPr>
      <w:r>
        <w:rPr>
          <w:rFonts w:hint="eastAsia"/>
        </w:rPr>
        <w:t>⑤</w:t>
      </w:r>
      <w:r>
        <w:tab/>
      </w:r>
      <w:r>
        <w:rPr>
          <w:rFonts w:hint="eastAsia"/>
        </w:rPr>
        <w:t>備考：特記すべき事項を記入する。</w:t>
      </w:r>
    </w:p>
    <w:p w14:paraId="0FB0854F" w14:textId="77777777" w:rsidR="00C1122F" w:rsidRPr="00DC06C3" w:rsidRDefault="00A558FD" w:rsidP="00C1122F">
      <w:pPr>
        <w:pStyle w:val="af2"/>
        <w:ind w:leftChars="100" w:left="600" w:hanging="360"/>
      </w:pPr>
      <w:r>
        <w:rPr>
          <w:rFonts w:hint="eastAsia"/>
        </w:rPr>
        <w:lastRenderedPageBreak/>
        <w:t>⑥</w:t>
      </w:r>
      <w:r>
        <w:tab/>
      </w:r>
      <w:r>
        <w:rPr>
          <w:rFonts w:hint="eastAsia"/>
        </w:rPr>
        <w:t>メモ：気付いたことを記入する。</w:t>
      </w:r>
    </w:p>
    <w:p w14:paraId="01F6E3DF" w14:textId="77777777" w:rsidR="00C1122F" w:rsidRDefault="00A558FD" w:rsidP="00C1122F">
      <w:pPr>
        <w:pStyle w:val="af2"/>
        <w:ind w:leftChars="100" w:left="600" w:hanging="360"/>
      </w:pPr>
      <w:r>
        <w:rPr>
          <w:rFonts w:hint="eastAsia"/>
        </w:rPr>
        <w:t>⑦</w:t>
      </w:r>
      <w:r>
        <w:tab/>
      </w:r>
      <w:r>
        <w:rPr>
          <w:rFonts w:hint="eastAsia"/>
        </w:rPr>
        <w:t>自由記入欄：非常階段や排気ガラリの位置、トイレの小窓やＰＨの位置から、調査対象の建築物のおおよその間取りを把握できる場合がある。写真やスケッチを挿入する場合は、見ている面の方位を、例えば「南面」などと示す。</w:t>
      </w:r>
    </w:p>
    <w:p w14:paraId="5632459F" w14:textId="77777777" w:rsidR="009635BA" w:rsidRDefault="009635BA" w:rsidP="00C1122F">
      <w:pPr>
        <w:pStyle w:val="af2"/>
        <w:ind w:leftChars="100" w:left="600" w:hanging="360"/>
      </w:pPr>
    </w:p>
    <w:p w14:paraId="7FF1D786" w14:textId="77777777" w:rsidR="00C1122F" w:rsidRPr="00DC06C3" w:rsidRDefault="00A558FD" w:rsidP="0019696C">
      <w:pPr>
        <w:pStyle w:val="2"/>
      </w:pPr>
      <w:r>
        <w:rPr>
          <w:rFonts w:hint="eastAsia"/>
        </w:rPr>
        <w:t>４．２．２　部屋ごとの記入</w:t>
      </w:r>
    </w:p>
    <w:p w14:paraId="7BE61A00" w14:textId="77777777" w:rsidR="00C1122F" w:rsidRPr="00DC06C3" w:rsidRDefault="00A558FD" w:rsidP="00C1122F">
      <w:pPr>
        <w:pStyle w:val="af0"/>
      </w:pPr>
      <w:r>
        <w:rPr>
          <w:rFonts w:hint="eastAsia"/>
        </w:rPr>
        <w:t>１部屋終了ごとのメモが、後の写真の整理や調査報告書の作成時に有効となる。次の部屋に行く前に必ず習慣としてメモしておきたい。その際に各部屋の終了時刻を記入しておくと後日の整理で便利である。また、調査においては、セキュリティー上の理由、労働安全上の理由などにより、調査が十分にできない場合が考えられるが、このような場合には、必ずその旨をメモしておく必要がある。</w:t>
      </w:r>
    </w:p>
    <w:p w14:paraId="4580689D" w14:textId="77777777" w:rsidR="00C1122F" w:rsidRPr="00DC06C3" w:rsidRDefault="00A558FD" w:rsidP="00C1122F">
      <w:pPr>
        <w:pStyle w:val="af0"/>
      </w:pPr>
      <w:r>
        <w:rPr>
          <w:rFonts w:hint="eastAsia"/>
        </w:rPr>
        <w:t>調査の動線については立会い者と話しておき、例えば、最上階から下階に下がりながらの調査とする、同一階ではコアを中心に時計回りの調査とするなどあらかじめ決めておく。</w:t>
      </w:r>
    </w:p>
    <w:p w14:paraId="6A3A1730" w14:textId="77777777" w:rsidR="00C1122F" w:rsidRPr="00DC06C3" w:rsidRDefault="00A558FD" w:rsidP="00C1122F">
      <w:pPr>
        <w:pStyle w:val="af0"/>
      </w:pPr>
      <w:r>
        <w:rPr>
          <w:rFonts w:hint="eastAsia"/>
        </w:rPr>
        <w:t>記入に当たっての注意事項を下記に示す。</w:t>
      </w:r>
    </w:p>
    <w:p w14:paraId="51988991" w14:textId="77777777" w:rsidR="00C1122F" w:rsidRPr="00DC06C3" w:rsidRDefault="00A558FD" w:rsidP="00C1122F">
      <w:pPr>
        <w:pStyle w:val="af2"/>
        <w:tabs>
          <w:tab w:val="clear" w:pos="360"/>
        </w:tabs>
        <w:ind w:leftChars="100" w:left="600" w:hanging="360"/>
      </w:pPr>
      <w:r>
        <w:rPr>
          <w:rFonts w:hint="eastAsia"/>
        </w:rPr>
        <w:t>①</w:t>
      </w:r>
      <w:r>
        <w:t xml:space="preserve"> </w:t>
      </w:r>
      <w:r>
        <w:rPr>
          <w:rFonts w:hint="eastAsia"/>
        </w:rPr>
        <w:t>ページ：現地調査総括票の今回調査箇所、参照ページの該当欄にこのページ番号を記入する。</w:t>
      </w:r>
    </w:p>
    <w:p w14:paraId="63E2668D" w14:textId="77777777" w:rsidR="00C1122F" w:rsidRPr="00DC06C3" w:rsidRDefault="00A558FD" w:rsidP="00C1122F">
      <w:pPr>
        <w:pStyle w:val="af2"/>
        <w:tabs>
          <w:tab w:val="clear" w:pos="360"/>
        </w:tabs>
        <w:ind w:leftChars="100" w:left="600" w:hanging="360"/>
      </w:pPr>
      <w:r>
        <w:rPr>
          <w:rFonts w:hint="eastAsia"/>
        </w:rPr>
        <w:t>②</w:t>
      </w:r>
      <w:r>
        <w:t xml:space="preserve"> </w:t>
      </w:r>
      <w:r>
        <w:rPr>
          <w:rFonts w:hint="eastAsia"/>
        </w:rPr>
        <w:t>階：階は必ず記載すること。多くの建築物は独立した１棟であるが、複数建築物がある場合（○○棟）には、別紙に棟別に整理し追加してもよい。また、コア部分は共通で、西翼、東翼などの構造となっている建築物もある。工場、倉庫、体育館などの平屋の場合でも１階と記載する。</w:t>
      </w:r>
    </w:p>
    <w:p w14:paraId="7F85181E" w14:textId="77777777" w:rsidR="00C1122F" w:rsidRPr="00DC06C3" w:rsidRDefault="00A558FD" w:rsidP="00C1122F">
      <w:pPr>
        <w:pStyle w:val="af2"/>
        <w:tabs>
          <w:tab w:val="clear" w:pos="360"/>
        </w:tabs>
        <w:ind w:leftChars="100" w:left="600" w:hanging="360"/>
      </w:pPr>
      <w:r>
        <w:rPr>
          <w:rFonts w:hint="eastAsia"/>
        </w:rPr>
        <w:t>③</w:t>
      </w:r>
      <w:r>
        <w:t xml:space="preserve"> </w:t>
      </w:r>
      <w:r>
        <w:rPr>
          <w:rFonts w:hint="eastAsia"/>
        </w:rPr>
        <w:t>部屋名：必ず記載する。階段が複数ある場合には北側階段、Ｂ階段などと固有の名称を記入する。配管保温材などを調査、採取した場合は、その調査した部屋名を記載する。</w:t>
      </w:r>
    </w:p>
    <w:p w14:paraId="2FFB427E" w14:textId="77777777" w:rsidR="00C1122F" w:rsidRPr="00DC06C3" w:rsidRDefault="00A558FD" w:rsidP="00C1122F">
      <w:pPr>
        <w:pStyle w:val="af2"/>
        <w:tabs>
          <w:tab w:val="clear" w:pos="360"/>
        </w:tabs>
        <w:ind w:leftChars="100" w:left="600" w:hanging="360"/>
      </w:pPr>
      <w:r>
        <w:rPr>
          <w:rFonts w:hint="eastAsia"/>
        </w:rPr>
        <w:t>④</w:t>
      </w:r>
      <w:r>
        <w:t xml:space="preserve"> </w:t>
      </w:r>
      <w:r>
        <w:rPr>
          <w:rFonts w:hint="eastAsia"/>
        </w:rPr>
        <w:t>部位：はり、柱など建築一般呼称でよい。採取した位置を指しているのではなく、石綿含有可能性材があった部位の全部を示している。</w:t>
      </w:r>
    </w:p>
    <w:p w14:paraId="55329E89" w14:textId="77777777" w:rsidR="00C1122F" w:rsidRPr="00DC06C3" w:rsidRDefault="00A558FD" w:rsidP="00C1122F">
      <w:pPr>
        <w:pStyle w:val="af2"/>
        <w:tabs>
          <w:tab w:val="clear" w:pos="360"/>
        </w:tabs>
        <w:ind w:leftChars="100" w:left="600" w:hanging="360"/>
      </w:pPr>
      <w:r>
        <w:rPr>
          <w:rFonts w:hint="eastAsia"/>
        </w:rPr>
        <w:t>⑤</w:t>
      </w:r>
      <w:r>
        <w:t xml:space="preserve"> </w:t>
      </w:r>
      <w:r>
        <w:rPr>
          <w:rFonts w:hint="eastAsia"/>
        </w:rPr>
        <w:t>材料名：巻末資料８の表.１の建材一覧表を参照に材料の形態を統一された一般名称（表１．の番号で可）で記載する。欄内の文字数が限られているので略称や通称（例：吹付けバーミキュライトは吹付け蛭石、吹付けロックウールは吹付けＲＷ（乾式・半乾式）など）でもよい。</w:t>
      </w:r>
    </w:p>
    <w:p w14:paraId="11F8C18B" w14:textId="77777777" w:rsidR="00C1122F" w:rsidRPr="00DC06C3" w:rsidRDefault="00A558FD" w:rsidP="00C1122F">
      <w:pPr>
        <w:pStyle w:val="af2"/>
        <w:tabs>
          <w:tab w:val="clear" w:pos="360"/>
        </w:tabs>
        <w:ind w:leftChars="100" w:left="600" w:hanging="360"/>
      </w:pPr>
      <w:r>
        <w:rPr>
          <w:rFonts w:hint="eastAsia"/>
        </w:rPr>
        <w:t>⑥</w:t>
      </w:r>
      <w:r>
        <w:t xml:space="preserve"> </w:t>
      </w:r>
      <w:r>
        <w:rPr>
          <w:rFonts w:hint="eastAsia"/>
        </w:rPr>
        <w:t>厚さ：吹付け石綿の厚さを確認できる場合は記載する。</w:t>
      </w:r>
    </w:p>
    <w:p w14:paraId="0F25A7D3" w14:textId="77777777" w:rsidR="00C1122F" w:rsidRPr="00DC06C3" w:rsidRDefault="00A558FD" w:rsidP="00C1122F">
      <w:pPr>
        <w:pStyle w:val="af2"/>
        <w:tabs>
          <w:tab w:val="clear" w:pos="360"/>
        </w:tabs>
        <w:ind w:leftChars="100" w:left="600" w:hanging="360"/>
      </w:pPr>
      <w:r>
        <w:rPr>
          <w:rFonts w:hint="eastAsia"/>
        </w:rPr>
        <w:t>⑦</w:t>
      </w:r>
      <w:r>
        <w:t xml:space="preserve"> </w:t>
      </w:r>
      <w:r>
        <w:rPr>
          <w:rFonts w:hint="eastAsia"/>
        </w:rPr>
        <w:t>劣化度：劣化度の判定は調査者の技術として重要であり、必須の記入項目である。十分な知識と経験、正確性と公平性、普遍性が求められていることに留意する。表3.</w:t>
      </w:r>
      <w:r>
        <w:t>9</w:t>
      </w:r>
      <w:r>
        <w:rPr>
          <w:rFonts w:hint="eastAsia"/>
        </w:rPr>
        <w:t xml:space="preserve"> 吹付け石綿の劣化度判定を参照し判断する。</w:t>
      </w:r>
    </w:p>
    <w:p w14:paraId="32A3F137" w14:textId="77777777" w:rsidR="00C1122F" w:rsidRPr="00DC06C3" w:rsidRDefault="00A558FD" w:rsidP="00C1122F">
      <w:pPr>
        <w:pStyle w:val="af2"/>
        <w:tabs>
          <w:tab w:val="clear" w:pos="360"/>
        </w:tabs>
        <w:ind w:leftChars="100" w:left="600" w:hanging="360"/>
      </w:pPr>
      <w:r>
        <w:rPr>
          <w:rFonts w:hint="eastAsia"/>
        </w:rPr>
        <w:t>⑧</w:t>
      </w:r>
      <w:r>
        <w:t xml:space="preserve"> </w:t>
      </w:r>
      <w:r>
        <w:rPr>
          <w:rFonts w:hint="eastAsia"/>
        </w:rPr>
        <w:t>備考：簡潔にその部屋の特異性や石綿含有可能性材に関する特記事項を記入する。詳しくはその部屋の詳細ページを見ることになる。</w:t>
      </w:r>
    </w:p>
    <w:p w14:paraId="5669A139" w14:textId="77777777" w:rsidR="00C1122F" w:rsidRPr="00DC06C3" w:rsidRDefault="00A558FD" w:rsidP="00C1122F">
      <w:pPr>
        <w:pStyle w:val="af2"/>
        <w:tabs>
          <w:tab w:val="clear" w:pos="360"/>
        </w:tabs>
        <w:ind w:leftChars="250" w:left="600" w:firstLineChars="100" w:firstLine="240"/>
      </w:pPr>
      <w:r>
        <w:rPr>
          <w:rFonts w:hint="eastAsia"/>
        </w:rPr>
        <w:t>例として石綿が床に相当数落ちているような場合→脱落箇所多し、大きな装置や機器があり奥まで入れない場合→障害物あり、奥側の面の目視できず、など。</w:t>
      </w:r>
    </w:p>
    <w:p w14:paraId="2D5AE42C" w14:textId="77777777" w:rsidR="00C1122F" w:rsidRPr="00DC06C3" w:rsidRDefault="00A558FD" w:rsidP="00C1122F">
      <w:pPr>
        <w:pStyle w:val="af2"/>
        <w:tabs>
          <w:tab w:val="clear" w:pos="360"/>
        </w:tabs>
        <w:ind w:leftChars="100" w:left="600" w:hanging="360"/>
      </w:pPr>
      <w:r>
        <w:rPr>
          <w:rFonts w:hint="eastAsia"/>
        </w:rPr>
        <w:t>⑨</w:t>
      </w:r>
      <w:r>
        <w:t xml:space="preserve"> </w:t>
      </w:r>
      <w:r>
        <w:rPr>
          <w:rFonts w:hint="eastAsia"/>
        </w:rPr>
        <w:t>目視・採取：該当する方に○印をつける。</w:t>
      </w:r>
    </w:p>
    <w:p w14:paraId="12F02502" w14:textId="77777777" w:rsidR="00C1122F" w:rsidRPr="00DC06C3" w:rsidRDefault="00A558FD" w:rsidP="00C1122F">
      <w:pPr>
        <w:pStyle w:val="af2"/>
        <w:tabs>
          <w:tab w:val="clear" w:pos="360"/>
        </w:tabs>
        <w:ind w:leftChars="100" w:left="600" w:hanging="360"/>
      </w:pPr>
      <w:r>
        <w:rPr>
          <w:rFonts w:hint="eastAsia"/>
        </w:rPr>
        <w:t>⑩</w:t>
      </w:r>
      <w:r>
        <w:t xml:space="preserve"> </w:t>
      </w:r>
      <w:r>
        <w:rPr>
          <w:rFonts w:hint="eastAsia"/>
        </w:rPr>
        <w:t>メモ：気付いたことを記入する。</w:t>
      </w:r>
    </w:p>
    <w:p w14:paraId="21C879F9" w14:textId="77777777" w:rsidR="00C1122F" w:rsidRDefault="00A558FD" w:rsidP="00C1122F">
      <w:pPr>
        <w:pStyle w:val="af2"/>
        <w:ind w:leftChars="100" w:left="600" w:hanging="360"/>
      </w:pPr>
      <w:r>
        <w:rPr>
          <w:rFonts w:hint="eastAsia"/>
        </w:rPr>
        <w:t>⑪</w:t>
      </w:r>
      <w:r>
        <w:t xml:space="preserve"> </w:t>
      </w:r>
      <w:r>
        <w:rPr>
          <w:rFonts w:hint="eastAsia"/>
        </w:rPr>
        <w:t>自由記入欄：部屋のスケッチ（または平面図）を記入する。最低でも大まかな部屋の</w:t>
      </w:r>
      <w:r>
        <w:rPr>
          <w:rFonts w:hint="eastAsia"/>
        </w:rPr>
        <w:lastRenderedPageBreak/>
        <w:t>形、ドア（進入口）、窓の位置などは記入しておきたい。また、部屋の位置が特定できるように、隣接する室や廊下などを含めた範囲をスケッチするよう心掛ける。間取り図がある場合は、後日、これを貼り付け、説明を記入する。採取箇所の位置を記入する。</w:t>
      </w:r>
    </w:p>
    <w:p w14:paraId="18C875A7" w14:textId="77777777" w:rsidR="009635BA" w:rsidRDefault="009635BA" w:rsidP="00C1122F">
      <w:pPr>
        <w:pStyle w:val="af2"/>
        <w:ind w:leftChars="100" w:left="600" w:hanging="360"/>
      </w:pPr>
    </w:p>
    <w:p w14:paraId="37C337E9" w14:textId="77777777" w:rsidR="00C1122F" w:rsidRPr="00DC06C3" w:rsidRDefault="00A558FD" w:rsidP="0019696C">
      <w:pPr>
        <w:pStyle w:val="2"/>
      </w:pPr>
      <w:r>
        <w:rPr>
          <w:rFonts w:hint="eastAsia"/>
        </w:rPr>
        <w:t>４．２．３　写真集の作成</w:t>
      </w:r>
    </w:p>
    <w:p w14:paraId="5744B957" w14:textId="77777777" w:rsidR="00C1122F" w:rsidRPr="00DC06C3" w:rsidRDefault="00A558FD" w:rsidP="00C1122F">
      <w:pPr>
        <w:pStyle w:val="af0"/>
      </w:pPr>
      <w:r>
        <w:rPr>
          <w:rFonts w:hint="eastAsia"/>
        </w:rPr>
        <w:t>現地での写真撮影は、その写真を編集し、調査報告書を作成する調査者自身がカメラマンとなることが望ましい。調査に補助員がいた場合でも、同一の現場を同時刻に撮影しても構図や撮影意図、視点が異なり編集時に混乱をきたすことになる。調査には、ある種の流れ、統一感、調査者自身が経験を積んで慣れ親しんだ手法などカメラワークが必要だともいえる。</w:t>
      </w:r>
      <w:r w:rsidR="00546FC2">
        <w:rPr>
          <w:rFonts w:hint="eastAsia"/>
        </w:rPr>
        <w:t>したがって</w:t>
      </w:r>
      <w:r>
        <w:rPr>
          <w:rFonts w:hint="eastAsia"/>
        </w:rPr>
        <w:t>調査者自身がカメラマンも兼ねることを推奨する。また、第三者に撮影時の状況を知らせるためにコメントを必ず記載する。なお、カメラの設定時刻は正確にしておくこと。後日整理する段階で、どの部屋の写真か、部屋ごとに記入した退出時刻と照らし合わせることで、混乱を避けることができる。</w:t>
      </w:r>
    </w:p>
    <w:p w14:paraId="02871454" w14:textId="77777777" w:rsidR="00C1122F" w:rsidRPr="00DC06C3" w:rsidRDefault="00A558FD" w:rsidP="00C1122F">
      <w:pPr>
        <w:pStyle w:val="af0"/>
      </w:pPr>
      <w:r>
        <w:rPr>
          <w:rFonts w:hint="eastAsia"/>
        </w:rPr>
        <w:t>記入に当たっての注意事項を下記に示す。</w:t>
      </w:r>
    </w:p>
    <w:p w14:paraId="13238634" w14:textId="394379B8" w:rsidR="00C1122F" w:rsidRPr="00DC06C3" w:rsidRDefault="00A558FD" w:rsidP="00C1122F">
      <w:pPr>
        <w:pStyle w:val="af2"/>
        <w:tabs>
          <w:tab w:val="clear" w:pos="360"/>
          <w:tab w:val="left" w:pos="-709"/>
        </w:tabs>
        <w:ind w:leftChars="100" w:left="600" w:hanging="360"/>
      </w:pPr>
      <w:r>
        <w:rPr>
          <w:rFonts w:hint="eastAsia"/>
        </w:rPr>
        <w:t>①</w:t>
      </w:r>
      <w:r>
        <w:tab/>
      </w:r>
      <w:r>
        <w:rPr>
          <w:rFonts w:hint="eastAsia"/>
        </w:rPr>
        <w:t>写真：３．</w:t>
      </w:r>
      <w:r w:rsidR="002C46F1">
        <w:rPr>
          <w:rFonts w:hint="eastAsia"/>
        </w:rPr>
        <w:t>５</w:t>
      </w:r>
      <w:r>
        <w:rPr>
          <w:rFonts w:hint="eastAsia"/>
        </w:rPr>
        <w:t>．１　写真の撮り方を参照。</w:t>
      </w:r>
    </w:p>
    <w:p w14:paraId="54E02866" w14:textId="77777777" w:rsidR="00C1122F" w:rsidRPr="00DC06C3" w:rsidRDefault="00A558FD" w:rsidP="00C1122F">
      <w:pPr>
        <w:pStyle w:val="af2"/>
        <w:tabs>
          <w:tab w:val="clear" w:pos="360"/>
          <w:tab w:val="left" w:pos="-709"/>
        </w:tabs>
        <w:ind w:leftChars="100" w:left="600" w:hanging="360"/>
      </w:pPr>
      <w:r>
        <w:rPr>
          <w:rFonts w:hint="eastAsia"/>
        </w:rPr>
        <w:t>②</w:t>
      </w:r>
      <w:r>
        <w:tab/>
      </w:r>
      <w:r>
        <w:rPr>
          <w:rFonts w:hint="eastAsia"/>
        </w:rPr>
        <w:t>コメント：写真と共にメモとして残しておきたいことや、気付いた点を記入する。</w:t>
      </w:r>
    </w:p>
    <w:p w14:paraId="367AA1AE" w14:textId="77777777" w:rsidR="00D3565B" w:rsidRDefault="00D3565B" w:rsidP="00C1122F">
      <w:pPr>
        <w:pStyle w:val="af3"/>
      </w:pPr>
    </w:p>
    <w:p w14:paraId="199954C6" w14:textId="77777777" w:rsidR="007417FA" w:rsidRPr="007417FA" w:rsidRDefault="007417FA">
      <w:pPr>
        <w:sectPr w:rsidR="007417FA" w:rsidRPr="007417FA" w:rsidSect="006D5A32">
          <w:footerReference w:type="even" r:id="rId11"/>
          <w:footerReference w:type="default" r:id="rId12"/>
          <w:pgSz w:w="11906" w:h="16838" w:code="9"/>
          <w:pgMar w:top="1134" w:right="1134" w:bottom="1134" w:left="1134" w:header="851" w:footer="284" w:gutter="0"/>
          <w:lnNumType w:countBy="5"/>
          <w:cols w:space="425"/>
          <w:docGrid w:type="lines" w:linePitch="360"/>
        </w:sectPr>
      </w:pPr>
    </w:p>
    <w:p w14:paraId="2A55EB20" w14:textId="77777777" w:rsidR="00C1122F" w:rsidRDefault="00A558FD" w:rsidP="0019696C">
      <w:pPr>
        <w:pStyle w:val="1"/>
      </w:pPr>
      <w:r>
        <w:rPr>
          <w:rFonts w:hint="eastAsia"/>
        </w:rPr>
        <w:lastRenderedPageBreak/>
        <w:t>４．３　調査報告書の作成</w:t>
      </w:r>
    </w:p>
    <w:p w14:paraId="3D29F122" w14:textId="025074BD" w:rsidR="000C6C72" w:rsidRPr="007913C7" w:rsidRDefault="000C6C72" w:rsidP="000C6C72">
      <w:pPr>
        <w:ind w:firstLineChars="100" w:firstLine="240"/>
        <w:rPr>
          <w:rFonts w:hAnsi="ＭＳ 明朝"/>
        </w:rPr>
      </w:pPr>
      <w:r w:rsidRPr="007913C7">
        <w:rPr>
          <w:rFonts w:hAnsi="ＭＳ 明朝" w:hint="eastAsia"/>
        </w:rPr>
        <w:t>調査結果を基に調査報告書をとりまとめる。調査報告書</w:t>
      </w:r>
      <w:r w:rsidR="006C21CF">
        <w:rPr>
          <w:rFonts w:hAnsi="ＭＳ 明朝" w:hint="eastAsia"/>
        </w:rPr>
        <w:t>は現地調査総括票及び以下の資料で構成される</w:t>
      </w:r>
      <w:r w:rsidRPr="007913C7">
        <w:rPr>
          <w:rFonts w:hAnsi="ＭＳ 明朝" w:hint="eastAsia"/>
        </w:rPr>
        <w:t>。</w:t>
      </w:r>
    </w:p>
    <w:p w14:paraId="65F03184" w14:textId="071318E8" w:rsidR="000C6C72" w:rsidRPr="006C21CF" w:rsidRDefault="000C6C72" w:rsidP="00CB3D94">
      <w:pPr>
        <w:ind w:leftChars="100" w:left="240"/>
        <w:rPr>
          <w:rFonts w:asciiTheme="minorEastAsia" w:eastAsiaTheme="minorEastAsia" w:hAnsiTheme="minorEastAsia"/>
        </w:rPr>
      </w:pPr>
      <w:r w:rsidRPr="006C21CF">
        <w:rPr>
          <w:rFonts w:asciiTheme="minorEastAsia" w:eastAsiaTheme="minorEastAsia" w:hAnsiTheme="minorEastAsia" w:hint="eastAsia"/>
        </w:rPr>
        <w:t>①表紙（一般的には報告先、建築物名、調査年月、調査者（会社名）など）</w:t>
      </w:r>
    </w:p>
    <w:p w14:paraId="4AA8759C" w14:textId="77777777" w:rsidR="000C6C72" w:rsidRPr="006C21CF" w:rsidRDefault="000C6C72" w:rsidP="000C6C72">
      <w:pPr>
        <w:ind w:leftChars="100" w:left="240"/>
        <w:rPr>
          <w:rFonts w:asciiTheme="minorEastAsia" w:eastAsiaTheme="minorEastAsia" w:hAnsiTheme="minorEastAsia"/>
        </w:rPr>
      </w:pPr>
      <w:r w:rsidRPr="006C21CF">
        <w:rPr>
          <w:rFonts w:asciiTheme="minorEastAsia" w:eastAsiaTheme="minorEastAsia" w:hAnsiTheme="minorEastAsia" w:hint="eastAsia"/>
        </w:rPr>
        <w:t>②調査概要説明</w:t>
      </w:r>
    </w:p>
    <w:p w14:paraId="3BB4C7A6"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・調査の目的、調査の条件などの説明</w:t>
      </w:r>
    </w:p>
    <w:p w14:paraId="215C0D50"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・建築物の名称、住所、用途、所有者、管理会社など</w:t>
      </w:r>
    </w:p>
    <w:p w14:paraId="63778004"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・調査日時、調査者、分析会社名など</w:t>
      </w:r>
    </w:p>
    <w:p w14:paraId="7A76FE01"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・調査の目的、調査の条件などの説明</w:t>
      </w:r>
    </w:p>
    <w:p w14:paraId="41FB636D"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・建築物の概況（使用状況、利用形態など）</w:t>
      </w:r>
    </w:p>
    <w:p w14:paraId="64221833"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・調査ポイントの設定や、試料採取などの際に配慮した点</w:t>
      </w:r>
    </w:p>
    <w:p w14:paraId="3052D396" w14:textId="7CDAAE47" w:rsidR="000C6C72" w:rsidRPr="006C21CF" w:rsidRDefault="000C6C72" w:rsidP="00CB3D94">
      <w:pPr>
        <w:ind w:leftChars="200" w:left="480"/>
        <w:rPr>
          <w:rFonts w:asciiTheme="minorEastAsia" w:eastAsiaTheme="minorEastAsia" w:hAnsiTheme="minorEastAsia"/>
        </w:rPr>
      </w:pPr>
      <w:r w:rsidRPr="006C21CF">
        <w:rPr>
          <w:rFonts w:asciiTheme="minorEastAsia" w:eastAsiaTheme="minorEastAsia" w:hAnsiTheme="minorEastAsia" w:hint="eastAsia"/>
        </w:rPr>
        <w:t>・調査できなかった場所の明示</w:t>
      </w:r>
    </w:p>
    <w:p w14:paraId="748BF542" w14:textId="77777777" w:rsidR="000C6C72" w:rsidRPr="006C21CF" w:rsidRDefault="000C6C72" w:rsidP="000C6C72">
      <w:pPr>
        <w:ind w:leftChars="100" w:left="240"/>
        <w:rPr>
          <w:rFonts w:asciiTheme="minorEastAsia" w:eastAsiaTheme="minorEastAsia" w:hAnsiTheme="minorEastAsia"/>
        </w:rPr>
      </w:pPr>
      <w:r w:rsidRPr="006C21CF">
        <w:rPr>
          <w:rFonts w:asciiTheme="minorEastAsia" w:eastAsiaTheme="minorEastAsia" w:hAnsiTheme="minorEastAsia" w:hint="eastAsia"/>
        </w:rPr>
        <w:t>③調査結果概要</w:t>
      </w:r>
    </w:p>
    <w:p w14:paraId="384CE807"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・仕上げ表形式で各部屋の調査結果、分析の有無とその結果の表示</w:t>
      </w:r>
    </w:p>
    <w:p w14:paraId="796E228A"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・仕上げ表形式で収まらない材料など（外構材料）の表記</w:t>
      </w:r>
    </w:p>
    <w:p w14:paraId="11300BB6"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（仕上げ表形式の例を示す）</w:t>
      </w:r>
    </w:p>
    <w:p w14:paraId="133D337B" w14:textId="77777777" w:rsidR="000C6C72" w:rsidRPr="006C21CF" w:rsidRDefault="000C6C72" w:rsidP="000C6C72">
      <w:pPr>
        <w:ind w:leftChars="100" w:left="240"/>
        <w:rPr>
          <w:rFonts w:asciiTheme="minorEastAsia" w:eastAsiaTheme="minorEastAsia" w:hAnsiTheme="minorEastAsia"/>
        </w:rPr>
      </w:pPr>
      <w:r w:rsidRPr="006C21CF">
        <w:rPr>
          <w:rFonts w:asciiTheme="minorEastAsia" w:eastAsiaTheme="minorEastAsia" w:hAnsiTheme="minorEastAsia" w:hint="eastAsia"/>
        </w:rPr>
        <w:t>④調査結果から得られるアドバイスなど調査者のコメント</w:t>
      </w:r>
    </w:p>
    <w:p w14:paraId="2DECAE8E" w14:textId="533ABB59" w:rsidR="000C6C72" w:rsidRPr="006C21CF" w:rsidRDefault="000C6C72" w:rsidP="000C6C72">
      <w:pPr>
        <w:tabs>
          <w:tab w:val="left" w:pos="851"/>
        </w:tabs>
        <w:ind w:leftChars="200" w:left="720" w:hangingChars="100" w:hanging="240"/>
        <w:rPr>
          <w:rFonts w:asciiTheme="minorEastAsia" w:eastAsiaTheme="minorEastAsia" w:hAnsiTheme="minorEastAsia"/>
        </w:rPr>
      </w:pPr>
      <w:r w:rsidRPr="006C21CF">
        <w:rPr>
          <w:rFonts w:asciiTheme="minorEastAsia" w:eastAsiaTheme="minorEastAsia" w:hAnsiTheme="minorEastAsia" w:hint="eastAsia"/>
        </w:rPr>
        <w:t>・劣化状況（</w:t>
      </w:r>
      <w:r w:rsidR="00E97397" w:rsidRPr="006C21CF">
        <w:rPr>
          <w:rFonts w:asciiTheme="minorEastAsia" w:eastAsiaTheme="minorEastAsia" w:hAnsiTheme="minorEastAsia" w:hint="eastAsia"/>
        </w:rPr>
        <w:t>吹付け石綿の劣化度判定、</w:t>
      </w:r>
      <w:r w:rsidRPr="006C21CF">
        <w:rPr>
          <w:rFonts w:asciiTheme="minorEastAsia" w:eastAsiaTheme="minorEastAsia" w:hAnsiTheme="minorEastAsia" w:hint="eastAsia"/>
        </w:rPr>
        <w:t>漏水によるチョーキングや破損による飛散の恐れなど）、対策</w:t>
      </w:r>
      <w:r w:rsidRPr="006C21CF">
        <w:rPr>
          <w:rFonts w:asciiTheme="minorEastAsia" w:eastAsiaTheme="minorEastAsia" w:hAnsiTheme="minorEastAsia"/>
        </w:rPr>
        <w:br/>
      </w:r>
      <w:r w:rsidRPr="006C21CF">
        <w:rPr>
          <w:rFonts w:asciiTheme="minorEastAsia" w:eastAsiaTheme="minorEastAsia" w:hAnsiTheme="minorEastAsia" w:hint="eastAsia"/>
        </w:rPr>
        <w:t>の必要性、通常使用時の管理ポイント、改修・解体時の留意点</w:t>
      </w:r>
    </w:p>
    <w:p w14:paraId="6BF15241"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・専門業者への情報提供方法など</w:t>
      </w:r>
    </w:p>
    <w:p w14:paraId="23ED6B32" w14:textId="77777777" w:rsidR="000C6C72" w:rsidRPr="006C21CF" w:rsidRDefault="000C6C72" w:rsidP="000C6C72">
      <w:pPr>
        <w:ind w:leftChars="100" w:left="240"/>
        <w:rPr>
          <w:rFonts w:asciiTheme="minorEastAsia" w:eastAsiaTheme="minorEastAsia" w:hAnsiTheme="minorEastAsia"/>
        </w:rPr>
      </w:pPr>
      <w:r w:rsidRPr="006C21CF">
        <w:rPr>
          <w:rFonts w:asciiTheme="minorEastAsia" w:eastAsiaTheme="minorEastAsia" w:hAnsiTheme="minorEastAsia" w:hint="eastAsia"/>
        </w:rPr>
        <w:t>⑤調査箇所を表す平面図など</w:t>
      </w:r>
    </w:p>
    <w:p w14:paraId="66362013" w14:textId="77777777" w:rsidR="000C6C72" w:rsidRPr="006C21CF" w:rsidRDefault="000C6C72" w:rsidP="000C6C72">
      <w:pPr>
        <w:ind w:leftChars="200" w:left="480"/>
        <w:rPr>
          <w:rFonts w:asciiTheme="minorEastAsia" w:eastAsiaTheme="minorEastAsia" w:hAnsiTheme="minorEastAsia"/>
        </w:rPr>
      </w:pPr>
      <w:r w:rsidRPr="006C21CF">
        <w:rPr>
          <w:rFonts w:asciiTheme="minorEastAsia" w:eastAsiaTheme="minorEastAsia" w:hAnsiTheme="minorEastAsia" w:hint="eastAsia"/>
        </w:rPr>
        <w:t>・試料採取箇所を明記する</w:t>
      </w:r>
    </w:p>
    <w:p w14:paraId="20D03893" w14:textId="0621BB2F" w:rsidR="000C6C72" w:rsidRPr="006C21CF" w:rsidRDefault="000C6C72" w:rsidP="00CB3D94">
      <w:pPr>
        <w:ind w:leftChars="100" w:left="240"/>
        <w:rPr>
          <w:rFonts w:asciiTheme="minorEastAsia" w:eastAsiaTheme="minorEastAsia" w:hAnsiTheme="minorEastAsia"/>
        </w:rPr>
      </w:pPr>
      <w:r w:rsidRPr="006C21CF">
        <w:rPr>
          <w:rFonts w:asciiTheme="minorEastAsia" w:eastAsiaTheme="minorEastAsia" w:hAnsiTheme="minorEastAsia" w:hint="eastAsia"/>
        </w:rPr>
        <w:t>⑥調査個票</w:t>
      </w:r>
    </w:p>
    <w:p w14:paraId="6F172E99" w14:textId="77777777" w:rsidR="000C6C72" w:rsidRPr="006C21CF" w:rsidRDefault="000C6C72" w:rsidP="000C6C72">
      <w:pPr>
        <w:ind w:leftChars="100" w:left="240"/>
        <w:rPr>
          <w:rFonts w:asciiTheme="minorEastAsia" w:eastAsiaTheme="minorEastAsia" w:hAnsiTheme="minorEastAsia"/>
        </w:rPr>
      </w:pPr>
      <w:r w:rsidRPr="006C21CF">
        <w:rPr>
          <w:rFonts w:asciiTheme="minorEastAsia" w:eastAsiaTheme="minorEastAsia" w:hAnsiTheme="minorEastAsia" w:hint="eastAsia"/>
        </w:rPr>
        <w:t>⑦写真集など</w:t>
      </w:r>
    </w:p>
    <w:p w14:paraId="74868814" w14:textId="77777777" w:rsidR="000C6C72" w:rsidRPr="007913C7" w:rsidRDefault="000C6C72" w:rsidP="000C6C72">
      <w:pPr>
        <w:ind w:leftChars="100" w:left="240"/>
        <w:rPr>
          <w:rFonts w:ascii="ＭＳ ゴシック" w:eastAsia="ＭＳ ゴシック" w:hAnsi="ＭＳ ゴシック"/>
        </w:rPr>
      </w:pPr>
      <w:r w:rsidRPr="006C21CF">
        <w:rPr>
          <w:rFonts w:asciiTheme="minorEastAsia" w:eastAsiaTheme="minorEastAsia" w:hAnsiTheme="minorEastAsia" w:hint="eastAsia"/>
        </w:rPr>
        <w:t>⑧分析結果報告書</w:t>
      </w:r>
    </w:p>
    <w:p w14:paraId="32F13979" w14:textId="57B1512F" w:rsidR="007F105C" w:rsidRPr="006C21CF" w:rsidRDefault="006C21CF" w:rsidP="006C21CF">
      <w:pPr>
        <w:ind w:firstLineChars="100" w:firstLine="240"/>
        <w:rPr>
          <w:rFonts w:asciiTheme="minorEastAsia" w:eastAsiaTheme="minorEastAsia" w:hAnsiTheme="minorEastAsia"/>
        </w:rPr>
      </w:pPr>
      <w:r w:rsidRPr="006C21CF">
        <w:rPr>
          <w:rFonts w:asciiTheme="minorEastAsia" w:eastAsiaTheme="minorEastAsia" w:hAnsiTheme="minorEastAsia" w:hint="eastAsia"/>
        </w:rPr>
        <w:t>調査報告書の作成要領は巻末資料８も参考とすること。</w:t>
      </w:r>
    </w:p>
    <w:p w14:paraId="3AE57B92" w14:textId="77777777" w:rsidR="006C21CF" w:rsidRPr="006C21CF" w:rsidRDefault="006C21CF" w:rsidP="000C6C72">
      <w:pPr>
        <w:ind w:leftChars="100" w:left="240"/>
        <w:rPr>
          <w:rFonts w:asciiTheme="minorEastAsia" w:eastAsiaTheme="minorEastAsia" w:hAnsiTheme="minorEastAsia"/>
        </w:rPr>
      </w:pPr>
    </w:p>
    <w:p w14:paraId="41561E6E" w14:textId="77777777" w:rsidR="00C1122F" w:rsidRPr="00DC06C3" w:rsidRDefault="00A558FD" w:rsidP="0019696C">
      <w:pPr>
        <w:pStyle w:val="2"/>
      </w:pPr>
      <w:r>
        <w:rPr>
          <w:rFonts w:hint="eastAsia"/>
        </w:rPr>
        <w:t>４．３．１　現地調査総括票および現地調査個票の下書き</w:t>
      </w:r>
    </w:p>
    <w:p w14:paraId="1FDA3D27" w14:textId="77777777" w:rsidR="00C1122F" w:rsidRPr="00DC06C3" w:rsidRDefault="00A558FD" w:rsidP="00C1122F">
      <w:pPr>
        <w:pStyle w:val="af2"/>
        <w:tabs>
          <w:tab w:val="clear" w:pos="360"/>
        </w:tabs>
        <w:ind w:leftChars="100" w:left="600" w:hanging="360"/>
      </w:pPr>
      <w:r>
        <w:rPr>
          <w:rFonts w:hint="eastAsia"/>
        </w:rPr>
        <w:t>①</w:t>
      </w:r>
      <w:r>
        <w:tab/>
      </w:r>
      <w:r>
        <w:rPr>
          <w:rFonts w:hint="eastAsia"/>
        </w:rPr>
        <w:t>検体を分析機関に送付したら記憶が薄れないうちに現地調査個票を作成する。下書き程度でもよいから、調査当日に整理しておくことが望ましい。後日の思い出し作成だと思い違いが生じることがある。</w:t>
      </w:r>
    </w:p>
    <w:p w14:paraId="1268B6D2" w14:textId="77777777" w:rsidR="00C1122F" w:rsidRPr="00DC06C3" w:rsidRDefault="00A558FD" w:rsidP="00C1122F">
      <w:pPr>
        <w:pStyle w:val="af2"/>
        <w:tabs>
          <w:tab w:val="clear" w:pos="360"/>
        </w:tabs>
        <w:ind w:leftChars="100" w:left="600" w:hanging="360"/>
      </w:pPr>
      <w:r>
        <w:rPr>
          <w:rFonts w:hint="eastAsia"/>
        </w:rPr>
        <w:t>②</w:t>
      </w:r>
      <w:r>
        <w:tab/>
      </w:r>
      <w:r>
        <w:rPr>
          <w:rFonts w:hint="eastAsia"/>
        </w:rPr>
        <w:t>現地調査個票は調査した部屋の順番に作成すること。順位を変えるとストーリー性がなくなり、間違いの元になる。これは写真のサムネイルを見ながら行う作業となる。</w:t>
      </w:r>
    </w:p>
    <w:p w14:paraId="563A4BDD" w14:textId="670E339D" w:rsidR="00C1122F" w:rsidRPr="00DC06C3" w:rsidRDefault="00A558FD" w:rsidP="00C1122F">
      <w:pPr>
        <w:pStyle w:val="af2"/>
        <w:tabs>
          <w:tab w:val="clear" w:pos="360"/>
        </w:tabs>
        <w:ind w:leftChars="100" w:left="600" w:hanging="360"/>
      </w:pPr>
      <w:r>
        <w:rPr>
          <w:rFonts w:hint="eastAsia"/>
        </w:rPr>
        <w:t>③</w:t>
      </w:r>
      <w:r>
        <w:tab/>
      </w:r>
      <w:r>
        <w:rPr>
          <w:rFonts w:hint="eastAsia"/>
        </w:rPr>
        <w:t>この現地調査個票に掲載する写真も同時に票に挿入しておく。同じような写真が多いので、注意を要する</w:t>
      </w:r>
      <w:r w:rsidRPr="002225C5">
        <w:rPr>
          <w:rFonts w:asciiTheme="minorEastAsia" w:eastAsiaTheme="minorEastAsia" w:hAnsiTheme="minorEastAsia" w:hint="eastAsia"/>
        </w:rPr>
        <w:t>。例えば</w:t>
      </w:r>
      <w:r w:rsidRPr="002225C5">
        <w:rPr>
          <w:rFonts w:asciiTheme="minorEastAsia" w:eastAsiaTheme="minorEastAsia" w:hAnsiTheme="minorEastAsia"/>
        </w:rPr>
        <w:t>4-</w:t>
      </w:r>
      <w:r w:rsidR="007913C7" w:rsidRPr="002225C5">
        <w:rPr>
          <w:rFonts w:asciiTheme="minorEastAsia" w:eastAsiaTheme="minorEastAsia" w:hAnsiTheme="minorEastAsia" w:hint="eastAsia"/>
        </w:rPr>
        <w:t>17</w:t>
      </w:r>
      <w:r w:rsidRPr="002225C5">
        <w:rPr>
          <w:rFonts w:asciiTheme="minorEastAsia" w:eastAsiaTheme="minorEastAsia" w:hAnsiTheme="minorEastAsia" w:hint="eastAsia"/>
        </w:rPr>
        <w:t>ページの例のように２枚組写真にするなど本調査書を読む人にわかりやすい内容としたい。調査者が調査当</w:t>
      </w:r>
      <w:r>
        <w:rPr>
          <w:rFonts w:hint="eastAsia"/>
        </w:rPr>
        <w:t>日に行うべきこととは、この作業終了までを指している。</w:t>
      </w:r>
    </w:p>
    <w:p w14:paraId="157D3242" w14:textId="26DF0A6B" w:rsidR="00C1122F" w:rsidRPr="00DC06C3" w:rsidRDefault="00A558FD" w:rsidP="00C1122F">
      <w:pPr>
        <w:pStyle w:val="af2"/>
        <w:tabs>
          <w:tab w:val="clear" w:pos="360"/>
        </w:tabs>
        <w:ind w:leftChars="100" w:left="600" w:hanging="360"/>
      </w:pPr>
      <w:r>
        <w:rPr>
          <w:rFonts w:hint="eastAsia"/>
        </w:rPr>
        <w:t>④</w:t>
      </w:r>
      <w:r>
        <w:tab/>
      </w:r>
      <w:r>
        <w:rPr>
          <w:rFonts w:hint="eastAsia"/>
        </w:rPr>
        <w:t>分析機関から、結果速報や石綿分析結果報告書を受領したら現地調査総括票および個票の作成に入る。この際に調査者は分析結果については十分に読む習慣をつけよう。</w:t>
      </w:r>
      <w:r>
        <w:rPr>
          <w:rFonts w:hint="eastAsia"/>
        </w:rPr>
        <w:lastRenderedPageBreak/>
        <w:t>３．</w:t>
      </w:r>
      <w:r w:rsidR="002225C5">
        <w:rPr>
          <w:rFonts w:hint="eastAsia"/>
        </w:rPr>
        <w:t>７</w:t>
      </w:r>
      <w:r>
        <w:rPr>
          <w:rFonts w:hint="eastAsia"/>
        </w:rPr>
        <w:t xml:space="preserve">　調査票の下書きと分析結果チェックに記述したように早い段階でのチェックが重要である。調査者の目視推定と結果報告とが乖離しているケースや、あり得ない結果だった、これはおかしい分析だ、などという事態は皆無とはいい切れない。自分が送付したサンプルの番号が間違えていたり、分析機関側で取り違えるケースも考えられる。このように少しでも疑義がある場合には分析機関に問い合わせ、原因を把握することが重要である。正確を期すためには、場合によっては現地の再調査を実施するケースもあり得る。分析結果報告書を精査せずに本書に綴って依頼者に提出し、本件完了とするような愚はさけたい。</w:t>
      </w:r>
    </w:p>
    <w:p w14:paraId="7EFDC0B3" w14:textId="77777777" w:rsidR="00C1122F" w:rsidRPr="00DC06C3" w:rsidRDefault="00A558FD" w:rsidP="00C1122F">
      <w:pPr>
        <w:pStyle w:val="af2"/>
        <w:tabs>
          <w:tab w:val="clear" w:pos="360"/>
        </w:tabs>
        <w:ind w:leftChars="100" w:left="600" w:hanging="360"/>
      </w:pPr>
      <w:r>
        <w:rPr>
          <w:rFonts w:hint="eastAsia"/>
        </w:rPr>
        <w:t>⑤</w:t>
      </w:r>
      <w:r>
        <w:tab/>
      </w:r>
      <w:r>
        <w:rPr>
          <w:rFonts w:hint="eastAsia"/>
        </w:rPr>
        <w:t>調査者は、分析方法について学ぶと共に、分析結果報告書のチェックの仕方や、添付された分析写真やチャートの見方などについても経験を積む努力は重要である。依頼者はこの石綿分析結果報告書の読み方や内容についてでも調査者に聞いてくる場合があり、それにたいして誠意を持ってわかりやすく説明する必要がある。調査者は分析結果の報告まで含めて調査全般を差配しているし、内容についての十分な説明は依頼者へ対しての責務であるともいえる。</w:t>
      </w:r>
    </w:p>
    <w:p w14:paraId="67D6921B" w14:textId="77777777" w:rsidR="00C1122F" w:rsidRPr="00DC06C3" w:rsidRDefault="00A558FD" w:rsidP="00C1122F">
      <w:pPr>
        <w:pStyle w:val="af2"/>
        <w:tabs>
          <w:tab w:val="clear" w:pos="360"/>
        </w:tabs>
        <w:ind w:leftChars="100" w:left="600" w:hanging="360"/>
      </w:pPr>
      <w:r>
        <w:rPr>
          <w:rFonts w:hint="eastAsia"/>
        </w:rPr>
        <w:t>⑥</w:t>
      </w:r>
      <w:r>
        <w:t xml:space="preserve"> </w:t>
      </w:r>
      <w:r>
        <w:rPr>
          <w:rFonts w:hint="eastAsia"/>
        </w:rPr>
        <w:t>調査報告書が完成したら一度読み返しておきたい。本書で依頼者に正確に、かつ短時間に要領を得た説明をする必要がある。</w:t>
      </w:r>
    </w:p>
    <w:p w14:paraId="2DAFF20C" w14:textId="77777777" w:rsidR="005579C0" w:rsidRDefault="005579C0">
      <w:pPr>
        <w:suppressLineNumbers/>
        <w:autoSpaceDE w:val="0"/>
        <w:autoSpaceDN w:val="0"/>
        <w:adjustRightInd w:val="0"/>
        <w:jc w:val="left"/>
        <w:rPr>
          <w:rFonts w:ascii="ＭＳ Ｐゴシック" w:hAnsi="Times New Roman"/>
        </w:rPr>
      </w:pPr>
    </w:p>
    <w:p w14:paraId="51E580D6" w14:textId="77777777" w:rsidR="00BA0D4A" w:rsidRPr="00DC06C3" w:rsidRDefault="00BA0D4A">
      <w:pPr>
        <w:suppressLineNumbers/>
        <w:autoSpaceDE w:val="0"/>
        <w:autoSpaceDN w:val="0"/>
        <w:adjustRightInd w:val="0"/>
        <w:jc w:val="center"/>
        <w:rPr>
          <w:rFonts w:ascii="ＭＳ Ｐゴシック" w:hAnsi="Times New Roman"/>
        </w:rPr>
        <w:sectPr w:rsidR="00BA0D4A" w:rsidRPr="00DC06C3" w:rsidSect="006D5A32">
          <w:pgSz w:w="11906" w:h="16838" w:code="9"/>
          <w:pgMar w:top="1134" w:right="1134" w:bottom="1134" w:left="1134" w:header="851" w:footer="284" w:gutter="0"/>
          <w:lnNumType w:countBy="5"/>
          <w:cols w:space="425"/>
          <w:docGrid w:type="lines" w:linePitch="360"/>
        </w:sectPr>
      </w:pPr>
    </w:p>
    <w:p w14:paraId="6C8C80B5" w14:textId="77777777" w:rsidR="00C1122F" w:rsidRPr="00DC06C3" w:rsidRDefault="00A558FD" w:rsidP="00FB20BB">
      <w:pPr>
        <w:suppressLineNumbers/>
        <w:autoSpaceDE w:val="0"/>
        <w:autoSpaceDN w:val="0"/>
        <w:adjustRightInd w:val="0"/>
        <w:jc w:val="right"/>
        <w:rPr>
          <w:rFonts w:ascii="ＭＳ Ｐゴシック" w:hAnsi="Times New Roman"/>
        </w:rPr>
      </w:pPr>
      <w:r>
        <w:rPr>
          <w:rFonts w:ascii="ＭＳ Ｐゴシック" w:hAnsi="Times New Roman" w:hint="eastAsia"/>
        </w:rPr>
        <w:lastRenderedPageBreak/>
        <w:t xml:space="preserve">平成○○年○月○日　</w:t>
      </w:r>
    </w:p>
    <w:p w14:paraId="6532A054" w14:textId="77777777" w:rsidR="00C1122F" w:rsidRPr="00DC06C3" w:rsidRDefault="00C1122F" w:rsidP="00FB20BB">
      <w:pPr>
        <w:suppressLineNumbers/>
        <w:autoSpaceDE w:val="0"/>
        <w:autoSpaceDN w:val="0"/>
        <w:adjustRightInd w:val="0"/>
        <w:jc w:val="left"/>
        <w:rPr>
          <w:rFonts w:ascii="ＭＳ Ｐゴシック" w:hAnsi="Times New Roman"/>
        </w:rPr>
      </w:pPr>
    </w:p>
    <w:p w14:paraId="623DAB07" w14:textId="77777777" w:rsidR="00C1122F" w:rsidRPr="00DC06C3" w:rsidRDefault="00C1122F" w:rsidP="00FB20BB">
      <w:pPr>
        <w:suppressLineNumbers/>
        <w:autoSpaceDE w:val="0"/>
        <w:autoSpaceDN w:val="0"/>
        <w:adjustRightInd w:val="0"/>
        <w:jc w:val="left"/>
        <w:rPr>
          <w:rFonts w:ascii="ＭＳ Ｐゴシック" w:hAnsi="Times New Roman"/>
        </w:rPr>
      </w:pPr>
    </w:p>
    <w:p w14:paraId="72D716B0" w14:textId="77777777" w:rsidR="00C1122F" w:rsidRPr="00DC06C3" w:rsidRDefault="00C1122F" w:rsidP="00FB20BB">
      <w:pPr>
        <w:suppressLineNumbers/>
        <w:autoSpaceDE w:val="0"/>
        <w:autoSpaceDN w:val="0"/>
        <w:adjustRightInd w:val="0"/>
        <w:jc w:val="left"/>
        <w:rPr>
          <w:rFonts w:ascii="ＭＳ Ｐゴシック" w:hAnsi="Times New Roman"/>
        </w:rPr>
      </w:pPr>
    </w:p>
    <w:p w14:paraId="408E5466" w14:textId="77777777" w:rsidR="00C1122F" w:rsidRPr="00DC06C3" w:rsidRDefault="00A558FD" w:rsidP="00FB20BB">
      <w:pPr>
        <w:suppressLineNumbers/>
        <w:autoSpaceDE w:val="0"/>
        <w:autoSpaceDN w:val="0"/>
        <w:adjustRightInd w:val="0"/>
        <w:ind w:left="728" w:hanging="728"/>
        <w:rPr>
          <w:rFonts w:ascii="ＭＳ Ｐゴシック" w:hAnsi="Times New Roman"/>
          <w:szCs w:val="21"/>
          <w:u w:val="single"/>
        </w:rPr>
      </w:pPr>
      <w:r>
        <w:rPr>
          <w:rFonts w:ascii="ＭＳ Ｐゴシック" w:hAnsi="Times New Roman" w:hint="eastAsia"/>
          <w:sz w:val="22"/>
        </w:rPr>
        <w:t xml:space="preserve">　　　　　</w:t>
      </w:r>
      <w:r>
        <w:rPr>
          <w:rFonts w:ascii="ＭＳ Ｐゴシック" w:hAnsi="Times New Roman" w:hint="eastAsia"/>
          <w:sz w:val="22"/>
          <w:u w:val="single"/>
        </w:rPr>
        <w:t xml:space="preserve">　　　　　　　　　　　　　　　　　　</w:t>
      </w:r>
      <w:r>
        <w:rPr>
          <w:rFonts w:ascii="ＭＳ Ｐゴシック" w:hAnsi="Times New Roman" w:hint="eastAsia"/>
          <w:szCs w:val="21"/>
          <w:u w:val="single"/>
        </w:rPr>
        <w:t xml:space="preserve">　殿</w:t>
      </w:r>
    </w:p>
    <w:p w14:paraId="2F48ADA3" w14:textId="77777777" w:rsidR="00C1122F" w:rsidRPr="00DC06C3" w:rsidRDefault="00C1122F" w:rsidP="00FB20BB">
      <w:pPr>
        <w:suppressLineNumbers/>
        <w:autoSpaceDE w:val="0"/>
        <w:autoSpaceDN w:val="0"/>
        <w:adjustRightInd w:val="0"/>
        <w:jc w:val="left"/>
        <w:rPr>
          <w:rFonts w:ascii="ＭＳ Ｐゴシック" w:hAnsi="Times New Roman"/>
        </w:rPr>
      </w:pPr>
    </w:p>
    <w:p w14:paraId="123A253A" w14:textId="77777777" w:rsidR="00C1122F" w:rsidRPr="00DC06C3" w:rsidRDefault="00C1122F" w:rsidP="00FB20BB">
      <w:pPr>
        <w:suppressLineNumbers/>
        <w:autoSpaceDE w:val="0"/>
        <w:autoSpaceDN w:val="0"/>
        <w:adjustRightInd w:val="0"/>
        <w:jc w:val="left"/>
        <w:rPr>
          <w:rFonts w:ascii="ＭＳ Ｐゴシック" w:hAnsi="Times New Roman"/>
        </w:rPr>
      </w:pPr>
    </w:p>
    <w:p w14:paraId="5BB2E1D5" w14:textId="77777777" w:rsidR="00C1122F" w:rsidRPr="00DC06C3" w:rsidRDefault="00C1122F" w:rsidP="00FB20BB">
      <w:pPr>
        <w:suppressLineNumbers/>
        <w:autoSpaceDE w:val="0"/>
        <w:autoSpaceDN w:val="0"/>
        <w:adjustRightInd w:val="0"/>
        <w:jc w:val="left"/>
        <w:rPr>
          <w:rFonts w:ascii="ＭＳ Ｐゴシック" w:hAnsi="Times New Roman"/>
        </w:rPr>
      </w:pPr>
    </w:p>
    <w:p w14:paraId="788E9852" w14:textId="77777777" w:rsidR="00C1122F" w:rsidRPr="00DC06C3" w:rsidRDefault="00C1122F" w:rsidP="00FB20BB">
      <w:pPr>
        <w:suppressLineNumbers/>
        <w:autoSpaceDE w:val="0"/>
        <w:autoSpaceDN w:val="0"/>
        <w:adjustRightInd w:val="0"/>
        <w:jc w:val="left"/>
        <w:rPr>
          <w:rFonts w:ascii="ＭＳ Ｐゴシック" w:hAnsi="Times New Roman"/>
        </w:rPr>
      </w:pPr>
    </w:p>
    <w:p w14:paraId="117669DE" w14:textId="77777777" w:rsidR="00C1122F" w:rsidRPr="00DC06C3" w:rsidRDefault="00C1122F" w:rsidP="00FB20BB">
      <w:pPr>
        <w:suppressLineNumbers/>
        <w:autoSpaceDE w:val="0"/>
        <w:autoSpaceDN w:val="0"/>
        <w:adjustRightInd w:val="0"/>
        <w:jc w:val="left"/>
        <w:rPr>
          <w:rFonts w:ascii="ＭＳ Ｐゴシック" w:hAnsi="Times New Roman"/>
        </w:rPr>
      </w:pPr>
    </w:p>
    <w:p w14:paraId="06C828AB" w14:textId="77777777" w:rsidR="00C1122F" w:rsidRPr="00DC06C3" w:rsidRDefault="00C1122F" w:rsidP="00FB20BB">
      <w:pPr>
        <w:suppressLineNumbers/>
        <w:autoSpaceDE w:val="0"/>
        <w:autoSpaceDN w:val="0"/>
        <w:adjustRightInd w:val="0"/>
        <w:jc w:val="left"/>
        <w:rPr>
          <w:rFonts w:ascii="ＭＳ Ｐゴシック" w:hAnsi="Times New Roman"/>
        </w:rPr>
      </w:pPr>
    </w:p>
    <w:p w14:paraId="47CCD261" w14:textId="77777777" w:rsidR="00C1122F" w:rsidRPr="00DC06C3" w:rsidRDefault="00A558FD" w:rsidP="00FB20BB">
      <w:pPr>
        <w:suppressLineNumbers/>
        <w:autoSpaceDE w:val="0"/>
        <w:autoSpaceDN w:val="0"/>
        <w:adjustRightInd w:val="0"/>
        <w:jc w:val="center"/>
        <w:rPr>
          <w:rFonts w:ascii="ＭＳ Ｐゴシック" w:eastAsia="ＭＳ Ｐゴシック" w:hAnsi="ＭＳ Ｐゴシック"/>
          <w:sz w:val="48"/>
          <w:szCs w:val="48"/>
        </w:rPr>
      </w:pPr>
      <w:r>
        <w:rPr>
          <w:rFonts w:ascii="ＭＳ Ｐゴシック" w:eastAsia="ＭＳ Ｐゴシック" w:hAnsi="ＭＳ Ｐゴシック"/>
          <w:sz w:val="48"/>
          <w:szCs w:val="48"/>
        </w:rPr>
        <w:t>(記入例)</w:t>
      </w:r>
    </w:p>
    <w:p w14:paraId="17AFBE2A" w14:textId="77777777" w:rsidR="00C1122F" w:rsidRPr="00DC06C3" w:rsidRDefault="00C1122F" w:rsidP="00FB20BB">
      <w:pPr>
        <w:suppressLineNumbers/>
        <w:autoSpaceDE w:val="0"/>
        <w:autoSpaceDN w:val="0"/>
        <w:adjustRightInd w:val="0"/>
        <w:rPr>
          <w:rFonts w:ascii="ＭＳ Ｐゴシック" w:hAnsi="Times New Roman"/>
        </w:rPr>
      </w:pPr>
    </w:p>
    <w:p w14:paraId="4C1F0C73" w14:textId="77777777" w:rsidR="00C1122F" w:rsidRPr="00DC06C3" w:rsidRDefault="00C1122F" w:rsidP="00FB20BB">
      <w:pPr>
        <w:suppressLineNumbers/>
        <w:autoSpaceDE w:val="0"/>
        <w:autoSpaceDN w:val="0"/>
        <w:adjustRightInd w:val="0"/>
        <w:jc w:val="left"/>
        <w:rPr>
          <w:rFonts w:ascii="ＭＳ Ｐゴシック" w:hAnsi="Times New Roman"/>
        </w:rPr>
      </w:pPr>
    </w:p>
    <w:p w14:paraId="5E2D84A6" w14:textId="77777777" w:rsidR="00C1122F" w:rsidRPr="00DC06C3" w:rsidRDefault="00C1122F" w:rsidP="00FB20BB">
      <w:pPr>
        <w:suppressLineNumbers/>
        <w:autoSpaceDE w:val="0"/>
        <w:autoSpaceDN w:val="0"/>
        <w:adjustRightInd w:val="0"/>
        <w:jc w:val="left"/>
        <w:rPr>
          <w:rFonts w:ascii="ＭＳ Ｐゴシック" w:hAnsi="Times New Roman"/>
        </w:rPr>
      </w:pPr>
    </w:p>
    <w:tbl>
      <w:tblPr>
        <w:tblW w:w="0" w:type="auto"/>
        <w:tblInd w:w="21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99" w:type="dxa"/>
          <w:right w:w="99" w:type="dxa"/>
        </w:tblCellMar>
        <w:tblLook w:val="0000" w:firstRow="0" w:lastRow="0" w:firstColumn="0" w:lastColumn="0" w:noHBand="0" w:noVBand="0"/>
      </w:tblPr>
      <w:tblGrid>
        <w:gridCol w:w="5915"/>
      </w:tblGrid>
      <w:tr w:rsidR="00C1122F" w:rsidRPr="00DC06C3" w14:paraId="58403368" w14:textId="77777777">
        <w:trPr>
          <w:trHeight w:val="883"/>
        </w:trPr>
        <w:tc>
          <w:tcPr>
            <w:tcW w:w="5915" w:type="dxa"/>
          </w:tcPr>
          <w:p w14:paraId="1346AB39" w14:textId="77777777" w:rsidR="00C1122F" w:rsidRPr="00DC06C3" w:rsidRDefault="00C1122F" w:rsidP="00FB20BB">
            <w:pPr>
              <w:suppressLineNumbers/>
              <w:autoSpaceDE w:val="0"/>
              <w:autoSpaceDN w:val="0"/>
              <w:adjustRightInd w:val="0"/>
              <w:ind w:leftChars="-49" w:left="-19" w:rightChars="-96" w:right="-230" w:hangingChars="41" w:hanging="99"/>
              <w:jc w:val="center"/>
              <w:rPr>
                <w:rFonts w:ascii="ＭＳ Ｐゴシック" w:hAnsi="Times New Roman"/>
                <w:b/>
                <w:bCs/>
              </w:rPr>
            </w:pPr>
          </w:p>
          <w:p w14:paraId="19237829" w14:textId="77777777" w:rsidR="00C1122F" w:rsidRPr="00DC06C3" w:rsidRDefault="00A558FD" w:rsidP="00FB20BB">
            <w:pPr>
              <w:suppressLineNumbers/>
              <w:autoSpaceDE w:val="0"/>
              <w:autoSpaceDN w:val="0"/>
              <w:adjustRightInd w:val="0"/>
              <w:ind w:leftChars="-868" w:left="-2083" w:rightChars="-96" w:right="-230" w:firstLineChars="682" w:firstLine="1506"/>
              <w:jc w:val="center"/>
              <w:rPr>
                <w:rFonts w:ascii="ＭＳ Ｐゴシック" w:hAnsi="Times New Roman"/>
                <w:b/>
                <w:sz w:val="22"/>
              </w:rPr>
            </w:pPr>
            <w:r>
              <w:rPr>
                <w:rFonts w:ascii="ＭＳ Ｐゴシック" w:hAnsi="Times New Roman" w:hint="eastAsia"/>
                <w:b/>
                <w:sz w:val="22"/>
              </w:rPr>
              <w:t>○○○○ビル</w:t>
            </w:r>
          </w:p>
          <w:p w14:paraId="00C57731" w14:textId="77777777" w:rsidR="00C1122F" w:rsidRPr="00DC06C3" w:rsidRDefault="00C1122F" w:rsidP="00FB20BB">
            <w:pPr>
              <w:suppressLineNumbers/>
              <w:autoSpaceDE w:val="0"/>
              <w:autoSpaceDN w:val="0"/>
              <w:adjustRightInd w:val="0"/>
              <w:ind w:leftChars="-868" w:left="-2083" w:rightChars="-96" w:right="-230" w:firstLineChars="682" w:firstLine="1643"/>
              <w:jc w:val="center"/>
              <w:rPr>
                <w:rFonts w:ascii="ＭＳ Ｐゴシック" w:hAnsi="Times New Roman"/>
                <w:b/>
                <w:bCs/>
              </w:rPr>
            </w:pPr>
          </w:p>
          <w:p w14:paraId="327A526B" w14:textId="77777777" w:rsidR="00C1122F" w:rsidRPr="00DC06C3" w:rsidRDefault="00A558FD" w:rsidP="00FB20BB">
            <w:pPr>
              <w:suppressLineNumbers/>
              <w:autoSpaceDE w:val="0"/>
              <w:autoSpaceDN w:val="0"/>
              <w:adjustRightInd w:val="0"/>
              <w:ind w:leftChars="-49" w:left="-27" w:rightChars="-96" w:right="-230" w:hangingChars="41" w:hanging="91"/>
              <w:jc w:val="center"/>
              <w:rPr>
                <w:rFonts w:ascii="ＭＳ Ｐゴシック" w:hAnsi="Times New Roman"/>
                <w:b/>
                <w:bCs/>
                <w:sz w:val="22"/>
              </w:rPr>
            </w:pPr>
            <w:r>
              <w:rPr>
                <w:rFonts w:ascii="ＭＳ Ｐゴシック" w:hAnsi="Times New Roman" w:hint="eastAsia"/>
                <w:b/>
                <w:bCs/>
                <w:sz w:val="22"/>
              </w:rPr>
              <w:t>建築物石綿含有建材調査報告書</w:t>
            </w:r>
          </w:p>
          <w:p w14:paraId="19B88E85" w14:textId="77777777" w:rsidR="00C1122F" w:rsidRPr="00DC06C3" w:rsidRDefault="00C1122F" w:rsidP="00FB20BB">
            <w:pPr>
              <w:suppressLineNumbers/>
              <w:autoSpaceDE w:val="0"/>
              <w:autoSpaceDN w:val="0"/>
              <w:adjustRightInd w:val="0"/>
              <w:ind w:leftChars="-49" w:left="-19" w:rightChars="-96" w:right="-230" w:hangingChars="41" w:hanging="99"/>
              <w:jc w:val="center"/>
              <w:rPr>
                <w:rFonts w:ascii="ＭＳ Ｐゴシック" w:hAnsi="Times New Roman"/>
                <w:b/>
                <w:bCs/>
              </w:rPr>
            </w:pPr>
          </w:p>
        </w:tc>
      </w:tr>
    </w:tbl>
    <w:p w14:paraId="32010FFC" w14:textId="77777777" w:rsidR="00C1122F" w:rsidRPr="00DC06C3" w:rsidRDefault="00C1122F" w:rsidP="00FB20BB">
      <w:pPr>
        <w:suppressLineNumbers/>
        <w:autoSpaceDE w:val="0"/>
        <w:autoSpaceDN w:val="0"/>
        <w:adjustRightInd w:val="0"/>
        <w:rPr>
          <w:rFonts w:ascii="ＭＳ Ｐゴシック" w:hAnsi="Times New Roman"/>
        </w:rPr>
      </w:pPr>
    </w:p>
    <w:p w14:paraId="6DCF079E" w14:textId="77777777" w:rsidR="00C1122F" w:rsidRPr="00DC06C3" w:rsidRDefault="00C1122F" w:rsidP="00FB20BB">
      <w:pPr>
        <w:suppressLineNumbers/>
        <w:autoSpaceDE w:val="0"/>
        <w:autoSpaceDN w:val="0"/>
        <w:adjustRightInd w:val="0"/>
        <w:rPr>
          <w:rFonts w:ascii="ＭＳ Ｐゴシック" w:hAnsi="Times New Roman"/>
        </w:rPr>
      </w:pPr>
    </w:p>
    <w:p w14:paraId="3A6426C5" w14:textId="77777777" w:rsidR="00C1122F" w:rsidRPr="00DC06C3" w:rsidRDefault="00C1122F" w:rsidP="00FB20BB">
      <w:pPr>
        <w:suppressLineNumbers/>
        <w:autoSpaceDE w:val="0"/>
        <w:autoSpaceDN w:val="0"/>
        <w:adjustRightInd w:val="0"/>
        <w:rPr>
          <w:rFonts w:ascii="ＭＳ Ｐゴシック" w:hAnsi="Times New Roman"/>
        </w:rPr>
      </w:pPr>
    </w:p>
    <w:p w14:paraId="2F301C79" w14:textId="77777777" w:rsidR="00C1122F" w:rsidRPr="00DC06C3" w:rsidRDefault="00C1122F" w:rsidP="00FB20BB">
      <w:pPr>
        <w:suppressLineNumbers/>
        <w:autoSpaceDE w:val="0"/>
        <w:autoSpaceDN w:val="0"/>
        <w:adjustRightInd w:val="0"/>
        <w:rPr>
          <w:rFonts w:ascii="ＭＳ Ｐゴシック" w:hAnsi="Times New Roman"/>
        </w:rPr>
      </w:pPr>
    </w:p>
    <w:p w14:paraId="63C11DAE" w14:textId="77777777" w:rsidR="00C1122F" w:rsidRPr="00DC06C3" w:rsidRDefault="00C1122F" w:rsidP="00FB20BB">
      <w:pPr>
        <w:suppressLineNumbers/>
        <w:autoSpaceDE w:val="0"/>
        <w:autoSpaceDN w:val="0"/>
        <w:adjustRightInd w:val="0"/>
        <w:rPr>
          <w:rFonts w:ascii="ＭＳ Ｐゴシック" w:hAnsi="Times New Roman"/>
        </w:rPr>
      </w:pPr>
    </w:p>
    <w:p w14:paraId="029C803F" w14:textId="77777777" w:rsidR="00C1122F" w:rsidRPr="00DC06C3" w:rsidRDefault="00C1122F" w:rsidP="00FB20BB">
      <w:pPr>
        <w:suppressLineNumbers/>
        <w:autoSpaceDE w:val="0"/>
        <w:autoSpaceDN w:val="0"/>
        <w:adjustRightInd w:val="0"/>
        <w:rPr>
          <w:rFonts w:ascii="ＭＳ Ｐゴシック" w:hAnsi="Times New Roman"/>
        </w:rPr>
      </w:pPr>
    </w:p>
    <w:p w14:paraId="48F090CE" w14:textId="77777777" w:rsidR="00C1122F" w:rsidRPr="00DC06C3" w:rsidRDefault="00C1122F" w:rsidP="00FB20BB">
      <w:pPr>
        <w:suppressLineNumbers/>
        <w:autoSpaceDE w:val="0"/>
        <w:autoSpaceDN w:val="0"/>
        <w:adjustRightInd w:val="0"/>
        <w:rPr>
          <w:rFonts w:ascii="ＭＳ Ｐゴシック" w:hAnsi="Times New Roman"/>
        </w:rPr>
      </w:pPr>
    </w:p>
    <w:p w14:paraId="4FF01736" w14:textId="77777777" w:rsidR="00C1122F" w:rsidRPr="00DC06C3" w:rsidRDefault="00C1122F" w:rsidP="00FB20BB">
      <w:pPr>
        <w:suppressLineNumbers/>
        <w:autoSpaceDE w:val="0"/>
        <w:autoSpaceDN w:val="0"/>
        <w:adjustRightInd w:val="0"/>
        <w:rPr>
          <w:rFonts w:ascii="ＭＳ Ｐゴシック" w:hAnsi="Times New Roman"/>
        </w:rPr>
      </w:pPr>
    </w:p>
    <w:p w14:paraId="48B7646F" w14:textId="77777777" w:rsidR="00C1122F" w:rsidRPr="00DC06C3" w:rsidRDefault="00C1122F" w:rsidP="00FB20BB">
      <w:pPr>
        <w:suppressLineNumbers/>
        <w:autoSpaceDE w:val="0"/>
        <w:autoSpaceDN w:val="0"/>
        <w:adjustRightInd w:val="0"/>
        <w:rPr>
          <w:rFonts w:ascii="ＭＳ Ｐゴシック" w:hAnsi="Times New Roman"/>
        </w:rPr>
      </w:pPr>
    </w:p>
    <w:p w14:paraId="3E94CCCB" w14:textId="77777777" w:rsidR="00C1122F" w:rsidRPr="00DC06C3" w:rsidRDefault="00C1122F" w:rsidP="00FB20BB">
      <w:pPr>
        <w:suppressLineNumbers/>
        <w:autoSpaceDE w:val="0"/>
        <w:autoSpaceDN w:val="0"/>
        <w:adjustRightInd w:val="0"/>
        <w:rPr>
          <w:rFonts w:ascii="ＭＳ Ｐゴシック" w:hAnsi="Times New Roman"/>
        </w:rPr>
      </w:pPr>
    </w:p>
    <w:p w14:paraId="6D8152BF" w14:textId="77777777" w:rsidR="00C1122F" w:rsidRPr="00DC06C3" w:rsidRDefault="00C1122F" w:rsidP="00FB20BB">
      <w:pPr>
        <w:suppressLineNumbers/>
        <w:autoSpaceDE w:val="0"/>
        <w:autoSpaceDN w:val="0"/>
        <w:adjustRightInd w:val="0"/>
        <w:rPr>
          <w:rFonts w:ascii="ＭＳ Ｐゴシック" w:hAnsi="Times New Roman"/>
        </w:rPr>
      </w:pPr>
    </w:p>
    <w:p w14:paraId="155062C6" w14:textId="77777777" w:rsidR="00C1122F" w:rsidRPr="00DC06C3" w:rsidRDefault="00C1122F" w:rsidP="00FB20BB">
      <w:pPr>
        <w:suppressLineNumbers/>
        <w:autoSpaceDE w:val="0"/>
        <w:autoSpaceDN w:val="0"/>
        <w:adjustRightInd w:val="0"/>
        <w:rPr>
          <w:rFonts w:ascii="ＭＳ Ｐゴシック" w:hAnsi="Times New Roman"/>
        </w:rPr>
      </w:pPr>
    </w:p>
    <w:p w14:paraId="47EA034C" w14:textId="77777777" w:rsidR="00C1122F" w:rsidRPr="00DC06C3" w:rsidRDefault="00C1122F" w:rsidP="00FB20BB">
      <w:pPr>
        <w:suppressLineNumbers/>
        <w:autoSpaceDE w:val="0"/>
        <w:autoSpaceDN w:val="0"/>
        <w:adjustRightInd w:val="0"/>
        <w:rPr>
          <w:rFonts w:ascii="ＭＳ Ｐゴシック" w:hAnsi="Times New Roman"/>
        </w:rPr>
      </w:pPr>
    </w:p>
    <w:p w14:paraId="778D4B61" w14:textId="77777777" w:rsidR="00C1122F" w:rsidRPr="00DC06C3" w:rsidRDefault="00C1122F" w:rsidP="00FB20BB">
      <w:pPr>
        <w:suppressLineNumbers/>
        <w:autoSpaceDE w:val="0"/>
        <w:autoSpaceDN w:val="0"/>
        <w:adjustRightInd w:val="0"/>
        <w:rPr>
          <w:rFonts w:ascii="ＭＳ Ｐゴシック" w:hAnsi="Times New Roman"/>
        </w:rPr>
      </w:pPr>
    </w:p>
    <w:p w14:paraId="0291C11A" w14:textId="77777777" w:rsidR="00C1122F" w:rsidRPr="00DC06C3" w:rsidRDefault="00C1122F" w:rsidP="00FB20BB">
      <w:pPr>
        <w:suppressLineNumbers/>
        <w:autoSpaceDE w:val="0"/>
        <w:autoSpaceDN w:val="0"/>
        <w:adjustRightInd w:val="0"/>
        <w:rPr>
          <w:rFonts w:ascii="ＭＳ Ｐゴシック" w:hAnsi="Times New Roman"/>
        </w:rPr>
      </w:pPr>
    </w:p>
    <w:p w14:paraId="2CA9B579" w14:textId="77777777" w:rsidR="00C1122F" w:rsidRPr="00DC06C3" w:rsidRDefault="00C1122F" w:rsidP="00FB20BB">
      <w:pPr>
        <w:suppressLineNumbers/>
        <w:autoSpaceDE w:val="0"/>
        <w:autoSpaceDN w:val="0"/>
        <w:adjustRightInd w:val="0"/>
        <w:rPr>
          <w:rFonts w:ascii="ＭＳ Ｐゴシック" w:hAnsi="Times New Roman"/>
        </w:rPr>
      </w:pPr>
    </w:p>
    <w:p w14:paraId="05A3B130" w14:textId="77777777" w:rsidR="00C1122F" w:rsidRPr="00DC06C3" w:rsidRDefault="00C1122F" w:rsidP="00FB20BB">
      <w:pPr>
        <w:suppressLineNumbers/>
        <w:autoSpaceDE w:val="0"/>
        <w:autoSpaceDN w:val="0"/>
        <w:adjustRightInd w:val="0"/>
        <w:rPr>
          <w:rFonts w:ascii="ＭＳ Ｐゴシック" w:hAnsi="Times New Roman"/>
          <w:sz w:val="22"/>
        </w:rPr>
      </w:pPr>
    </w:p>
    <w:p w14:paraId="73D13AD4" w14:textId="77777777" w:rsidR="00C1122F" w:rsidRPr="00DC06C3" w:rsidRDefault="00A558FD" w:rsidP="00FB20BB">
      <w:pPr>
        <w:suppressLineNumbers/>
        <w:autoSpaceDE w:val="0"/>
        <w:autoSpaceDN w:val="0"/>
        <w:adjustRightInd w:val="0"/>
        <w:jc w:val="center"/>
        <w:rPr>
          <w:rFonts w:ascii="ＭＳ Ｐゴシック" w:hAnsi="ＭＳ Ｐゴシック"/>
        </w:rPr>
      </w:pPr>
      <w:r>
        <w:rPr>
          <w:rFonts w:ascii="ＭＳ Ｐゴシック" w:hAnsi="Times New Roman" w:hint="eastAsia"/>
          <w:sz w:val="22"/>
        </w:rPr>
        <w:t>○○○○株式会社　○○支店</w:t>
      </w:r>
    </w:p>
    <w:p w14:paraId="3CCAC04A" w14:textId="77777777" w:rsidR="00C1122F" w:rsidRPr="00DC06C3" w:rsidRDefault="00C1122F" w:rsidP="00FB20BB">
      <w:pPr>
        <w:suppressLineNumbers/>
        <w:ind w:left="240" w:hangingChars="100" w:hanging="240"/>
        <w:rPr>
          <w:rFonts w:hAnsi="ＭＳ 明朝"/>
        </w:rPr>
        <w:sectPr w:rsidR="00C1122F" w:rsidRPr="00DC06C3" w:rsidSect="006D5A32">
          <w:pgSz w:w="11906" w:h="16838" w:code="9"/>
          <w:pgMar w:top="1134" w:right="1134" w:bottom="1134" w:left="1134" w:header="851" w:footer="284" w:gutter="0"/>
          <w:lnNumType w:countBy="5"/>
          <w:cols w:space="425"/>
          <w:docGrid w:type="lines" w:linePitch="360"/>
        </w:sectPr>
      </w:pPr>
    </w:p>
    <w:p w14:paraId="493FB8AA"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hint="eastAsia"/>
        </w:rPr>
        <w:lastRenderedPageBreak/>
        <w:t>１　調査目的：</w:t>
      </w: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hint="eastAsia"/>
        </w:rPr>
        <w:t>省略</w:t>
      </w:r>
    </w:p>
    <w:p w14:paraId="2C9C2D2C" w14:textId="77777777" w:rsidR="00C1122F" w:rsidRPr="00DC06C3" w:rsidRDefault="00C1122F"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p>
    <w:p w14:paraId="7E7DBB89" w14:textId="77777777" w:rsidR="00C1122F" w:rsidRPr="00DC06C3" w:rsidRDefault="00A558FD" w:rsidP="00FB20BB">
      <w:pPr>
        <w:suppressLineNumbers/>
        <w:autoSpaceDE w:val="0"/>
        <w:autoSpaceDN w:val="0"/>
        <w:snapToGrid w:val="0"/>
        <w:spacing w:line="280" w:lineRule="exact"/>
        <w:ind w:left="1745" w:rightChars="-96" w:right="-230" w:hangingChars="727" w:hanging="1745"/>
        <w:rPr>
          <w:rFonts w:ascii="ＭＳ ゴシック" w:eastAsia="ＭＳ ゴシック" w:hAnsi="ＭＳ ゴシック"/>
        </w:rPr>
      </w:pPr>
      <w:r>
        <w:rPr>
          <w:rFonts w:ascii="ＭＳ ゴシック" w:eastAsia="ＭＳ ゴシック" w:hAnsi="ＭＳ ゴシック" w:hint="eastAsia"/>
        </w:rPr>
        <w:t>２　調査場所：</w:t>
      </w: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hint="eastAsia"/>
        </w:rPr>
        <w:t>○○県○○市○○区○○町３－６</w:t>
      </w:r>
    </w:p>
    <w:p w14:paraId="38906CB5" w14:textId="77777777" w:rsidR="00C1122F" w:rsidRPr="00DC06C3" w:rsidRDefault="00A558FD" w:rsidP="00FB20BB">
      <w:pPr>
        <w:suppressLineNumbers/>
        <w:autoSpaceDE w:val="0"/>
        <w:autoSpaceDN w:val="0"/>
        <w:snapToGrid w:val="0"/>
        <w:spacing w:line="280" w:lineRule="exact"/>
        <w:ind w:left="1745" w:rightChars="-96" w:right="-230" w:hangingChars="727" w:hanging="1745"/>
        <w:rPr>
          <w:rFonts w:ascii="ＭＳ ゴシック" w:eastAsia="ＭＳ ゴシック" w:hAnsi="ＭＳ ゴシック"/>
        </w:rPr>
      </w:pPr>
      <w:r>
        <w:rPr>
          <w:rFonts w:ascii="ＭＳ ゴシック" w:eastAsia="ＭＳ ゴシック" w:hAnsi="ＭＳ ゴシック"/>
        </w:rPr>
        <w:tab/>
      </w:r>
      <w:r>
        <w:rPr>
          <w:rFonts w:ascii="ＭＳ ゴシック" w:eastAsia="ＭＳ ゴシック" w:hAnsi="ＭＳ ゴシック" w:hint="eastAsia"/>
        </w:rPr>
        <w:t xml:space="preserve">　○○○○ビル　全館全室調査　　</w:t>
      </w: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rPr>
        <w:tab/>
      </w:r>
    </w:p>
    <w:p w14:paraId="17A73200" w14:textId="77777777" w:rsidR="00C1122F" w:rsidRPr="00DC06C3" w:rsidRDefault="00C1122F" w:rsidP="00FB20BB">
      <w:pPr>
        <w:suppressLineNumbers/>
        <w:autoSpaceDE w:val="0"/>
        <w:autoSpaceDN w:val="0"/>
        <w:snapToGrid w:val="0"/>
        <w:spacing w:line="280" w:lineRule="exact"/>
        <w:ind w:left="1745" w:rightChars="-96" w:right="-230" w:hangingChars="727" w:hanging="1745"/>
        <w:rPr>
          <w:rFonts w:ascii="ＭＳ ゴシック" w:eastAsia="ＭＳ ゴシック" w:hAnsi="ＭＳ ゴシック"/>
        </w:rPr>
      </w:pPr>
    </w:p>
    <w:p w14:paraId="0435E01A"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hint="eastAsia"/>
        </w:rPr>
        <w:t>３　調査日時：</w:t>
      </w:r>
      <w:r>
        <w:rPr>
          <w:rFonts w:ascii="ＭＳ ゴシック" w:eastAsia="ＭＳ ゴシック" w:hAnsi="ＭＳ ゴシック"/>
        </w:rPr>
        <w:tab/>
      </w:r>
      <w:r>
        <w:rPr>
          <w:rFonts w:ascii="ＭＳ ゴシック" w:eastAsia="ＭＳ ゴシック" w:hAnsi="ＭＳ ゴシック" w:hint="eastAsia"/>
        </w:rPr>
        <w:t>第１回　平成○○年○月○日（火）</w:t>
      </w:r>
      <w:r>
        <w:rPr>
          <w:rFonts w:ascii="ＭＳ ゴシック" w:eastAsia="ＭＳ ゴシック" w:hAnsi="ＭＳ ゴシック"/>
        </w:rPr>
        <w:t xml:space="preserve">9：30～　</w:t>
      </w:r>
    </w:p>
    <w:p w14:paraId="21E2FE78" w14:textId="77777777" w:rsidR="00182440" w:rsidRDefault="00A558FD">
      <w:pPr>
        <w:suppressLineNumbers/>
        <w:autoSpaceDE w:val="0"/>
        <w:autoSpaceDN w:val="0"/>
        <w:snapToGrid w:val="0"/>
        <w:spacing w:line="280" w:lineRule="exact"/>
        <w:ind w:leftChars="708" w:left="1699" w:firstLineChars="15" w:firstLine="36"/>
        <w:jc w:val="left"/>
        <w:rPr>
          <w:rFonts w:ascii="ＭＳ ゴシック" w:eastAsia="ＭＳ ゴシック" w:hAnsi="ＭＳ ゴシック"/>
        </w:rPr>
      </w:pPr>
      <w:r>
        <w:rPr>
          <w:rFonts w:ascii="ＭＳ ゴシック" w:eastAsia="ＭＳ ゴシック" w:hAnsi="ＭＳ ゴシック" w:hint="eastAsia"/>
        </w:rPr>
        <w:t>第２回　平成○○年○月○日（日）</w:t>
      </w:r>
      <w:r>
        <w:rPr>
          <w:rFonts w:ascii="ＭＳ ゴシック" w:eastAsia="ＭＳ ゴシック" w:hAnsi="ＭＳ ゴシック"/>
        </w:rPr>
        <w:t>6：30～</w:t>
      </w:r>
    </w:p>
    <w:p w14:paraId="1C48FDD7"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rPr>
        <w:tab/>
      </w:r>
    </w:p>
    <w:p w14:paraId="373ED615" w14:textId="77777777" w:rsidR="00C1122F" w:rsidRPr="00DC06C3" w:rsidRDefault="00A558FD" w:rsidP="00FB20BB">
      <w:pPr>
        <w:suppressLineNumbers/>
        <w:tabs>
          <w:tab w:val="left" w:pos="1701"/>
        </w:tabs>
        <w:autoSpaceDE w:val="0"/>
        <w:autoSpaceDN w:val="0"/>
        <w:snapToGrid w:val="0"/>
        <w:spacing w:line="280" w:lineRule="exact"/>
        <w:ind w:left="2"/>
        <w:jc w:val="left"/>
        <w:rPr>
          <w:rFonts w:ascii="ＭＳ ゴシック" w:eastAsia="ＭＳ ゴシック" w:hAnsi="ＭＳ ゴシック"/>
        </w:rPr>
      </w:pPr>
      <w:r>
        <w:rPr>
          <w:rFonts w:ascii="ＭＳ ゴシック" w:eastAsia="ＭＳ ゴシック" w:hAnsi="ＭＳ ゴシック" w:hint="eastAsia"/>
        </w:rPr>
        <w:t>４　調査者：</w:t>
      </w:r>
      <w:r>
        <w:rPr>
          <w:rFonts w:ascii="ＭＳ ゴシック" w:eastAsia="ＭＳ ゴシック" w:hAnsi="ＭＳ ゴシック"/>
        </w:rPr>
        <w:tab/>
      </w:r>
      <w:r>
        <w:rPr>
          <w:rFonts w:ascii="ＭＳ ゴシック" w:eastAsia="ＭＳ ゴシック" w:hAnsi="ＭＳ ゴシック" w:hint="eastAsia"/>
        </w:rPr>
        <w:t>立会い者</w:t>
      </w:r>
      <w:r>
        <w:rPr>
          <w:rFonts w:ascii="ＭＳ ゴシック" w:eastAsia="ＭＳ ゴシック" w:hAnsi="ＭＳ ゴシック"/>
        </w:rPr>
        <w:tab/>
      </w:r>
      <w:r>
        <w:rPr>
          <w:rFonts w:ascii="ＭＳ ゴシック" w:eastAsia="ＭＳ ゴシック" w:hAnsi="ＭＳ ゴシック" w:hint="eastAsia"/>
        </w:rPr>
        <w:t>○○建物㈱</w:t>
      </w:r>
      <w:r>
        <w:rPr>
          <w:rFonts w:ascii="ＭＳ ゴシック" w:eastAsia="ＭＳ ゴシック" w:hAnsi="ＭＳ ゴシック"/>
        </w:rPr>
        <w:t xml:space="preserve"> 　○○　○○　</w:t>
      </w:r>
    </w:p>
    <w:p w14:paraId="00A7A738" w14:textId="77777777" w:rsidR="00C1122F" w:rsidRPr="00DC06C3" w:rsidRDefault="00A558FD" w:rsidP="00FB20BB">
      <w:pPr>
        <w:suppressLineNumbers/>
        <w:autoSpaceDE w:val="0"/>
        <w:autoSpaceDN w:val="0"/>
        <w:snapToGrid w:val="0"/>
        <w:spacing w:line="280" w:lineRule="exact"/>
        <w:jc w:val="left"/>
        <w:rPr>
          <w:rFonts w:ascii="ＭＳ ゴシック" w:eastAsia="ＭＳ ゴシック" w:hAnsi="ＭＳ ゴシック"/>
        </w:rPr>
      </w:pP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hint="eastAsia"/>
        </w:rPr>
        <w:t>調査者</w:t>
      </w:r>
      <w:r>
        <w:rPr>
          <w:rFonts w:ascii="ＭＳ ゴシック" w:eastAsia="ＭＳ ゴシック" w:hAnsi="ＭＳ ゴシック"/>
        </w:rPr>
        <w:tab/>
      </w:r>
      <w:r>
        <w:rPr>
          <w:rFonts w:ascii="ＭＳ ゴシック" w:eastAsia="ＭＳ ゴシック" w:hAnsi="ＭＳ ゴシック"/>
        </w:rPr>
        <w:tab/>
      </w:r>
      <w:r>
        <w:rPr>
          <w:rFonts w:ascii="ＭＳ ゴシック" w:eastAsia="ＭＳ ゴシック" w:hAnsi="ＭＳ ゴシック" w:hint="eastAsia"/>
        </w:rPr>
        <w:t>○○○○㈱</w:t>
      </w:r>
      <w:r>
        <w:rPr>
          <w:rFonts w:ascii="ＭＳ ゴシック" w:eastAsia="ＭＳ ゴシック" w:hAnsi="ＭＳ ゴシック"/>
        </w:rPr>
        <w:t xml:space="preserve">   </w:t>
      </w:r>
      <w:r>
        <w:rPr>
          <w:rFonts w:ascii="ＭＳ ゴシック" w:eastAsia="ＭＳ ゴシック" w:hAnsi="ＭＳ ゴシック" w:hint="eastAsia"/>
        </w:rPr>
        <w:t>○○　○○（石綿建材調査者）・○○　○○</w:t>
      </w:r>
    </w:p>
    <w:p w14:paraId="3AC6BCAD" w14:textId="77777777" w:rsidR="00C1122F" w:rsidRPr="00DC06C3" w:rsidRDefault="00A558FD" w:rsidP="00FB20BB">
      <w:pPr>
        <w:suppressLineNumbers/>
        <w:autoSpaceDE w:val="0"/>
        <w:autoSpaceDN w:val="0"/>
        <w:snapToGrid w:val="0"/>
        <w:spacing w:line="280" w:lineRule="exact"/>
        <w:jc w:val="left"/>
        <w:rPr>
          <w:rFonts w:ascii="ＭＳ ゴシック" w:eastAsia="ＭＳ ゴシック" w:hAnsi="ＭＳ ゴシック"/>
        </w:rPr>
      </w:pPr>
      <w:r>
        <w:rPr>
          <w:rFonts w:ascii="ＭＳ ゴシック" w:eastAsia="ＭＳ ゴシック" w:hAnsi="ＭＳ ゴシック"/>
        </w:rPr>
        <w:t xml:space="preserve">             </w:t>
      </w:r>
    </w:p>
    <w:p w14:paraId="75410E90" w14:textId="77777777" w:rsidR="00C1122F" w:rsidRPr="00DC06C3" w:rsidRDefault="00A558FD" w:rsidP="00FB20BB">
      <w:pPr>
        <w:suppressLineNumbers/>
        <w:tabs>
          <w:tab w:val="left" w:pos="2127"/>
        </w:tabs>
        <w:autoSpaceDE w:val="0"/>
        <w:autoSpaceDN w:val="0"/>
        <w:snapToGrid w:val="0"/>
        <w:spacing w:line="280" w:lineRule="exact"/>
        <w:ind w:left="1920" w:hangingChars="800" w:hanging="1920"/>
        <w:jc w:val="left"/>
        <w:rPr>
          <w:rFonts w:ascii="ＭＳ ゴシック" w:eastAsia="ＭＳ ゴシック" w:hAnsi="ＭＳ ゴシック"/>
        </w:rPr>
      </w:pPr>
      <w:r>
        <w:rPr>
          <w:rFonts w:ascii="ＭＳ ゴシック" w:eastAsia="ＭＳ ゴシック" w:hAnsi="ＭＳ ゴシック" w:hint="eastAsia"/>
        </w:rPr>
        <w:t>５　調査条件：①図面はＲ階およびＢ１階、１階の平面図（竣工時）のみで仕上げ表ほかはない。建築物には常駐管理は日勤者のみいるが同行案内はできないので鍵を受領した。</w:t>
      </w:r>
    </w:p>
    <w:p w14:paraId="5BD8AE2F"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②建築物改修履歴は平成○年に２階３階駐車場の石綿除去工事がある。設備その他の改修はあるが記録としては残っていない。</w:t>
      </w:r>
    </w:p>
    <w:p w14:paraId="229F354A"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③使用中の建築物であり、ボイラー・電気その他は停止できない。入居している部屋には立ち入らない。８階のみ内装改修を予定しているので極小規模の破壊検査を行った。</w:t>
      </w:r>
    </w:p>
    <w:p w14:paraId="50CC2728"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④検体採取の総数に制約がある。疑義材料があれば採取してよいが同一材料の場合、代表する１カ所とした。</w:t>
      </w:r>
    </w:p>
    <w:p w14:paraId="43070A1D" w14:textId="77777777" w:rsidR="00C1122F" w:rsidRPr="00DC06C3" w:rsidRDefault="00C1122F" w:rsidP="00FB20BB">
      <w:pPr>
        <w:suppressLineNumbers/>
        <w:autoSpaceDE w:val="0"/>
        <w:autoSpaceDN w:val="0"/>
        <w:snapToGrid w:val="0"/>
        <w:spacing w:line="280" w:lineRule="exact"/>
        <w:jc w:val="left"/>
        <w:rPr>
          <w:rFonts w:ascii="ＭＳ ゴシック" w:eastAsia="ＭＳ ゴシック" w:hAnsi="ＭＳ ゴシック"/>
        </w:rPr>
      </w:pPr>
    </w:p>
    <w:p w14:paraId="001BD98C" w14:textId="77777777" w:rsidR="00C1122F" w:rsidRPr="00DC06C3" w:rsidRDefault="00A558FD" w:rsidP="00FB20BB">
      <w:pPr>
        <w:suppressLineNumbers/>
        <w:tabs>
          <w:tab w:val="left" w:pos="1843"/>
        </w:tabs>
        <w:autoSpaceDE w:val="0"/>
        <w:autoSpaceDN w:val="0"/>
        <w:snapToGrid w:val="0"/>
        <w:spacing w:line="280" w:lineRule="exact"/>
        <w:jc w:val="left"/>
        <w:rPr>
          <w:rFonts w:ascii="ＭＳ ゴシック" w:eastAsia="ＭＳ ゴシック" w:hAnsi="ＭＳ ゴシック"/>
        </w:rPr>
      </w:pPr>
      <w:r>
        <w:rPr>
          <w:rFonts w:ascii="ＭＳ ゴシック" w:eastAsia="ＭＳ ゴシック" w:hAnsi="ＭＳ ゴシック" w:hint="eastAsia"/>
        </w:rPr>
        <w:t>６　調査方法：現地での目視および疑義物質の検体採取調査、該当箇所の写真撮影</w:t>
      </w:r>
    </w:p>
    <w:p w14:paraId="47758FA0" w14:textId="77777777" w:rsidR="00C1122F" w:rsidRPr="00DC06C3" w:rsidRDefault="00C1122F" w:rsidP="00FB20BB">
      <w:pPr>
        <w:suppressLineNumbers/>
        <w:tabs>
          <w:tab w:val="left" w:pos="819"/>
        </w:tabs>
        <w:autoSpaceDE w:val="0"/>
        <w:autoSpaceDN w:val="0"/>
        <w:snapToGrid w:val="0"/>
        <w:spacing w:line="280" w:lineRule="exact"/>
        <w:jc w:val="left"/>
        <w:rPr>
          <w:rFonts w:ascii="ＭＳ ゴシック" w:eastAsia="ＭＳ ゴシック" w:hAnsi="ＭＳ ゴシック"/>
        </w:rPr>
      </w:pPr>
    </w:p>
    <w:p w14:paraId="0413B6B6" w14:textId="77777777" w:rsidR="00C1122F" w:rsidRPr="00DC06C3" w:rsidRDefault="00A558FD" w:rsidP="00FB20BB">
      <w:pPr>
        <w:suppressLineNumbers/>
        <w:autoSpaceDE w:val="0"/>
        <w:autoSpaceDN w:val="0"/>
        <w:snapToGrid w:val="0"/>
        <w:spacing w:line="280" w:lineRule="exact"/>
        <w:jc w:val="left"/>
        <w:rPr>
          <w:rFonts w:ascii="ＭＳ ゴシック" w:eastAsia="ＭＳ ゴシック" w:hAnsi="ＭＳ ゴシック"/>
        </w:rPr>
      </w:pPr>
      <w:r>
        <w:rPr>
          <w:rFonts w:ascii="ＭＳ ゴシック" w:eastAsia="ＭＳ ゴシック" w:hAnsi="ＭＳ ゴシック" w:hint="eastAsia"/>
        </w:rPr>
        <w:t>７　検体採取：別紙参照</w:t>
      </w:r>
    </w:p>
    <w:p w14:paraId="03550DDB" w14:textId="77777777" w:rsidR="00C1122F" w:rsidRPr="00DC06C3" w:rsidRDefault="00C1122F" w:rsidP="00FB20BB">
      <w:pPr>
        <w:suppressLineNumbers/>
        <w:autoSpaceDE w:val="0"/>
        <w:autoSpaceDN w:val="0"/>
        <w:snapToGrid w:val="0"/>
        <w:spacing w:line="280" w:lineRule="exact"/>
        <w:jc w:val="left"/>
        <w:rPr>
          <w:rFonts w:ascii="ＭＳ ゴシック" w:eastAsia="ＭＳ ゴシック" w:hAnsi="ＭＳ ゴシック"/>
        </w:rPr>
      </w:pPr>
    </w:p>
    <w:p w14:paraId="710144B3"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hint="eastAsia"/>
        </w:rPr>
        <w:t>８　検体分析：</w:t>
      </w:r>
      <w:r>
        <w:rPr>
          <w:rFonts w:ascii="ＭＳ ゴシック" w:eastAsia="ＭＳ ゴシック" w:hAnsi="ＭＳ ゴシック"/>
        </w:rPr>
        <w:tab/>
      </w:r>
      <w:r>
        <w:rPr>
          <w:rFonts w:ascii="ＭＳ ゴシック" w:eastAsia="ＭＳ ゴシック" w:hAnsi="ＭＳ ゴシック" w:hint="eastAsia"/>
        </w:rPr>
        <w:t>○○○リサーチ㈱　　東京都○○区○○１</w:t>
      </w:r>
      <w:r>
        <w:rPr>
          <w:rFonts w:ascii="ＭＳ ゴシック" w:eastAsia="ＭＳ ゴシック" w:hAnsi="ＭＳ ゴシック"/>
        </w:rPr>
        <w:t xml:space="preserve">-22　</w:t>
      </w:r>
    </w:p>
    <w:p w14:paraId="58B5856F" w14:textId="77777777" w:rsidR="00C1122F" w:rsidRPr="00DC06C3" w:rsidRDefault="00A558FD" w:rsidP="00FB20BB">
      <w:pPr>
        <w:suppressLineNumbers/>
        <w:autoSpaceDE w:val="0"/>
        <w:autoSpaceDN w:val="0"/>
        <w:snapToGrid w:val="0"/>
        <w:spacing w:line="280" w:lineRule="exact"/>
        <w:ind w:left="1474"/>
        <w:jc w:val="left"/>
        <w:rPr>
          <w:rFonts w:ascii="ＭＳ ゴシック" w:eastAsia="ＭＳ ゴシック" w:hAnsi="ＭＳ ゴシック"/>
        </w:rPr>
      </w:pPr>
      <w:r>
        <w:rPr>
          <w:rFonts w:ascii="ＭＳ ゴシック" w:eastAsia="ＭＳ ゴシック" w:hAnsi="ＭＳ ゴシック" w:hint="eastAsia"/>
        </w:rPr>
        <w:t>（公的認可第三者機関　別紙添付）</w:t>
      </w:r>
    </w:p>
    <w:p w14:paraId="46CCCE36" w14:textId="77777777" w:rsidR="00C1122F" w:rsidRPr="00DC06C3" w:rsidRDefault="00C1122F"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p>
    <w:p w14:paraId="3A0FD41F"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hint="eastAsia"/>
        </w:rPr>
        <w:t>９　分析方法：</w:t>
      </w:r>
      <w:r>
        <w:rPr>
          <w:rFonts w:ascii="ＭＳ ゴシック" w:eastAsia="ＭＳ ゴシック" w:hAnsi="ＭＳ ゴシック"/>
        </w:rPr>
        <w:tab/>
        <w:t>JIS A 1481: 2016</w:t>
      </w:r>
      <w:r>
        <w:rPr>
          <w:rFonts w:ascii="ＭＳ ゴシック" w:eastAsia="ＭＳ ゴシック" w:hAnsi="ＭＳ ゴシック" w:hint="eastAsia"/>
        </w:rPr>
        <w:t>「建材製品中のアスベスト含有率測定方法」による</w:t>
      </w:r>
    </w:p>
    <w:p w14:paraId="0C496F53" w14:textId="77777777" w:rsidR="00C1122F" w:rsidRPr="00DC06C3" w:rsidRDefault="00A558FD" w:rsidP="00FB20BB">
      <w:pPr>
        <w:suppressLineNumbers/>
        <w:autoSpaceDE w:val="0"/>
        <w:autoSpaceDN w:val="0"/>
        <w:snapToGrid w:val="0"/>
        <w:spacing w:line="280" w:lineRule="exact"/>
        <w:ind w:leftChars="700" w:left="1680"/>
        <w:jc w:val="left"/>
        <w:rPr>
          <w:rFonts w:ascii="ＭＳ ゴシック" w:eastAsia="ＭＳ ゴシック" w:hAnsi="ＭＳ ゴシック"/>
        </w:rPr>
      </w:pPr>
      <w:r>
        <w:rPr>
          <w:rFonts w:ascii="ＭＳ ゴシック" w:eastAsia="ＭＳ ゴシック" w:hAnsi="ＭＳ ゴシック" w:hint="eastAsia"/>
        </w:rPr>
        <w:t>（アスベスト６種対象）</w:t>
      </w:r>
    </w:p>
    <w:p w14:paraId="78407042" w14:textId="77777777" w:rsidR="00C1122F" w:rsidRPr="00DC06C3" w:rsidRDefault="00A558FD" w:rsidP="00FB20BB">
      <w:pPr>
        <w:suppressLineNumbers/>
        <w:autoSpaceDE w:val="0"/>
        <w:autoSpaceDN w:val="0"/>
        <w:snapToGrid w:val="0"/>
        <w:spacing w:line="280" w:lineRule="exact"/>
        <w:ind w:left="1745" w:hangingChars="727" w:hanging="1745"/>
        <w:jc w:val="left"/>
        <w:rPr>
          <w:rFonts w:ascii="ＭＳ ゴシック" w:eastAsia="ＭＳ ゴシック" w:hAnsi="ＭＳ ゴシック"/>
        </w:rPr>
      </w:pPr>
      <w:r>
        <w:rPr>
          <w:rFonts w:ascii="ＭＳ ゴシック" w:eastAsia="ＭＳ ゴシック" w:hAnsi="ＭＳ ゴシック" w:hint="eastAsia"/>
        </w:rPr>
        <w:t xml:space="preserve">　　</w:t>
      </w:r>
    </w:p>
    <w:p w14:paraId="5B1F7B27" w14:textId="77777777" w:rsidR="00C1122F" w:rsidRPr="00DC06C3" w:rsidRDefault="00A558FD" w:rsidP="00FB20BB">
      <w:pPr>
        <w:suppressLineNumbers/>
        <w:tabs>
          <w:tab w:val="left" w:pos="1843"/>
        </w:tabs>
        <w:autoSpaceDE w:val="0"/>
        <w:autoSpaceDN w:val="0"/>
        <w:snapToGrid w:val="0"/>
        <w:spacing w:line="280" w:lineRule="exact"/>
        <w:ind w:left="2040" w:hangingChars="850" w:hanging="2040"/>
        <w:jc w:val="left"/>
        <w:rPr>
          <w:rFonts w:ascii="ＭＳ ゴシック" w:eastAsia="ＭＳ ゴシック" w:hAnsi="ＭＳ ゴシック"/>
        </w:rPr>
      </w:pPr>
      <w:r>
        <w:rPr>
          <w:rFonts w:ascii="ＭＳ ゴシック" w:eastAsia="ＭＳ ゴシック" w:hAnsi="ＭＳ ゴシック"/>
        </w:rPr>
        <w:t>10　調査結果：①ＰＨ１の空調機械室、ＰＨ２のＥＶ機械室、Ｂ１階の各機械室の天井（すべて露出）に</w:t>
      </w:r>
      <w:r>
        <w:rPr>
          <w:rFonts w:ascii="ＭＳ ゴシック" w:eastAsia="ＭＳ ゴシック" w:hAnsi="ＭＳ ゴシック" w:hint="eastAsia"/>
        </w:rPr>
        <w:t>使用されている、吹付けロックウール（乾式・半乾式）からクリソタイルが検出された。</w:t>
      </w:r>
    </w:p>
    <w:p w14:paraId="61C465A7"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②改修工事暦のあるアーケード側２階店舗にあるシースルーエレベーター内部のはり、柱、スラブの吹付けロックウール（乾式・半乾式）を追加採取したが分析の結果、石綿不検出である。</w:t>
      </w:r>
    </w:p>
    <w:p w14:paraId="467C9361"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③３階駐車場は平成○年に吹付け石綿の除去工事歴がある。一部天井ボードで隠蔽（いんぺい）されている部分を開放して目視したが、吹付け石綿は露見されなかった。</w:t>
      </w:r>
    </w:p>
    <w:p w14:paraId="342ED6AB"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④Ｂ１階機械室のボイラーなどから派生する各種配管のけいそう土保温材（主としてエルボ部）を採取し分析を行ったがいずれからも石綿は不検出であった。但し、これらの配管などの中間部にあるジョイント部のパッキン、ガスケット類は調査対象外として採取していない。</w:t>
      </w:r>
    </w:p>
    <w:p w14:paraId="03EE1D37" w14:textId="77777777" w:rsidR="00C1122F" w:rsidRPr="00DC06C3" w:rsidRDefault="00A558FD" w:rsidP="00FB20BB">
      <w:pPr>
        <w:suppressLineNumber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⑤煙突用断熱材を採取し分析を行った。アモサイトが検出された。</w:t>
      </w:r>
    </w:p>
    <w:p w14:paraId="60E37835" w14:textId="77777777" w:rsidR="00C1122F" w:rsidRPr="00DC06C3" w:rsidRDefault="00A558FD" w:rsidP="00FB20BB">
      <w:pPr>
        <w:suppressLineNumbers/>
        <w:tabs>
          <w:tab w:val="left" w:pos="2127"/>
        </w:tabs>
        <w:autoSpaceDE w:val="0"/>
        <w:autoSpaceDN w:val="0"/>
        <w:snapToGrid w:val="0"/>
        <w:spacing w:line="280" w:lineRule="exact"/>
        <w:ind w:leftChars="700" w:left="1920" w:hangingChars="100" w:hanging="240"/>
        <w:jc w:val="left"/>
        <w:rPr>
          <w:rFonts w:ascii="ＭＳ ゴシック" w:eastAsia="ＭＳ ゴシック" w:hAnsi="ＭＳ ゴシック"/>
        </w:rPr>
      </w:pPr>
      <w:r>
        <w:rPr>
          <w:rFonts w:ascii="ＭＳ ゴシック" w:eastAsia="ＭＳ ゴシック" w:hAnsi="ＭＳ ゴシック" w:hint="eastAsia"/>
        </w:rPr>
        <w:t>⑥その他石綿含有建材（非飛散性アスベスト：レベル３）は事務室床のＰタイル、便所などの天井の石綿セメント板（フレキシブルボード、ケイカル板）、せっこうボード、岩綿吸音板、外壁塗料などへ使用されている可能性はあるが今回は調査対象外である。</w:t>
      </w:r>
    </w:p>
    <w:p w14:paraId="1187700F" w14:textId="77777777" w:rsidR="00C1122F" w:rsidRPr="00DC06C3" w:rsidRDefault="00C1122F" w:rsidP="00FB20BB">
      <w:pPr>
        <w:suppressLineNumbers/>
        <w:tabs>
          <w:tab w:val="left" w:pos="-1843"/>
        </w:tabs>
        <w:autoSpaceDE w:val="0"/>
        <w:autoSpaceDN w:val="0"/>
        <w:snapToGrid w:val="0"/>
        <w:spacing w:line="280" w:lineRule="exact"/>
        <w:ind w:leftChars="819" w:left="2290" w:hangingChars="135" w:hanging="324"/>
        <w:rPr>
          <w:rFonts w:ascii="ＭＳ ゴシック" w:eastAsia="ＭＳ ゴシック" w:hAnsi="ＭＳ ゴシック"/>
        </w:rPr>
      </w:pPr>
    </w:p>
    <w:p w14:paraId="13E2AB05" w14:textId="77777777" w:rsidR="00C1122F" w:rsidRPr="00DC06C3" w:rsidRDefault="00A558FD" w:rsidP="00FB20BB">
      <w:pPr>
        <w:suppressLineNumbers/>
        <w:tabs>
          <w:tab w:val="left" w:pos="1418"/>
        </w:tabs>
        <w:snapToGrid w:val="0"/>
        <w:spacing w:line="280" w:lineRule="exact"/>
        <w:ind w:leftChars="63" w:left="151"/>
        <w:rPr>
          <w:rFonts w:ascii="ＭＳ ゴシック" w:eastAsia="ＭＳ ゴシック" w:hAnsi="ＭＳ ゴシック"/>
        </w:rPr>
        <w:sectPr w:rsidR="00C1122F" w:rsidRPr="00DC06C3" w:rsidSect="006D5A32">
          <w:pgSz w:w="11906" w:h="16838" w:code="9"/>
          <w:pgMar w:top="1134" w:right="1134" w:bottom="1134" w:left="1134" w:header="851" w:footer="283" w:gutter="0"/>
          <w:lnNumType w:countBy="5"/>
          <w:cols w:space="425"/>
          <w:docGrid w:type="lines" w:linePitch="360"/>
        </w:sectPr>
      </w:pPr>
      <w:r>
        <w:rPr>
          <w:rFonts w:ascii="ＭＳ ゴシック" w:eastAsia="ＭＳ ゴシック" w:hAnsi="ＭＳ ゴシック" w:hint="eastAsia"/>
        </w:rPr>
        <w:t>添付書類：</w:t>
      </w:r>
      <w:r>
        <w:rPr>
          <w:rFonts w:ascii="ＭＳ ゴシック" w:eastAsia="ＭＳ ゴシック" w:hAnsi="ＭＳ ゴシック"/>
        </w:rPr>
        <w:tab/>
      </w:r>
      <w:r>
        <w:rPr>
          <w:rFonts w:ascii="ＭＳ ゴシック" w:eastAsia="ＭＳ ゴシック" w:hAnsi="ＭＳ ゴシック" w:hint="eastAsia"/>
        </w:rPr>
        <w:t>調査報告書（本書）・石綿分析結果報告書・分析機関認定書・調査員資格他</w:t>
      </w:r>
    </w:p>
    <w:p w14:paraId="79C7A1CD" w14:textId="77777777" w:rsidR="00BA0D4A" w:rsidRDefault="00BA0D4A">
      <w:pPr>
        <w:widowControl/>
        <w:jc w:val="left"/>
      </w:pPr>
      <w:r>
        <w:rPr>
          <w:noProof/>
        </w:rPr>
        <w:lastRenderedPageBreak/>
        <w:drawing>
          <wp:anchor distT="0" distB="0" distL="114300" distR="114300" simplePos="0" relativeHeight="251646976" behindDoc="0" locked="0" layoutInCell="1" allowOverlap="1" wp14:anchorId="5E1845F8" wp14:editId="5C5C76BB">
            <wp:simplePos x="0" y="0"/>
            <wp:positionH relativeFrom="column">
              <wp:posOffset>-7709</wp:posOffset>
            </wp:positionH>
            <wp:positionV relativeFrom="paragraph">
              <wp:posOffset>13557</wp:posOffset>
            </wp:positionV>
            <wp:extent cx="6049926" cy="9170853"/>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694" t="2406" b="1843"/>
                    <a:stretch/>
                  </pic:blipFill>
                  <pic:spPr bwMode="auto">
                    <a:xfrm>
                      <a:off x="0" y="0"/>
                      <a:ext cx="6063119" cy="9190851"/>
                    </a:xfrm>
                    <a:prstGeom prst="rect">
                      <a:avLst/>
                    </a:prstGeom>
                    <a:noFill/>
                    <a:ln>
                      <a:noFill/>
                    </a:ln>
                    <a:extLst>
                      <a:ext uri="{53640926-AAD7-44D8-BBD7-CCE9431645EC}">
                        <a14:shadowObscured xmlns:a14="http://schemas.microsoft.com/office/drawing/2010/main"/>
                      </a:ext>
                    </a:extLst>
                  </pic:spPr>
                </pic:pic>
              </a:graphicData>
            </a:graphic>
          </wp:anchor>
        </w:drawing>
      </w:r>
      <w:r>
        <w:br w:type="page"/>
      </w:r>
    </w:p>
    <w:p w14:paraId="7A971E25" w14:textId="77777777" w:rsidR="00C1122F" w:rsidRPr="00DC06C3" w:rsidRDefault="00DC06C3" w:rsidP="00FB20BB">
      <w:pPr>
        <w:suppressLineNumbers/>
      </w:pPr>
      <w:r>
        <w:rPr>
          <w:noProof/>
        </w:rPr>
        <w:lastRenderedPageBreak/>
        <w:drawing>
          <wp:inline distT="0" distB="0" distL="0" distR="0" wp14:anchorId="3195F1EF" wp14:editId="6243BB13">
            <wp:extent cx="6038850" cy="9258300"/>
            <wp:effectExtent l="1905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6038850" cy="9258300"/>
                    </a:xfrm>
                    <a:prstGeom prst="rect">
                      <a:avLst/>
                    </a:prstGeom>
                    <a:noFill/>
                    <a:ln w="9525">
                      <a:noFill/>
                      <a:miter lim="800000"/>
                      <a:headEnd/>
                      <a:tailEnd/>
                    </a:ln>
                  </pic:spPr>
                </pic:pic>
              </a:graphicData>
            </a:graphic>
          </wp:inline>
        </w:drawing>
      </w:r>
    </w:p>
    <w:p w14:paraId="126C6835" w14:textId="77777777" w:rsidR="00C1122F" w:rsidRPr="00DC06C3" w:rsidRDefault="00DC06C3" w:rsidP="00FB20BB">
      <w:pPr>
        <w:suppressLineNumbers/>
        <w:ind w:left="240" w:hangingChars="100" w:hanging="240"/>
      </w:pPr>
      <w:r>
        <w:rPr>
          <w:noProof/>
        </w:rPr>
        <w:lastRenderedPageBreak/>
        <w:drawing>
          <wp:inline distT="0" distB="0" distL="0" distR="0" wp14:anchorId="25302C83" wp14:editId="5B6CAB42">
            <wp:extent cx="6019800" cy="9248775"/>
            <wp:effectExtent l="1905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6019800" cy="9248775"/>
                    </a:xfrm>
                    <a:prstGeom prst="rect">
                      <a:avLst/>
                    </a:prstGeom>
                    <a:noFill/>
                    <a:ln w="9525">
                      <a:noFill/>
                      <a:miter lim="800000"/>
                      <a:headEnd/>
                      <a:tailEnd/>
                    </a:ln>
                  </pic:spPr>
                </pic:pic>
              </a:graphicData>
            </a:graphic>
          </wp:inline>
        </w:drawing>
      </w:r>
    </w:p>
    <w:p w14:paraId="63E668FB" w14:textId="77777777" w:rsidR="00C1122F" w:rsidRPr="00DC06C3" w:rsidRDefault="00DC06C3" w:rsidP="00FB20BB">
      <w:pPr>
        <w:suppressLineNumbers/>
      </w:pPr>
      <w:r>
        <w:rPr>
          <w:noProof/>
        </w:rPr>
        <w:lastRenderedPageBreak/>
        <w:drawing>
          <wp:inline distT="0" distB="0" distL="0" distR="0" wp14:anchorId="59F16864" wp14:editId="72F2D745">
            <wp:extent cx="5972175" cy="9248775"/>
            <wp:effectExtent l="19050" t="0" r="952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972175" cy="9248775"/>
                    </a:xfrm>
                    <a:prstGeom prst="rect">
                      <a:avLst/>
                    </a:prstGeom>
                    <a:noFill/>
                    <a:ln w="9525">
                      <a:noFill/>
                      <a:miter lim="800000"/>
                      <a:headEnd/>
                      <a:tailEnd/>
                    </a:ln>
                  </pic:spPr>
                </pic:pic>
              </a:graphicData>
            </a:graphic>
          </wp:inline>
        </w:drawing>
      </w:r>
    </w:p>
    <w:p w14:paraId="19565A13" w14:textId="77777777" w:rsidR="00C1122F" w:rsidRPr="00DC06C3" w:rsidRDefault="00DC06C3" w:rsidP="00FB20BB">
      <w:pPr>
        <w:suppressLineNumbers/>
      </w:pPr>
      <w:r>
        <w:rPr>
          <w:noProof/>
        </w:rPr>
        <w:lastRenderedPageBreak/>
        <w:drawing>
          <wp:inline distT="0" distB="0" distL="0" distR="0" wp14:anchorId="05F90CCA" wp14:editId="6939592A">
            <wp:extent cx="6115050" cy="9201150"/>
            <wp:effectExtent l="1905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6115050" cy="9201150"/>
                    </a:xfrm>
                    <a:prstGeom prst="rect">
                      <a:avLst/>
                    </a:prstGeom>
                    <a:noFill/>
                    <a:ln w="9525">
                      <a:noFill/>
                      <a:miter lim="800000"/>
                      <a:headEnd/>
                      <a:tailEnd/>
                    </a:ln>
                  </pic:spPr>
                </pic:pic>
              </a:graphicData>
            </a:graphic>
          </wp:inline>
        </w:drawing>
      </w:r>
    </w:p>
    <w:p w14:paraId="20CA4C2B" w14:textId="77777777" w:rsidR="00C1122F" w:rsidRPr="00DC06C3" w:rsidRDefault="00DC06C3" w:rsidP="00FB20BB">
      <w:pPr>
        <w:suppressLineNumbers/>
        <w:ind w:left="240" w:hangingChars="100" w:hanging="240"/>
      </w:pPr>
      <w:r>
        <w:rPr>
          <w:noProof/>
        </w:rPr>
        <w:lastRenderedPageBreak/>
        <w:drawing>
          <wp:inline distT="0" distB="0" distL="0" distR="0" wp14:anchorId="5C5C74F7" wp14:editId="581E9E10">
            <wp:extent cx="5886450" cy="9239250"/>
            <wp:effectExtent l="1905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886450" cy="9239250"/>
                    </a:xfrm>
                    <a:prstGeom prst="rect">
                      <a:avLst/>
                    </a:prstGeom>
                    <a:noFill/>
                    <a:ln w="9525">
                      <a:noFill/>
                      <a:miter lim="800000"/>
                      <a:headEnd/>
                      <a:tailEnd/>
                    </a:ln>
                  </pic:spPr>
                </pic:pic>
              </a:graphicData>
            </a:graphic>
          </wp:inline>
        </w:drawing>
      </w:r>
    </w:p>
    <w:p w14:paraId="0BD8C91E" w14:textId="77777777" w:rsidR="00C1122F" w:rsidRPr="00DC06C3" w:rsidRDefault="00DC06C3" w:rsidP="00FB20BB">
      <w:pPr>
        <w:suppressLineNumbers/>
        <w:ind w:left="240" w:hangingChars="100" w:hanging="240"/>
      </w:pPr>
      <w:r>
        <w:rPr>
          <w:noProof/>
        </w:rPr>
        <w:lastRenderedPageBreak/>
        <w:drawing>
          <wp:inline distT="0" distB="0" distL="0" distR="0" wp14:anchorId="35ECE857" wp14:editId="29A2A4AE">
            <wp:extent cx="6067425" cy="9239250"/>
            <wp:effectExtent l="19050" t="0" r="952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6067425" cy="9239250"/>
                    </a:xfrm>
                    <a:prstGeom prst="rect">
                      <a:avLst/>
                    </a:prstGeom>
                    <a:noFill/>
                    <a:ln w="9525">
                      <a:noFill/>
                      <a:miter lim="800000"/>
                      <a:headEnd/>
                      <a:tailEnd/>
                    </a:ln>
                  </pic:spPr>
                </pic:pic>
              </a:graphicData>
            </a:graphic>
          </wp:inline>
        </w:drawing>
      </w:r>
    </w:p>
    <w:p w14:paraId="16A83FEB" w14:textId="77777777" w:rsidR="005B38D2" w:rsidRPr="00DC06C3" w:rsidRDefault="00DC06C3" w:rsidP="00AF07CA">
      <w:pPr>
        <w:suppressLineNumbers/>
        <w:ind w:left="240" w:hangingChars="100" w:hanging="240"/>
        <w:rPr>
          <w:noProof/>
        </w:rPr>
      </w:pPr>
      <w:r>
        <w:rPr>
          <w:rFonts w:hint="eastAsia"/>
          <w:noProof/>
        </w:rPr>
        <w:lastRenderedPageBreak/>
        <w:drawing>
          <wp:inline distT="0" distB="0" distL="0" distR="0" wp14:anchorId="20BB2F03" wp14:editId="5F946B05">
            <wp:extent cx="6086475" cy="9277350"/>
            <wp:effectExtent l="19050" t="0" r="952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6086475" cy="9277350"/>
                    </a:xfrm>
                    <a:prstGeom prst="rect">
                      <a:avLst/>
                    </a:prstGeom>
                    <a:noFill/>
                    <a:ln w="9525">
                      <a:noFill/>
                      <a:miter lim="800000"/>
                      <a:headEnd/>
                      <a:tailEnd/>
                    </a:ln>
                  </pic:spPr>
                </pic:pic>
              </a:graphicData>
            </a:graphic>
          </wp:inline>
        </w:drawing>
      </w:r>
    </w:p>
    <w:p w14:paraId="4FA8E0CE" w14:textId="77777777" w:rsidR="00C1122F" w:rsidRPr="00DC06C3" w:rsidRDefault="00DC06C3" w:rsidP="00AF07CA">
      <w:pPr>
        <w:suppressLineNumbers/>
        <w:ind w:left="240" w:hangingChars="100" w:hanging="240"/>
      </w:pPr>
      <w:r>
        <w:rPr>
          <w:noProof/>
        </w:rPr>
        <w:lastRenderedPageBreak/>
        <w:drawing>
          <wp:inline distT="0" distB="0" distL="0" distR="0" wp14:anchorId="5A8586D6" wp14:editId="5BDA876A">
            <wp:extent cx="6105525" cy="9248775"/>
            <wp:effectExtent l="1905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6105525" cy="9248775"/>
                    </a:xfrm>
                    <a:prstGeom prst="rect">
                      <a:avLst/>
                    </a:prstGeom>
                    <a:noFill/>
                    <a:ln w="9525">
                      <a:noFill/>
                      <a:miter lim="800000"/>
                      <a:headEnd/>
                      <a:tailEnd/>
                    </a:ln>
                  </pic:spPr>
                </pic:pic>
              </a:graphicData>
            </a:graphic>
          </wp:inline>
        </w:drawing>
      </w:r>
      <w:r w:rsidR="00A558FD">
        <w:rPr>
          <w:noProof/>
        </w:rPr>
        <w:br w:type="column"/>
      </w:r>
      <w:r>
        <w:rPr>
          <w:noProof/>
        </w:rPr>
        <w:lastRenderedPageBreak/>
        <w:drawing>
          <wp:inline distT="0" distB="0" distL="0" distR="0" wp14:anchorId="45E9DD00" wp14:editId="6989DD39">
            <wp:extent cx="5695950" cy="9248775"/>
            <wp:effectExtent l="1905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5695950" cy="9248775"/>
                    </a:xfrm>
                    <a:prstGeom prst="rect">
                      <a:avLst/>
                    </a:prstGeom>
                    <a:noFill/>
                    <a:ln w="9525">
                      <a:noFill/>
                      <a:miter lim="800000"/>
                      <a:headEnd/>
                      <a:tailEnd/>
                    </a:ln>
                  </pic:spPr>
                </pic:pic>
              </a:graphicData>
            </a:graphic>
          </wp:inline>
        </w:drawing>
      </w:r>
      <w:r w:rsidR="00A558FD">
        <w:rPr>
          <w:noProof/>
        </w:rPr>
        <w:br w:type="column"/>
      </w:r>
      <w:r>
        <w:rPr>
          <w:noProof/>
        </w:rPr>
        <w:lastRenderedPageBreak/>
        <w:drawing>
          <wp:inline distT="0" distB="0" distL="0" distR="0" wp14:anchorId="45C45010" wp14:editId="68F8CD3D">
            <wp:extent cx="5657850" cy="9248775"/>
            <wp:effectExtent l="1905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657850" cy="9248775"/>
                    </a:xfrm>
                    <a:prstGeom prst="rect">
                      <a:avLst/>
                    </a:prstGeom>
                    <a:noFill/>
                    <a:ln w="9525">
                      <a:noFill/>
                      <a:miter lim="800000"/>
                      <a:headEnd/>
                      <a:tailEnd/>
                    </a:ln>
                  </pic:spPr>
                </pic:pic>
              </a:graphicData>
            </a:graphic>
          </wp:inline>
        </w:drawing>
      </w:r>
    </w:p>
    <w:p w14:paraId="1CC50EC9" w14:textId="77777777" w:rsidR="00C1122F" w:rsidRPr="00DC06C3" w:rsidRDefault="00DC06C3" w:rsidP="00FB20BB">
      <w:pPr>
        <w:suppressLineNumbers/>
      </w:pPr>
      <w:r>
        <w:rPr>
          <w:noProof/>
        </w:rPr>
        <w:lastRenderedPageBreak/>
        <w:drawing>
          <wp:inline distT="0" distB="0" distL="0" distR="0" wp14:anchorId="1A591E8A" wp14:editId="2BE68ED4">
            <wp:extent cx="6115050" cy="9115425"/>
            <wp:effectExtent l="1905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6115050" cy="9115425"/>
                    </a:xfrm>
                    <a:prstGeom prst="rect">
                      <a:avLst/>
                    </a:prstGeom>
                    <a:noFill/>
                    <a:ln w="9525">
                      <a:noFill/>
                      <a:miter lim="800000"/>
                      <a:headEnd/>
                      <a:tailEnd/>
                    </a:ln>
                  </pic:spPr>
                </pic:pic>
              </a:graphicData>
            </a:graphic>
          </wp:inline>
        </w:drawing>
      </w:r>
    </w:p>
    <w:p w14:paraId="4ED50797" w14:textId="77777777" w:rsidR="00C1122F" w:rsidRPr="00DC06C3" w:rsidRDefault="00DC06C3" w:rsidP="00AF3C4B">
      <w:pPr>
        <w:suppressLineNumbers/>
        <w:jc w:val="center"/>
      </w:pPr>
      <w:r>
        <w:rPr>
          <w:noProof/>
        </w:rPr>
        <w:lastRenderedPageBreak/>
        <w:drawing>
          <wp:inline distT="0" distB="0" distL="0" distR="0" wp14:anchorId="49D145EF" wp14:editId="4702238C">
            <wp:extent cx="5848350" cy="934402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cstate="print"/>
                    <a:srcRect b="2096"/>
                    <a:stretch/>
                  </pic:blipFill>
                  <pic:spPr bwMode="auto">
                    <a:xfrm>
                      <a:off x="0" y="0"/>
                      <a:ext cx="5848350" cy="9344025"/>
                    </a:xfrm>
                    <a:prstGeom prst="rect">
                      <a:avLst/>
                    </a:prstGeom>
                    <a:noFill/>
                    <a:ln>
                      <a:noFill/>
                    </a:ln>
                    <a:extLst>
                      <a:ext uri="{53640926-AAD7-44D8-BBD7-CCE9431645EC}">
                        <a14:shadowObscured xmlns:a14="http://schemas.microsoft.com/office/drawing/2010/main"/>
                      </a:ext>
                    </a:extLst>
                  </pic:spPr>
                </pic:pic>
              </a:graphicData>
            </a:graphic>
          </wp:inline>
        </w:drawing>
      </w:r>
    </w:p>
    <w:p w14:paraId="5D910C23" w14:textId="5FEED101" w:rsidR="00740423" w:rsidRPr="00DC06C3" w:rsidRDefault="00DC06C3" w:rsidP="00AF3C4B">
      <w:pPr>
        <w:suppressLineNumbers/>
        <w:jc w:val="center"/>
        <w:rPr>
          <w:rFonts w:ascii="ＭＳ ゴシック" w:eastAsia="ＭＳ ゴシック" w:hAnsi="ＭＳ ゴシック"/>
        </w:rPr>
      </w:pPr>
      <w:r>
        <w:rPr>
          <w:noProof/>
        </w:rPr>
        <w:lastRenderedPageBreak/>
        <w:drawing>
          <wp:inline distT="0" distB="0" distL="0" distR="0" wp14:anchorId="28723659" wp14:editId="381A851B">
            <wp:extent cx="5953125" cy="9248775"/>
            <wp:effectExtent l="19050" t="0" r="952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5953125" cy="9248775"/>
                    </a:xfrm>
                    <a:prstGeom prst="rect">
                      <a:avLst/>
                    </a:prstGeom>
                    <a:noFill/>
                    <a:ln w="9525">
                      <a:noFill/>
                      <a:miter lim="800000"/>
                      <a:headEnd/>
                      <a:tailEnd/>
                    </a:ln>
                  </pic:spPr>
                </pic:pic>
              </a:graphicData>
            </a:graphic>
          </wp:inline>
        </w:drawing>
      </w:r>
      <w:r w:rsidR="00A558FD">
        <w:br w:type="column"/>
      </w:r>
      <w:r w:rsidR="00797915">
        <w:rPr>
          <w:noProof/>
        </w:rPr>
        <w:lastRenderedPageBreak/>
        <mc:AlternateContent>
          <mc:Choice Requires="wps">
            <w:drawing>
              <wp:anchor distT="0" distB="0" distL="114300" distR="114300" simplePos="0" relativeHeight="251656192" behindDoc="0" locked="0" layoutInCell="1" allowOverlap="1" wp14:anchorId="4E64DD9D" wp14:editId="1F963152">
                <wp:simplePos x="0" y="0"/>
                <wp:positionH relativeFrom="column">
                  <wp:posOffset>410210</wp:posOffset>
                </wp:positionH>
                <wp:positionV relativeFrom="paragraph">
                  <wp:posOffset>8994140</wp:posOffset>
                </wp:positionV>
                <wp:extent cx="106680" cy="129540"/>
                <wp:effectExtent l="2540" t="1270" r="0" b="2540"/>
                <wp:wrapTight wrapText="bothSides">
                  <wp:wrapPolygon edited="0">
                    <wp:start x="-643" y="0"/>
                    <wp:lineTo x="-643" y="20753"/>
                    <wp:lineTo x="21600" y="20753"/>
                    <wp:lineTo x="21600" y="0"/>
                    <wp:lineTo x="-643" y="0"/>
                  </wp:wrapPolygon>
                </wp:wrapTight>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AD6609" w14:textId="77777777" w:rsidR="002973A7" w:rsidRPr="00AF3C4B" w:rsidRDefault="002973A7" w:rsidP="00AF3C4B">
                            <w:pPr>
                              <w:spacing w:line="180" w:lineRule="exact"/>
                              <w:jc w:val="center"/>
                              <w:rPr>
                                <w:rFonts w:hAnsi="ＭＳ 明朝"/>
                                <w:sz w:val="16"/>
                                <w:szCs w:val="16"/>
                              </w:rPr>
                            </w:pPr>
                            <w:r w:rsidRPr="00AF3C4B">
                              <w:rPr>
                                <w:rFonts w:hAnsi="ＭＳ 明朝" w:hint="eastAsia"/>
                                <w:sz w:val="16"/>
                                <w:szCs w:val="16"/>
                              </w:rPr>
                              <w:t>㉓</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4DD9D" id="Rectangle 4" o:spid="_x0000_s1029" style="position:absolute;left:0;text-align:left;margin-left:32.3pt;margin-top:708.2pt;width:8.4pt;height:10.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" stroked="f">
                <v:textbox inset="0,0,0,0">
                  <w:txbxContent>
                    <w:p w14:paraId="6EAD6609" w14:textId="77777777" w:rsidR="002973A7" w:rsidRPr="00AF3C4B" w:rsidRDefault="002973A7" w:rsidP="00AF3C4B">
                      <w:pPr>
                        <w:spacing w:line="180" w:lineRule="exact"/>
                        <w:jc w:val="center"/>
                        <w:rPr>
                          <w:rFonts w:hAnsi="ＭＳ 明朝"/>
                          <w:sz w:val="16"/>
                          <w:szCs w:val="16"/>
                        </w:rPr>
                      </w:pPr>
                      <w:r w:rsidRPr="00AF3C4B">
                        <w:rPr>
                          <w:rFonts w:hAnsi="ＭＳ 明朝" w:hint="eastAsia"/>
                          <w:sz w:val="16"/>
                          <w:szCs w:val="16"/>
                        </w:rPr>
                        <w:t>㉓</w:t>
                      </w:r>
                    </w:p>
                  </w:txbxContent>
                </v:textbox>
                <w10:wrap type="tight"/>
              </v:rect>
            </w:pict>
          </mc:Fallback>
        </mc:AlternateContent>
      </w:r>
      <w:r w:rsidR="00797915">
        <w:rPr>
          <w:noProof/>
        </w:rPr>
        <mc:AlternateContent>
          <mc:Choice Requires="wps">
            <w:drawing>
              <wp:anchor distT="0" distB="0" distL="114300" distR="114300" simplePos="0" relativeHeight="251654144" behindDoc="0" locked="0" layoutInCell="1" allowOverlap="1" wp14:anchorId="0E96B1AC" wp14:editId="34CE5185">
                <wp:simplePos x="0" y="0"/>
                <wp:positionH relativeFrom="column">
                  <wp:posOffset>433705</wp:posOffset>
                </wp:positionH>
                <wp:positionV relativeFrom="paragraph">
                  <wp:posOffset>6780530</wp:posOffset>
                </wp:positionV>
                <wp:extent cx="106045" cy="129540"/>
                <wp:effectExtent l="0" t="635" r="0" b="3175"/>
                <wp:wrapTight wrapText="bothSides">
                  <wp:wrapPolygon edited="0">
                    <wp:start x="-647" y="0"/>
                    <wp:lineTo x="-647" y="20753"/>
                    <wp:lineTo x="21600" y="20753"/>
                    <wp:lineTo x="21600" y="0"/>
                    <wp:lineTo x="-647" y="0"/>
                  </wp:wrapPolygon>
                </wp:wrapTight>
                <wp:docPr id="2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1EC8B" w14:textId="77777777" w:rsidR="002973A7" w:rsidRPr="00AF3C4B" w:rsidRDefault="002973A7" w:rsidP="00AF3C4B">
                            <w:pPr>
                              <w:spacing w:line="180" w:lineRule="exact"/>
                              <w:jc w:val="center"/>
                              <w:rPr>
                                <w:rFonts w:hAnsi="ＭＳ 明朝"/>
                                <w:sz w:val="16"/>
                                <w:szCs w:val="16"/>
                              </w:rPr>
                            </w:pPr>
                            <w:r w:rsidRPr="00AF3C4B">
                              <w:rPr>
                                <w:rFonts w:hAnsi="ＭＳ 明朝" w:hint="eastAsia"/>
                                <w:sz w:val="16"/>
                                <w:szCs w:val="16"/>
                              </w:rPr>
                              <w:t>㉑</w:t>
                            </w:r>
                          </w:p>
                        </w:txbxContent>
                      </wps:txbx>
                      <wps:bodyPr rot="0" vert="horz" wrap="square" lIns="0" tIns="1800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6B1AC" id="Rectangle 2" o:spid="_x0000_s1030" style="position:absolute;left:0;text-align:left;margin-left:34.15pt;margin-top:533.9pt;width:8.35pt;height:10.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" stroked="f">
                <v:textbox inset="0,.5mm,0,0">
                  <w:txbxContent>
                    <w:p w14:paraId="1101EC8B" w14:textId="77777777" w:rsidR="002973A7" w:rsidRPr="00AF3C4B" w:rsidRDefault="002973A7" w:rsidP="00AF3C4B">
                      <w:pPr>
                        <w:spacing w:line="180" w:lineRule="exact"/>
                        <w:jc w:val="center"/>
                        <w:rPr>
                          <w:rFonts w:hAnsi="ＭＳ 明朝"/>
                          <w:sz w:val="16"/>
                          <w:szCs w:val="16"/>
                        </w:rPr>
                      </w:pPr>
                      <w:r w:rsidRPr="00AF3C4B">
                        <w:rPr>
                          <w:rFonts w:hAnsi="ＭＳ 明朝" w:hint="eastAsia"/>
                          <w:sz w:val="16"/>
                          <w:szCs w:val="16"/>
                        </w:rPr>
                        <w:t>㉑</w:t>
                      </w:r>
                    </w:p>
                  </w:txbxContent>
                </v:textbox>
                <w10:wrap type="tight"/>
              </v:rect>
            </w:pict>
          </mc:Fallback>
        </mc:AlternateContent>
      </w:r>
      <w:r w:rsidR="00797915">
        <w:rPr>
          <w:noProof/>
        </w:rPr>
        <mc:AlternateContent>
          <mc:Choice Requires="wps">
            <w:drawing>
              <wp:anchor distT="0" distB="0" distL="114300" distR="114300" simplePos="0" relativeHeight="251655168" behindDoc="0" locked="0" layoutInCell="1" allowOverlap="1" wp14:anchorId="462ABA99" wp14:editId="36F641A2">
                <wp:simplePos x="0" y="0"/>
                <wp:positionH relativeFrom="column">
                  <wp:posOffset>3261995</wp:posOffset>
                </wp:positionH>
                <wp:positionV relativeFrom="paragraph">
                  <wp:posOffset>6780530</wp:posOffset>
                </wp:positionV>
                <wp:extent cx="107950" cy="129540"/>
                <wp:effectExtent l="0" t="635" r="0" b="3175"/>
                <wp:wrapTight wrapText="bothSides">
                  <wp:wrapPolygon edited="0">
                    <wp:start x="-635" y="0"/>
                    <wp:lineTo x="-635" y="20753"/>
                    <wp:lineTo x="21600" y="20753"/>
                    <wp:lineTo x="21600" y="0"/>
                    <wp:lineTo x="-635" y="0"/>
                  </wp:wrapPolygon>
                </wp:wrapTight>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DD90FB" w14:textId="77777777" w:rsidR="002973A7" w:rsidRPr="005E76BB" w:rsidRDefault="002973A7" w:rsidP="005E76BB">
                            <w:pPr>
                              <w:spacing w:line="180" w:lineRule="exact"/>
                              <w:jc w:val="center"/>
                              <w:rPr>
                                <w:rFonts w:hAnsi="ＭＳ 明朝"/>
                                <w:sz w:val="16"/>
                                <w:szCs w:val="16"/>
                              </w:rPr>
                            </w:pPr>
                            <w:r w:rsidRPr="005E76BB">
                              <w:rPr>
                                <w:rFonts w:hAnsi="ＭＳ 明朝" w:hint="eastAsia"/>
                                <w:sz w:val="16"/>
                                <w:szCs w:val="16"/>
                              </w:rPr>
                              <w:t>㉒</w:t>
                            </w:r>
                          </w:p>
                        </w:txbxContent>
                      </wps:txbx>
                      <wps:bodyPr rot="0" vert="horz" wrap="square" lIns="0" tIns="1800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ABA99" id="Rectangle 3" o:spid="_x0000_s1031" style="position:absolute;left:0;text-align:left;margin-left:256.85pt;margin-top:533.9pt;width:8.5pt;height:10.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" stroked="f">
                <v:textbox inset="0,.5mm,0,0">
                  <w:txbxContent>
                    <w:p w14:paraId="4ADD90FB" w14:textId="77777777" w:rsidR="002973A7" w:rsidRPr="005E76BB" w:rsidRDefault="002973A7" w:rsidP="005E76BB">
                      <w:pPr>
                        <w:spacing w:line="180" w:lineRule="exact"/>
                        <w:jc w:val="center"/>
                        <w:rPr>
                          <w:rFonts w:hAnsi="ＭＳ 明朝"/>
                          <w:sz w:val="16"/>
                          <w:szCs w:val="16"/>
                        </w:rPr>
                      </w:pPr>
                      <w:r w:rsidRPr="005E76BB">
                        <w:rPr>
                          <w:rFonts w:hAnsi="ＭＳ 明朝" w:hint="eastAsia"/>
                          <w:sz w:val="16"/>
                          <w:szCs w:val="16"/>
                        </w:rPr>
                        <w:t>㉒</w:t>
                      </w:r>
                    </w:p>
                  </w:txbxContent>
                </v:textbox>
                <w10:wrap type="tight"/>
              </v:rect>
            </w:pict>
          </mc:Fallback>
        </mc:AlternateContent>
      </w:r>
      <w:r>
        <w:rPr>
          <w:noProof/>
        </w:rPr>
        <w:drawing>
          <wp:inline distT="0" distB="0" distL="0" distR="0" wp14:anchorId="4D43BE4F" wp14:editId="6C712F14">
            <wp:extent cx="5905500" cy="9239250"/>
            <wp:effectExtent l="1905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905500" cy="9239250"/>
                    </a:xfrm>
                    <a:prstGeom prst="rect">
                      <a:avLst/>
                    </a:prstGeom>
                    <a:noFill/>
                    <a:ln w="9525">
                      <a:noFill/>
                      <a:miter lim="800000"/>
                      <a:headEnd/>
                      <a:tailEnd/>
                    </a:ln>
                  </pic:spPr>
                </pic:pic>
              </a:graphicData>
            </a:graphic>
          </wp:inline>
        </w:drawing>
      </w:r>
      <w:r w:rsidR="00A558FD">
        <w:br w:type="column"/>
      </w:r>
      <w:r>
        <w:rPr>
          <w:noProof/>
        </w:rPr>
        <w:lastRenderedPageBreak/>
        <w:drawing>
          <wp:inline distT="0" distB="0" distL="0" distR="0" wp14:anchorId="0E3C4BF6" wp14:editId="4D27FD0A">
            <wp:extent cx="6115050" cy="9201150"/>
            <wp:effectExtent l="1905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6115050" cy="9201150"/>
                    </a:xfrm>
                    <a:prstGeom prst="rect">
                      <a:avLst/>
                    </a:prstGeom>
                    <a:noFill/>
                    <a:ln w="9525">
                      <a:noFill/>
                      <a:miter lim="800000"/>
                      <a:headEnd/>
                      <a:tailEnd/>
                    </a:ln>
                  </pic:spPr>
                </pic:pic>
              </a:graphicData>
            </a:graphic>
          </wp:inline>
        </w:drawing>
      </w:r>
      <w:r w:rsidR="00A558FD">
        <w:br w:type="column"/>
      </w:r>
      <w:r>
        <w:rPr>
          <w:noProof/>
        </w:rPr>
        <w:lastRenderedPageBreak/>
        <w:drawing>
          <wp:inline distT="0" distB="0" distL="0" distR="0" wp14:anchorId="7E35D846" wp14:editId="12233C55">
            <wp:extent cx="5591175" cy="9239250"/>
            <wp:effectExtent l="19050" t="0" r="952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5591175" cy="9239250"/>
                    </a:xfrm>
                    <a:prstGeom prst="rect">
                      <a:avLst/>
                    </a:prstGeom>
                    <a:noFill/>
                    <a:ln w="9525">
                      <a:noFill/>
                      <a:miter lim="800000"/>
                      <a:headEnd/>
                      <a:tailEnd/>
                    </a:ln>
                  </pic:spPr>
                </pic:pic>
              </a:graphicData>
            </a:graphic>
          </wp:inline>
        </w:drawing>
      </w:r>
    </w:p>
    <w:p w14:paraId="208B8437" w14:textId="77777777" w:rsidR="00C1122F" w:rsidRPr="00DC06C3" w:rsidRDefault="00A558FD" w:rsidP="0019696C">
      <w:pPr>
        <w:pStyle w:val="2"/>
      </w:pPr>
      <w:r>
        <w:rPr>
          <w:rFonts w:hint="eastAsia"/>
        </w:rPr>
        <w:lastRenderedPageBreak/>
        <w:t>４．３．２　石綿分析結果報告書</w:t>
      </w:r>
    </w:p>
    <w:p w14:paraId="235C023B" w14:textId="60F5AB58" w:rsidR="00C1122F" w:rsidRPr="00DC06C3" w:rsidRDefault="00A558FD" w:rsidP="00E434EB">
      <w:pPr>
        <w:ind w:leftChars="100" w:left="240"/>
      </w:pPr>
      <w:r w:rsidRPr="002225C5">
        <w:rPr>
          <w:rFonts w:asciiTheme="minorEastAsia" w:eastAsiaTheme="minorEastAsia" w:hAnsiTheme="minorEastAsia" w:hint="eastAsia"/>
        </w:rPr>
        <w:t>３．</w:t>
      </w:r>
      <w:r w:rsidR="00897356" w:rsidRPr="002225C5">
        <w:rPr>
          <w:rFonts w:asciiTheme="minorEastAsia" w:eastAsiaTheme="minorEastAsia" w:hAnsiTheme="minorEastAsia" w:hint="eastAsia"/>
        </w:rPr>
        <w:t>６</w:t>
      </w:r>
      <w:r w:rsidRPr="002225C5">
        <w:rPr>
          <w:rFonts w:asciiTheme="minorEastAsia" w:eastAsiaTheme="minorEastAsia" w:hAnsiTheme="minorEastAsia" w:hint="eastAsia"/>
        </w:rPr>
        <w:t xml:space="preserve">．３　</w:t>
      </w:r>
      <w:r w:rsidRPr="002225C5">
        <w:rPr>
          <w:rFonts w:asciiTheme="minorEastAsia" w:eastAsiaTheme="minorEastAsia" w:hAnsiTheme="minorEastAsia"/>
        </w:rPr>
        <w:t>JIS A 1481</w:t>
      </w:r>
      <w:r w:rsidRPr="002225C5">
        <w:rPr>
          <w:rFonts w:asciiTheme="minorEastAsia" w:eastAsiaTheme="minorEastAsia" w:hAnsiTheme="minorEastAsia" w:hint="eastAsia"/>
        </w:rPr>
        <w:t>のアスベスト分析結果報告書例</w:t>
      </w:r>
      <w:r w:rsidRPr="00A558FD">
        <w:rPr>
          <w:rFonts w:hint="eastAsia"/>
        </w:rPr>
        <w:t>に報告書の例を示す。</w:t>
      </w:r>
    </w:p>
    <w:p w14:paraId="1BCE5984" w14:textId="77777777" w:rsidR="00C91962" w:rsidRPr="00DC06C3" w:rsidRDefault="00C91962" w:rsidP="00D56658">
      <w:pPr>
        <w:pStyle w:val="af3"/>
      </w:pPr>
    </w:p>
    <w:p w14:paraId="564CECC0" w14:textId="77777777" w:rsidR="00C1122F" w:rsidRPr="00DC06C3" w:rsidRDefault="00A558FD" w:rsidP="0019696C">
      <w:pPr>
        <w:pStyle w:val="2"/>
      </w:pPr>
      <w:r>
        <w:rPr>
          <w:rFonts w:hint="eastAsia"/>
        </w:rPr>
        <w:t>４．３．３</w:t>
      </w:r>
      <w:r>
        <w:t xml:space="preserve"> </w:t>
      </w:r>
      <w:r>
        <w:rPr>
          <w:rFonts w:hint="eastAsia"/>
        </w:rPr>
        <w:t>その他の添付資料</w:t>
      </w:r>
    </w:p>
    <w:p w14:paraId="60236CBF" w14:textId="77777777" w:rsidR="00C1122F" w:rsidRPr="00DC06C3" w:rsidRDefault="00A558FD" w:rsidP="00C1122F">
      <w:pPr>
        <w:pStyle w:val="af0"/>
      </w:pPr>
      <w:r>
        <w:rPr>
          <w:rFonts w:hint="eastAsia"/>
        </w:rPr>
        <w:t>依頼者が、建築物所有者ではない場合もあり、また建築物所有者が建築物管理者ではない場合も多い。</w:t>
      </w:r>
      <w:r w:rsidR="00546FC2">
        <w:rPr>
          <w:rFonts w:hint="eastAsia"/>
        </w:rPr>
        <w:t>したがって</w:t>
      </w:r>
      <w:r>
        <w:rPr>
          <w:rFonts w:hint="eastAsia"/>
        </w:rPr>
        <w:t>現場の地図を付けてほしいとか、管理すべき基準や指針、参考資料が欲しいなどの要望が寄せられる可能性がある。参考資料は別冊だと紛失してしまいがちなので巻末に添付しても良い。</w:t>
      </w:r>
    </w:p>
    <w:p w14:paraId="4A0FC3E9" w14:textId="77777777" w:rsidR="00C1122F" w:rsidRPr="00DC06C3" w:rsidRDefault="00A558FD" w:rsidP="00C1122F">
      <w:pPr>
        <w:pStyle w:val="af0"/>
      </w:pPr>
      <w:r>
        <w:rPr>
          <w:rFonts w:hint="eastAsia"/>
        </w:rPr>
        <w:t>調査報告書には、調査者の資格、登録番号、連絡先などを１ページにまとめた「業務経歴書」を巻末に付しておくことを推奨する。誰が行った調査なのか、どの程度の知識を持った調査者なのかが不明な報告書の横行が、調査ミスや混乱を招く。</w:t>
      </w:r>
    </w:p>
    <w:p w14:paraId="59DBAA65" w14:textId="77777777" w:rsidR="00C1122F" w:rsidRPr="00DC06C3" w:rsidRDefault="00A558FD" w:rsidP="00C1122F">
      <w:pPr>
        <w:pStyle w:val="af0"/>
      </w:pPr>
      <w:r>
        <w:rPr>
          <w:rFonts w:hint="eastAsia"/>
        </w:rPr>
        <w:t>調査報告書は、永年にわたって建築物関係者に保存され、もしくは流通され、後年に改修工事や解体工事の際に活用されることを期待する。同様に分析機関の登録書や分析士の登録番号などの写しがあれば、これからも添付しておくことを勧めておく。</w:t>
      </w:r>
    </w:p>
    <w:p w14:paraId="5B24BBFB" w14:textId="77777777" w:rsidR="00342516" w:rsidRPr="00DC06C3" w:rsidRDefault="00342516" w:rsidP="00C1122F">
      <w:pPr>
        <w:pStyle w:val="af3"/>
        <w:rPr>
          <w:rFonts w:ascii="ＭＳ ゴシック" w:hAnsi="ＭＳ ゴシック"/>
        </w:rPr>
      </w:pPr>
    </w:p>
    <w:p w14:paraId="2B4C7D7A" w14:textId="05939815" w:rsidR="00C1122F" w:rsidRPr="00DC06C3" w:rsidRDefault="00A558FD" w:rsidP="0019696C">
      <w:pPr>
        <w:pStyle w:val="1"/>
      </w:pPr>
      <w:r>
        <w:rPr>
          <w:rFonts w:hint="eastAsia"/>
        </w:rPr>
        <w:t>４．４　所有者</w:t>
      </w:r>
      <w:r w:rsidR="00553646">
        <w:rPr>
          <w:rFonts w:hint="eastAsia"/>
        </w:rPr>
        <w:t>等</w:t>
      </w:r>
      <w:r>
        <w:rPr>
          <w:rFonts w:hint="eastAsia"/>
        </w:rPr>
        <w:t>への報告</w:t>
      </w:r>
    </w:p>
    <w:p w14:paraId="4CB48D5D" w14:textId="2FBBB454" w:rsidR="00C1122F" w:rsidRDefault="00A558FD" w:rsidP="00C1122F">
      <w:pPr>
        <w:pStyle w:val="af0"/>
      </w:pPr>
      <w:r>
        <w:rPr>
          <w:rFonts w:hint="eastAsia"/>
        </w:rPr>
        <w:t>調査者は、建築物の所有者からの依頼を受けて、現地調査、石綿含有分析機関への調査依頼などを行い、現地調査総括票、現地調査個票、石綿分析結果報告書、その他添付資料をとりまとめた調査報告書を建築物の所有者</w:t>
      </w:r>
      <w:r w:rsidR="00BA0C4D">
        <w:rPr>
          <w:rFonts w:hint="eastAsia"/>
        </w:rPr>
        <w:t>等</w:t>
      </w:r>
      <w:r>
        <w:rPr>
          <w:rFonts w:hint="eastAsia"/>
        </w:rPr>
        <w:t>に報告する。</w:t>
      </w:r>
    </w:p>
    <w:p w14:paraId="06D297C8" w14:textId="3470641D" w:rsidR="009052C5" w:rsidRDefault="00A558FD" w:rsidP="00C1122F">
      <w:pPr>
        <w:pStyle w:val="af0"/>
      </w:pPr>
      <w:r>
        <w:rPr>
          <w:rFonts w:hint="eastAsia"/>
        </w:rPr>
        <w:t>報告に当たっては、建築物における石綿の健康影響に関する基礎知識、リスクコミュニケーションの知識とその実施に関する技術などを踏まえ、公正中立の立場から、建築物の所有者</w:t>
      </w:r>
      <w:r w:rsidR="000D1B7D">
        <w:rPr>
          <w:rFonts w:hint="eastAsia"/>
        </w:rPr>
        <w:t>等</w:t>
      </w:r>
      <w:r>
        <w:rPr>
          <w:rFonts w:hint="eastAsia"/>
        </w:rPr>
        <w:t>の求めに応じて、丁寧に説明することが重要である。</w:t>
      </w:r>
      <w:r w:rsidR="009B624D">
        <w:rPr>
          <w:rFonts w:hint="eastAsia"/>
        </w:rPr>
        <w:t>また、調査結果</w:t>
      </w:r>
      <w:r w:rsidR="00D52133">
        <w:rPr>
          <w:rFonts w:hint="eastAsia"/>
        </w:rPr>
        <w:t>によっては建築物の所有者等に</w:t>
      </w:r>
      <w:r w:rsidR="00553646">
        <w:rPr>
          <w:rFonts w:hint="eastAsia"/>
        </w:rPr>
        <w:t>石綿則や大気汚染防止法に基づく</w:t>
      </w:r>
      <w:r w:rsidR="00D52133">
        <w:rPr>
          <w:rFonts w:hint="eastAsia"/>
        </w:rPr>
        <w:t>届出等の義務が生じることもある</w:t>
      </w:r>
      <w:r w:rsidR="009B624D">
        <w:rPr>
          <w:rFonts w:hint="eastAsia"/>
        </w:rPr>
        <w:t>。</w:t>
      </w:r>
      <w:r w:rsidR="00D52133">
        <w:rPr>
          <w:rFonts w:hint="eastAsia"/>
        </w:rPr>
        <w:t>調査者は、調査の目的を踏まえ</w:t>
      </w:r>
      <w:r w:rsidR="00553646">
        <w:rPr>
          <w:rFonts w:hint="eastAsia"/>
        </w:rPr>
        <w:t>た上で、必要な内容を</w:t>
      </w:r>
      <w:r w:rsidR="00996445">
        <w:rPr>
          <w:rFonts w:hint="eastAsia"/>
        </w:rPr>
        <w:t>報告</w:t>
      </w:r>
      <w:r w:rsidR="00553646">
        <w:rPr>
          <w:rFonts w:hint="eastAsia"/>
        </w:rPr>
        <w:t>する必要がある。</w:t>
      </w:r>
    </w:p>
    <w:p w14:paraId="35F21A9C" w14:textId="49C48C77" w:rsidR="00D52133" w:rsidRDefault="009052C5" w:rsidP="00C1122F">
      <w:pPr>
        <w:pStyle w:val="af0"/>
      </w:pPr>
      <w:r>
        <w:rPr>
          <w:rFonts w:hint="eastAsia"/>
        </w:rPr>
        <w:t>建築物の所有者等は、建築物の解体・改修を行う場合は、施工者に調査報告書を開示し、適切に解体・改修が行われるよう協力しなければならない。</w:t>
      </w:r>
    </w:p>
    <w:p w14:paraId="39855D2D" w14:textId="5411C437" w:rsidR="00553646" w:rsidRDefault="009052C5" w:rsidP="00C1122F">
      <w:pPr>
        <w:pStyle w:val="af0"/>
      </w:pPr>
      <w:r>
        <w:rPr>
          <w:rFonts w:hint="eastAsia"/>
        </w:rPr>
        <w:t>また、</w:t>
      </w:r>
      <w:r w:rsidR="00976996">
        <w:rPr>
          <w:rFonts w:hint="eastAsia"/>
        </w:rPr>
        <w:t>安衛法及び石綿則では、解体・改修工事の施工者は調査結果を40年間保存することとして</w:t>
      </w:r>
      <w:r>
        <w:rPr>
          <w:rFonts w:hint="eastAsia"/>
        </w:rPr>
        <w:t>いるが</w:t>
      </w:r>
      <w:r w:rsidR="00976996">
        <w:rPr>
          <w:rFonts w:hint="eastAsia"/>
        </w:rPr>
        <w:t>、建築物等の所有者も</w:t>
      </w:r>
      <w:r>
        <w:rPr>
          <w:rFonts w:hint="eastAsia"/>
        </w:rPr>
        <w:t>、石綿飛散防止対策に責務を有していることから、</w:t>
      </w:r>
      <w:r w:rsidR="00D160F9">
        <w:rPr>
          <w:rFonts w:hint="eastAsia"/>
        </w:rPr>
        <w:t>解体・改修工事や石綿の除去までではなく、施工者と同様</w:t>
      </w:r>
      <w:r w:rsidR="00976996">
        <w:rPr>
          <w:rFonts w:hint="eastAsia"/>
        </w:rPr>
        <w:t>に</w:t>
      </w:r>
      <w:r w:rsidR="00D160F9">
        <w:rPr>
          <w:rFonts w:hint="eastAsia"/>
        </w:rPr>
        <w:t>施行後</w:t>
      </w:r>
      <w:r w:rsidR="00976996">
        <w:rPr>
          <w:rFonts w:hint="eastAsia"/>
        </w:rPr>
        <w:t>40年間保存することが望ましい。</w:t>
      </w:r>
    </w:p>
    <w:p w14:paraId="25275618" w14:textId="48A14D8B" w:rsidR="00C1122F" w:rsidRPr="00DC06C3" w:rsidRDefault="00553646" w:rsidP="00C1122F">
      <w:pPr>
        <w:pStyle w:val="af0"/>
      </w:pPr>
      <w:r>
        <w:rPr>
          <w:rFonts w:hint="eastAsia"/>
        </w:rPr>
        <w:t>なお</w:t>
      </w:r>
      <w:r w:rsidR="00A558FD">
        <w:rPr>
          <w:rFonts w:hint="eastAsia"/>
        </w:rPr>
        <w:t>、多くの建築物所有者は分析方法が改正されるたびに再調査を行ってきており、度重なる調査が負担となっているとの指摘があることも調査者は理解しておきたい。</w:t>
      </w:r>
    </w:p>
    <w:p w14:paraId="711E9E46" w14:textId="77777777" w:rsidR="00AF2BBA" w:rsidRPr="00DC06C3" w:rsidRDefault="00AF2BBA" w:rsidP="00C1122F">
      <w:pPr>
        <w:pStyle w:val="af0"/>
      </w:pPr>
    </w:p>
    <w:p w14:paraId="3EAACF2D" w14:textId="77777777" w:rsidR="00C1122F" w:rsidRPr="00DC06C3" w:rsidRDefault="00A558FD" w:rsidP="0019696C">
      <w:pPr>
        <w:pStyle w:val="1"/>
      </w:pPr>
      <w:r>
        <w:rPr>
          <w:rFonts w:hint="eastAsia"/>
        </w:rPr>
        <w:t>４．５　地方公共団体への報告</w:t>
      </w:r>
    </w:p>
    <w:p w14:paraId="1ADCB4A9" w14:textId="7D380CA0" w:rsidR="00C1122F" w:rsidRDefault="00996445" w:rsidP="00C1122F">
      <w:pPr>
        <w:pStyle w:val="af0"/>
      </w:pPr>
      <w:r>
        <w:rPr>
          <w:rFonts w:hint="eastAsia"/>
        </w:rPr>
        <w:t>地方公共団体からの依頼に基づき石綿の使用実態の調査を行った場合、</w:t>
      </w:r>
      <w:r w:rsidR="00A558FD">
        <w:rPr>
          <w:rFonts w:hint="eastAsia"/>
        </w:rPr>
        <w:t>建築物の所有者は、石綿含有建材調査者から提出された調査報告書を基に、地方公共団体に対して調査結果を報告し、報告を受けた地方公共団体は、あらかじめ整備した石綿台帳に調査結果を入力することとなる。</w:t>
      </w:r>
    </w:p>
    <w:p w14:paraId="7DA078E6" w14:textId="6D2489B9" w:rsidR="006B69AD" w:rsidRPr="00DC06C3" w:rsidRDefault="006B69AD" w:rsidP="006B69AD">
      <w:pPr>
        <w:pStyle w:val="af0"/>
      </w:pPr>
      <w:r>
        <w:t>検体採取が出来ない場合等の報告書記載については</w:t>
      </w:r>
      <w:r w:rsidR="00996445">
        <w:rPr>
          <w:rFonts w:hint="eastAsia"/>
        </w:rPr>
        <w:t>４．１．５</w:t>
      </w:r>
      <w:r>
        <w:t>と同じものとする。</w:t>
      </w:r>
    </w:p>
    <w:p w14:paraId="51024876" w14:textId="77777777" w:rsidR="00647E4E" w:rsidRDefault="00A558FD" w:rsidP="00512DC1">
      <w:pPr>
        <w:pStyle w:val="af0"/>
      </w:pPr>
      <w:r>
        <w:rPr>
          <w:rFonts w:hint="eastAsia"/>
        </w:rPr>
        <w:t>建築物の所有者にあっては調査者が、地方公共団体にあっては地方公共団体が委託した</w:t>
      </w:r>
      <w:r>
        <w:rPr>
          <w:rFonts w:hint="eastAsia"/>
        </w:rPr>
        <w:lastRenderedPageBreak/>
        <w:t>調査委託業者が、それぞれ契約に基づいてこれらの業務を行うことも考えられる。</w:t>
      </w:r>
    </w:p>
    <w:p w14:paraId="200B8A31" w14:textId="1C089747" w:rsidR="001614CB" w:rsidRDefault="001614CB" w:rsidP="00A65108">
      <w:pPr>
        <w:pStyle w:val="af0"/>
        <w:ind w:firstLineChars="0" w:firstLine="0"/>
      </w:pPr>
    </w:p>
    <w:sectPr w:rsidR="001614CB" w:rsidSect="006D5A32">
      <w:pgSz w:w="11906" w:h="16838" w:code="9"/>
      <w:pgMar w:top="1134" w:right="1134" w:bottom="1134" w:left="1134" w:header="851" w:footer="283" w:gutter="0"/>
      <w:lnNumType w:countBy="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7B6529" w14:textId="77777777" w:rsidR="001F16C9" w:rsidRDefault="001F16C9" w:rsidP="00C1122F">
      <w:r>
        <w:separator/>
      </w:r>
    </w:p>
  </w:endnote>
  <w:endnote w:type="continuationSeparator" w:id="0">
    <w:p w14:paraId="1F6DDC8E" w14:textId="77777777" w:rsidR="001F16C9" w:rsidRDefault="001F16C9" w:rsidP="00C112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49AD1" w14:textId="459B6881" w:rsidR="007913C7" w:rsidRDefault="007913C7">
    <w:pPr>
      <w:pStyle w:val="a6"/>
      <w:jc w:val="center"/>
    </w:pPr>
    <w:r>
      <w:rPr>
        <w:rFonts w:hint="eastAsia"/>
      </w:rPr>
      <w:t>4-</w:t>
    </w:r>
    <w:sdt>
      <w:sdtPr>
        <w:id w:val="1804043587"/>
        <w:docPartObj>
          <w:docPartGallery w:val="Page Numbers (Bottom of Page)"/>
          <w:docPartUnique/>
        </w:docPartObj>
      </w:sdtPr>
      <w:sdtEndPr/>
      <w:sdtContent>
        <w:r>
          <w:fldChar w:fldCharType="begin"/>
        </w:r>
        <w:r>
          <w:instrText>PAGE   \* MERGEFORMAT</w:instrText>
        </w:r>
        <w:r>
          <w:fldChar w:fldCharType="separate"/>
        </w:r>
        <w:r w:rsidR="00A02E3C" w:rsidRPr="00A02E3C">
          <w:rPr>
            <w:noProof/>
            <w:lang w:val="ja-JP"/>
          </w:rPr>
          <w:t>20</w:t>
        </w:r>
        <w:r>
          <w:fldChar w:fldCharType="end"/>
        </w:r>
      </w:sdtContent>
    </w:sdt>
  </w:p>
  <w:p w14:paraId="3157948C" w14:textId="77777777" w:rsidR="007913C7" w:rsidRDefault="007913C7">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B1D5B" w14:textId="421FB428" w:rsidR="007913C7" w:rsidRDefault="007913C7">
    <w:pPr>
      <w:pStyle w:val="a6"/>
      <w:jc w:val="center"/>
    </w:pPr>
    <w:r>
      <w:rPr>
        <w:rFonts w:hint="eastAsia"/>
      </w:rPr>
      <w:t>4-</w:t>
    </w:r>
    <w:sdt>
      <w:sdtPr>
        <w:id w:val="533157145"/>
        <w:docPartObj>
          <w:docPartGallery w:val="Page Numbers (Bottom of Page)"/>
          <w:docPartUnique/>
        </w:docPartObj>
      </w:sdtPr>
      <w:sdtEndPr/>
      <w:sdtContent>
        <w:r>
          <w:fldChar w:fldCharType="begin"/>
        </w:r>
        <w:r>
          <w:instrText>PAGE   \* MERGEFORMAT</w:instrText>
        </w:r>
        <w:r>
          <w:fldChar w:fldCharType="separate"/>
        </w:r>
        <w:r w:rsidR="00A02E3C" w:rsidRPr="00A02E3C">
          <w:rPr>
            <w:noProof/>
            <w:lang w:val="ja-JP"/>
          </w:rPr>
          <w:t>1</w:t>
        </w:r>
        <w:r>
          <w:fldChar w:fldCharType="end"/>
        </w:r>
      </w:sdtContent>
    </w:sdt>
  </w:p>
  <w:p w14:paraId="3E78BE7D" w14:textId="77777777" w:rsidR="007913C7" w:rsidRDefault="007913C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ABA67B" w14:textId="77777777" w:rsidR="001F16C9" w:rsidRDefault="001F16C9" w:rsidP="00C1122F">
      <w:r>
        <w:separator/>
      </w:r>
    </w:p>
  </w:footnote>
  <w:footnote w:type="continuationSeparator" w:id="0">
    <w:p w14:paraId="72E2F471" w14:textId="77777777" w:rsidR="001F16C9" w:rsidRDefault="001F16C9" w:rsidP="00C112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910754"/>
    <w:multiLevelType w:val="hybridMultilevel"/>
    <w:tmpl w:val="A4E6B22A"/>
    <w:lvl w:ilvl="0" w:tplc="0AF01A70">
      <w:start w:val="1"/>
      <w:numFmt w:val="decimalEnclosedCircle"/>
      <w:lvlText w:val="%1"/>
      <w:lvlJc w:val="left"/>
      <w:pPr>
        <w:ind w:left="432" w:hanging="360"/>
      </w:pPr>
      <w:rPr>
        <w:rFonts w:hint="default"/>
      </w:rPr>
    </w:lvl>
    <w:lvl w:ilvl="1" w:tplc="04090017" w:tentative="1">
      <w:start w:val="1"/>
      <w:numFmt w:val="aiueoFullWidth"/>
      <w:lvlText w:val="(%2)"/>
      <w:lvlJc w:val="left"/>
      <w:pPr>
        <w:ind w:left="912" w:hanging="420"/>
      </w:pPr>
    </w:lvl>
    <w:lvl w:ilvl="2" w:tplc="04090011" w:tentative="1">
      <w:start w:val="1"/>
      <w:numFmt w:val="decimalEnclosedCircle"/>
      <w:lvlText w:val="%3"/>
      <w:lvlJc w:val="left"/>
      <w:pPr>
        <w:ind w:left="1332" w:hanging="420"/>
      </w:pPr>
    </w:lvl>
    <w:lvl w:ilvl="3" w:tplc="0409000F" w:tentative="1">
      <w:start w:val="1"/>
      <w:numFmt w:val="decimal"/>
      <w:lvlText w:val="%4."/>
      <w:lvlJc w:val="left"/>
      <w:pPr>
        <w:ind w:left="1752" w:hanging="420"/>
      </w:pPr>
    </w:lvl>
    <w:lvl w:ilvl="4" w:tplc="04090017" w:tentative="1">
      <w:start w:val="1"/>
      <w:numFmt w:val="aiueoFullWidth"/>
      <w:lvlText w:val="(%5)"/>
      <w:lvlJc w:val="left"/>
      <w:pPr>
        <w:ind w:left="2172" w:hanging="420"/>
      </w:pPr>
    </w:lvl>
    <w:lvl w:ilvl="5" w:tplc="04090011" w:tentative="1">
      <w:start w:val="1"/>
      <w:numFmt w:val="decimalEnclosedCircle"/>
      <w:lvlText w:val="%6"/>
      <w:lvlJc w:val="left"/>
      <w:pPr>
        <w:ind w:left="2592" w:hanging="420"/>
      </w:pPr>
    </w:lvl>
    <w:lvl w:ilvl="6" w:tplc="0409000F" w:tentative="1">
      <w:start w:val="1"/>
      <w:numFmt w:val="decimal"/>
      <w:lvlText w:val="%7."/>
      <w:lvlJc w:val="left"/>
      <w:pPr>
        <w:ind w:left="3012" w:hanging="420"/>
      </w:pPr>
    </w:lvl>
    <w:lvl w:ilvl="7" w:tplc="04090017" w:tentative="1">
      <w:start w:val="1"/>
      <w:numFmt w:val="aiueoFullWidth"/>
      <w:lvlText w:val="(%8)"/>
      <w:lvlJc w:val="left"/>
      <w:pPr>
        <w:ind w:left="3432" w:hanging="420"/>
      </w:pPr>
    </w:lvl>
    <w:lvl w:ilvl="8" w:tplc="04090011" w:tentative="1">
      <w:start w:val="1"/>
      <w:numFmt w:val="decimalEnclosedCircle"/>
      <w:lvlText w:val="%9"/>
      <w:lvlJc w:val="left"/>
      <w:pPr>
        <w:ind w:left="3852" w:hanging="420"/>
      </w:pPr>
    </w:lvl>
  </w:abstractNum>
  <w:abstractNum w:abstractNumId="1" w15:restartNumberingAfterBreak="0">
    <w:nsid w:val="2C033C9F"/>
    <w:multiLevelType w:val="multilevel"/>
    <w:tmpl w:val="E20C73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48023A04"/>
    <w:multiLevelType w:val="multilevel"/>
    <w:tmpl w:val="D7509B2E"/>
    <w:lvl w:ilvl="0">
      <w:start w:val="5"/>
      <w:numFmt w:val="decimalFullWidth"/>
      <w:lvlText w:val="%1"/>
      <w:lvlJc w:val="left"/>
      <w:pPr>
        <w:tabs>
          <w:tab w:val="num" w:pos="960"/>
        </w:tabs>
        <w:ind w:left="960" w:hanging="960"/>
      </w:pPr>
      <w:rPr>
        <w:rFonts w:hint="default"/>
      </w:rPr>
    </w:lvl>
    <w:lvl w:ilvl="1">
      <w:start w:val="6"/>
      <w:numFmt w:val="decimalFullWidth"/>
      <w:lvlText w:val="%1．%2"/>
      <w:lvlJc w:val="left"/>
      <w:pPr>
        <w:tabs>
          <w:tab w:val="num" w:pos="960"/>
        </w:tabs>
        <w:ind w:left="960" w:hanging="960"/>
      </w:pPr>
      <w:rPr>
        <w:rFonts w:hint="default"/>
      </w:rPr>
    </w:lvl>
    <w:lvl w:ilvl="2">
      <w:start w:val="1"/>
      <w:numFmt w:val="decimalFullWidth"/>
      <w:lvlText w:val="%1．%2.%3"/>
      <w:lvlJc w:val="left"/>
      <w:pPr>
        <w:tabs>
          <w:tab w:val="num" w:pos="960"/>
        </w:tabs>
        <w:ind w:left="960" w:hanging="96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 w15:restartNumberingAfterBreak="0">
    <w:nsid w:val="4DDB1942"/>
    <w:multiLevelType w:val="multilevel"/>
    <w:tmpl w:val="7A42C492"/>
    <w:lvl w:ilvl="0">
      <w:start w:val="4"/>
      <w:numFmt w:val="decimalFullWidth"/>
      <w:lvlText w:val="%1"/>
      <w:lvlJc w:val="left"/>
      <w:pPr>
        <w:tabs>
          <w:tab w:val="num" w:pos="960"/>
        </w:tabs>
        <w:ind w:left="960" w:hanging="960"/>
      </w:pPr>
      <w:rPr>
        <w:rFonts w:hint="default"/>
      </w:rPr>
    </w:lvl>
    <w:lvl w:ilvl="1">
      <w:start w:val="1"/>
      <w:numFmt w:val="decimalFullWidth"/>
      <w:lvlText w:val="%1．%2"/>
      <w:lvlJc w:val="left"/>
      <w:pPr>
        <w:tabs>
          <w:tab w:val="num" w:pos="960"/>
        </w:tabs>
        <w:ind w:left="960" w:hanging="960"/>
      </w:pPr>
      <w:rPr>
        <w:rFonts w:hint="default"/>
      </w:rPr>
    </w:lvl>
    <w:lvl w:ilvl="2">
      <w:start w:val="1"/>
      <w:numFmt w:val="decimal"/>
      <w:lvlText w:val="%1．%2.%3"/>
      <w:lvlJc w:val="left"/>
      <w:pPr>
        <w:tabs>
          <w:tab w:val="num" w:pos="960"/>
        </w:tabs>
        <w:ind w:left="960" w:hanging="96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4" w15:restartNumberingAfterBreak="0">
    <w:nsid w:val="6BBF3F37"/>
    <w:multiLevelType w:val="hybridMultilevel"/>
    <w:tmpl w:val="16CACAF8"/>
    <w:lvl w:ilvl="0" w:tplc="27E24F8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oNotTrackFormatting/>
  <w:defaultTabStop w:val="840"/>
  <w:evenAndOddHeaders/>
  <w:drawingGridHorizontalSpacing w:val="120"/>
  <w:displayHorizontalDrawingGridEvery w:val="0"/>
  <w:displayVerticalDrawingGridEvery w:val="2"/>
  <w:characterSpacingControl w:val="compressPunctuation"/>
  <w:hdrShapeDefaults>
    <o:shapedefaults v:ext="edit" spidmax="2049">
      <v:textbox inset="5.85pt,.7pt,5.85pt,.7pt"/>
      <o:colormru v:ext="edit" colors="#f9c,#f8f8f8"/>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00EE"/>
    <w:rsid w:val="00005CAB"/>
    <w:rsid w:val="000070CD"/>
    <w:rsid w:val="000123C3"/>
    <w:rsid w:val="00012674"/>
    <w:rsid w:val="000312A0"/>
    <w:rsid w:val="00036808"/>
    <w:rsid w:val="00042178"/>
    <w:rsid w:val="000444C0"/>
    <w:rsid w:val="00055E36"/>
    <w:rsid w:val="00057481"/>
    <w:rsid w:val="000667B2"/>
    <w:rsid w:val="00074A37"/>
    <w:rsid w:val="00075CF4"/>
    <w:rsid w:val="00076998"/>
    <w:rsid w:val="0008128F"/>
    <w:rsid w:val="000861FA"/>
    <w:rsid w:val="00090C3F"/>
    <w:rsid w:val="00091FC6"/>
    <w:rsid w:val="00092CE6"/>
    <w:rsid w:val="000947FA"/>
    <w:rsid w:val="000977C6"/>
    <w:rsid w:val="000B71E2"/>
    <w:rsid w:val="000C1B4A"/>
    <w:rsid w:val="000C2335"/>
    <w:rsid w:val="000C57A3"/>
    <w:rsid w:val="000C6C72"/>
    <w:rsid w:val="000D1678"/>
    <w:rsid w:val="000D1B7D"/>
    <w:rsid w:val="000D3013"/>
    <w:rsid w:val="000E6943"/>
    <w:rsid w:val="00104995"/>
    <w:rsid w:val="0010661F"/>
    <w:rsid w:val="0011489E"/>
    <w:rsid w:val="0014539F"/>
    <w:rsid w:val="00147CFE"/>
    <w:rsid w:val="001530F8"/>
    <w:rsid w:val="00153576"/>
    <w:rsid w:val="00160DAE"/>
    <w:rsid w:val="001614CB"/>
    <w:rsid w:val="00162802"/>
    <w:rsid w:val="00174007"/>
    <w:rsid w:val="00174F8F"/>
    <w:rsid w:val="00182440"/>
    <w:rsid w:val="00191541"/>
    <w:rsid w:val="0019696C"/>
    <w:rsid w:val="001B3FD6"/>
    <w:rsid w:val="001B713E"/>
    <w:rsid w:val="001B7FE1"/>
    <w:rsid w:val="001C2AE5"/>
    <w:rsid w:val="001F024D"/>
    <w:rsid w:val="001F16C9"/>
    <w:rsid w:val="002077C1"/>
    <w:rsid w:val="002225C5"/>
    <w:rsid w:val="0025527E"/>
    <w:rsid w:val="00256163"/>
    <w:rsid w:val="00260092"/>
    <w:rsid w:val="0026022B"/>
    <w:rsid w:val="002621B9"/>
    <w:rsid w:val="00273BBE"/>
    <w:rsid w:val="00273EEA"/>
    <w:rsid w:val="00274ADC"/>
    <w:rsid w:val="002902ED"/>
    <w:rsid w:val="002973A7"/>
    <w:rsid w:val="002A3C23"/>
    <w:rsid w:val="002C3067"/>
    <w:rsid w:val="002C46F1"/>
    <w:rsid w:val="002D0F78"/>
    <w:rsid w:val="002D5387"/>
    <w:rsid w:val="002E47CE"/>
    <w:rsid w:val="002F136B"/>
    <w:rsid w:val="002F6AE6"/>
    <w:rsid w:val="00303A6C"/>
    <w:rsid w:val="003144DF"/>
    <w:rsid w:val="00320758"/>
    <w:rsid w:val="003220AA"/>
    <w:rsid w:val="003306D2"/>
    <w:rsid w:val="00331B23"/>
    <w:rsid w:val="00331EE0"/>
    <w:rsid w:val="003403FD"/>
    <w:rsid w:val="00342516"/>
    <w:rsid w:val="00346281"/>
    <w:rsid w:val="00350069"/>
    <w:rsid w:val="003638C3"/>
    <w:rsid w:val="00374594"/>
    <w:rsid w:val="0037524A"/>
    <w:rsid w:val="003762FE"/>
    <w:rsid w:val="00382478"/>
    <w:rsid w:val="00383B9F"/>
    <w:rsid w:val="0038544D"/>
    <w:rsid w:val="00391321"/>
    <w:rsid w:val="0039347C"/>
    <w:rsid w:val="003B3A92"/>
    <w:rsid w:val="003B41B5"/>
    <w:rsid w:val="003C47F2"/>
    <w:rsid w:val="003D5752"/>
    <w:rsid w:val="003D6923"/>
    <w:rsid w:val="003F4770"/>
    <w:rsid w:val="00413D7B"/>
    <w:rsid w:val="00415584"/>
    <w:rsid w:val="00421182"/>
    <w:rsid w:val="0044100A"/>
    <w:rsid w:val="00442545"/>
    <w:rsid w:val="0044630A"/>
    <w:rsid w:val="00447B98"/>
    <w:rsid w:val="00455685"/>
    <w:rsid w:val="00457FF9"/>
    <w:rsid w:val="004647C2"/>
    <w:rsid w:val="004650C3"/>
    <w:rsid w:val="004654C9"/>
    <w:rsid w:val="0046658D"/>
    <w:rsid w:val="00490920"/>
    <w:rsid w:val="004A3263"/>
    <w:rsid w:val="004A42E7"/>
    <w:rsid w:val="004A7115"/>
    <w:rsid w:val="004F5281"/>
    <w:rsid w:val="004F5AB8"/>
    <w:rsid w:val="0051201A"/>
    <w:rsid w:val="00512DC1"/>
    <w:rsid w:val="00520A2B"/>
    <w:rsid w:val="00524F23"/>
    <w:rsid w:val="0053019D"/>
    <w:rsid w:val="00536375"/>
    <w:rsid w:val="00541288"/>
    <w:rsid w:val="00546FC2"/>
    <w:rsid w:val="00547E2D"/>
    <w:rsid w:val="00551CCB"/>
    <w:rsid w:val="00553646"/>
    <w:rsid w:val="005579C0"/>
    <w:rsid w:val="005600DB"/>
    <w:rsid w:val="005632D6"/>
    <w:rsid w:val="00563DA2"/>
    <w:rsid w:val="00563DAA"/>
    <w:rsid w:val="0056630B"/>
    <w:rsid w:val="00566D90"/>
    <w:rsid w:val="00581B92"/>
    <w:rsid w:val="00584868"/>
    <w:rsid w:val="005A784A"/>
    <w:rsid w:val="005B0058"/>
    <w:rsid w:val="005B38D2"/>
    <w:rsid w:val="005B50D7"/>
    <w:rsid w:val="005C2ED8"/>
    <w:rsid w:val="005D3294"/>
    <w:rsid w:val="005E3F2B"/>
    <w:rsid w:val="005E76BB"/>
    <w:rsid w:val="005F2DC8"/>
    <w:rsid w:val="005F520A"/>
    <w:rsid w:val="006121EA"/>
    <w:rsid w:val="00615CF0"/>
    <w:rsid w:val="00641CCD"/>
    <w:rsid w:val="00647E4E"/>
    <w:rsid w:val="006535EA"/>
    <w:rsid w:val="00666C48"/>
    <w:rsid w:val="006742C4"/>
    <w:rsid w:val="00674AC8"/>
    <w:rsid w:val="006A06B9"/>
    <w:rsid w:val="006B69AD"/>
    <w:rsid w:val="006C21CF"/>
    <w:rsid w:val="006C2412"/>
    <w:rsid w:val="006C4F87"/>
    <w:rsid w:val="006C6BBF"/>
    <w:rsid w:val="006D16C4"/>
    <w:rsid w:val="006D5A32"/>
    <w:rsid w:val="006D67FF"/>
    <w:rsid w:val="006E3C0C"/>
    <w:rsid w:val="006F6FAF"/>
    <w:rsid w:val="006F77AA"/>
    <w:rsid w:val="00705D4F"/>
    <w:rsid w:val="0072316F"/>
    <w:rsid w:val="007238CB"/>
    <w:rsid w:val="00740423"/>
    <w:rsid w:val="007417FA"/>
    <w:rsid w:val="00742830"/>
    <w:rsid w:val="007556DB"/>
    <w:rsid w:val="00763665"/>
    <w:rsid w:val="00771097"/>
    <w:rsid w:val="007725FB"/>
    <w:rsid w:val="007913C7"/>
    <w:rsid w:val="00797915"/>
    <w:rsid w:val="00797AD6"/>
    <w:rsid w:val="007B3D71"/>
    <w:rsid w:val="007C52C5"/>
    <w:rsid w:val="007D1059"/>
    <w:rsid w:val="007D6782"/>
    <w:rsid w:val="007D7771"/>
    <w:rsid w:val="007E00EE"/>
    <w:rsid w:val="007E3718"/>
    <w:rsid w:val="007F105C"/>
    <w:rsid w:val="00806A94"/>
    <w:rsid w:val="00815264"/>
    <w:rsid w:val="00815B74"/>
    <w:rsid w:val="0082561A"/>
    <w:rsid w:val="00831421"/>
    <w:rsid w:val="00831C1A"/>
    <w:rsid w:val="008345A6"/>
    <w:rsid w:val="00834DC7"/>
    <w:rsid w:val="00837972"/>
    <w:rsid w:val="00843580"/>
    <w:rsid w:val="008471D6"/>
    <w:rsid w:val="008634FC"/>
    <w:rsid w:val="00865A07"/>
    <w:rsid w:val="00867028"/>
    <w:rsid w:val="0087576D"/>
    <w:rsid w:val="00877737"/>
    <w:rsid w:val="00880317"/>
    <w:rsid w:val="00887401"/>
    <w:rsid w:val="00887A25"/>
    <w:rsid w:val="0089423F"/>
    <w:rsid w:val="00897356"/>
    <w:rsid w:val="008A53F7"/>
    <w:rsid w:val="008A558B"/>
    <w:rsid w:val="008D62DA"/>
    <w:rsid w:val="008D76A3"/>
    <w:rsid w:val="008E64A7"/>
    <w:rsid w:val="008F0394"/>
    <w:rsid w:val="008F7190"/>
    <w:rsid w:val="00904D66"/>
    <w:rsid w:val="009052C5"/>
    <w:rsid w:val="0092299B"/>
    <w:rsid w:val="00926D50"/>
    <w:rsid w:val="00943940"/>
    <w:rsid w:val="009635BA"/>
    <w:rsid w:val="00976996"/>
    <w:rsid w:val="00980742"/>
    <w:rsid w:val="00987E2B"/>
    <w:rsid w:val="0099145D"/>
    <w:rsid w:val="00996445"/>
    <w:rsid w:val="009A0323"/>
    <w:rsid w:val="009A1358"/>
    <w:rsid w:val="009A19EF"/>
    <w:rsid w:val="009A625E"/>
    <w:rsid w:val="009A63BB"/>
    <w:rsid w:val="009B624D"/>
    <w:rsid w:val="009C4D2E"/>
    <w:rsid w:val="009D401A"/>
    <w:rsid w:val="009D7C0B"/>
    <w:rsid w:val="009D7DF1"/>
    <w:rsid w:val="009E44B6"/>
    <w:rsid w:val="009E5C1F"/>
    <w:rsid w:val="009F1DCB"/>
    <w:rsid w:val="009F688E"/>
    <w:rsid w:val="00A02E3C"/>
    <w:rsid w:val="00A06198"/>
    <w:rsid w:val="00A073A2"/>
    <w:rsid w:val="00A07E17"/>
    <w:rsid w:val="00A07F6F"/>
    <w:rsid w:val="00A558FD"/>
    <w:rsid w:val="00A65108"/>
    <w:rsid w:val="00A76E8A"/>
    <w:rsid w:val="00A822DC"/>
    <w:rsid w:val="00A9553D"/>
    <w:rsid w:val="00A97DCD"/>
    <w:rsid w:val="00AA4C23"/>
    <w:rsid w:val="00AB3F7B"/>
    <w:rsid w:val="00AC1848"/>
    <w:rsid w:val="00AD5D99"/>
    <w:rsid w:val="00AD6A90"/>
    <w:rsid w:val="00AE6C81"/>
    <w:rsid w:val="00AF07CA"/>
    <w:rsid w:val="00AF2BBA"/>
    <w:rsid w:val="00AF3C4B"/>
    <w:rsid w:val="00AF5B0D"/>
    <w:rsid w:val="00AF5F2B"/>
    <w:rsid w:val="00B0118C"/>
    <w:rsid w:val="00B01703"/>
    <w:rsid w:val="00B02E03"/>
    <w:rsid w:val="00B07567"/>
    <w:rsid w:val="00B11107"/>
    <w:rsid w:val="00B11D27"/>
    <w:rsid w:val="00B1342B"/>
    <w:rsid w:val="00B14A27"/>
    <w:rsid w:val="00B2011D"/>
    <w:rsid w:val="00B20382"/>
    <w:rsid w:val="00B209A0"/>
    <w:rsid w:val="00B21696"/>
    <w:rsid w:val="00B41A3B"/>
    <w:rsid w:val="00B42E5C"/>
    <w:rsid w:val="00B44B46"/>
    <w:rsid w:val="00B525CD"/>
    <w:rsid w:val="00B54E6F"/>
    <w:rsid w:val="00B5655E"/>
    <w:rsid w:val="00B63513"/>
    <w:rsid w:val="00B63722"/>
    <w:rsid w:val="00B77440"/>
    <w:rsid w:val="00B80F0B"/>
    <w:rsid w:val="00B9366A"/>
    <w:rsid w:val="00B97CD3"/>
    <w:rsid w:val="00BA0C4D"/>
    <w:rsid w:val="00BA0D4A"/>
    <w:rsid w:val="00BB03AA"/>
    <w:rsid w:val="00BB1312"/>
    <w:rsid w:val="00BC1301"/>
    <w:rsid w:val="00BE0E48"/>
    <w:rsid w:val="00BE1A1C"/>
    <w:rsid w:val="00C0624C"/>
    <w:rsid w:val="00C1122F"/>
    <w:rsid w:val="00C12DDC"/>
    <w:rsid w:val="00C15F66"/>
    <w:rsid w:val="00C21861"/>
    <w:rsid w:val="00C4362A"/>
    <w:rsid w:val="00C4382E"/>
    <w:rsid w:val="00C553C3"/>
    <w:rsid w:val="00C60A5C"/>
    <w:rsid w:val="00C6345F"/>
    <w:rsid w:val="00C63779"/>
    <w:rsid w:val="00C73CDA"/>
    <w:rsid w:val="00C91962"/>
    <w:rsid w:val="00CA085A"/>
    <w:rsid w:val="00CA3195"/>
    <w:rsid w:val="00CB3D94"/>
    <w:rsid w:val="00CB7AE0"/>
    <w:rsid w:val="00CC0D8E"/>
    <w:rsid w:val="00CC60A7"/>
    <w:rsid w:val="00CD4F15"/>
    <w:rsid w:val="00CD75C1"/>
    <w:rsid w:val="00CE2AA5"/>
    <w:rsid w:val="00CE6997"/>
    <w:rsid w:val="00CF1532"/>
    <w:rsid w:val="00CF405F"/>
    <w:rsid w:val="00D00759"/>
    <w:rsid w:val="00D1337B"/>
    <w:rsid w:val="00D14A7C"/>
    <w:rsid w:val="00D160F9"/>
    <w:rsid w:val="00D32DB1"/>
    <w:rsid w:val="00D3565B"/>
    <w:rsid w:val="00D41EE4"/>
    <w:rsid w:val="00D43074"/>
    <w:rsid w:val="00D46A2C"/>
    <w:rsid w:val="00D46DF4"/>
    <w:rsid w:val="00D503DE"/>
    <w:rsid w:val="00D50EFB"/>
    <w:rsid w:val="00D51DB9"/>
    <w:rsid w:val="00D52133"/>
    <w:rsid w:val="00D56658"/>
    <w:rsid w:val="00D7365E"/>
    <w:rsid w:val="00D73F11"/>
    <w:rsid w:val="00D743D7"/>
    <w:rsid w:val="00D76DDF"/>
    <w:rsid w:val="00D82A89"/>
    <w:rsid w:val="00D934B8"/>
    <w:rsid w:val="00D93B24"/>
    <w:rsid w:val="00DA76BC"/>
    <w:rsid w:val="00DC06C3"/>
    <w:rsid w:val="00DC1647"/>
    <w:rsid w:val="00DC2CE1"/>
    <w:rsid w:val="00DE1FBA"/>
    <w:rsid w:val="00DE42D6"/>
    <w:rsid w:val="00DE7F3B"/>
    <w:rsid w:val="00E0614C"/>
    <w:rsid w:val="00E067C4"/>
    <w:rsid w:val="00E11969"/>
    <w:rsid w:val="00E31CD4"/>
    <w:rsid w:val="00E434EB"/>
    <w:rsid w:val="00E43879"/>
    <w:rsid w:val="00E6005D"/>
    <w:rsid w:val="00E64675"/>
    <w:rsid w:val="00E659CF"/>
    <w:rsid w:val="00E65ED2"/>
    <w:rsid w:val="00E829A8"/>
    <w:rsid w:val="00E939E2"/>
    <w:rsid w:val="00E96EE2"/>
    <w:rsid w:val="00E97397"/>
    <w:rsid w:val="00EA48C8"/>
    <w:rsid w:val="00EB3883"/>
    <w:rsid w:val="00EB3C38"/>
    <w:rsid w:val="00EB3DC2"/>
    <w:rsid w:val="00EC14C8"/>
    <w:rsid w:val="00EC330C"/>
    <w:rsid w:val="00EC6960"/>
    <w:rsid w:val="00EC6FD5"/>
    <w:rsid w:val="00ED2880"/>
    <w:rsid w:val="00F15FAB"/>
    <w:rsid w:val="00F16DC1"/>
    <w:rsid w:val="00F3353E"/>
    <w:rsid w:val="00F341C5"/>
    <w:rsid w:val="00F3658D"/>
    <w:rsid w:val="00F44572"/>
    <w:rsid w:val="00F65C78"/>
    <w:rsid w:val="00F679EF"/>
    <w:rsid w:val="00F7082D"/>
    <w:rsid w:val="00F73036"/>
    <w:rsid w:val="00F74CA7"/>
    <w:rsid w:val="00F921DC"/>
    <w:rsid w:val="00F9527B"/>
    <w:rsid w:val="00F96739"/>
    <w:rsid w:val="00FA2073"/>
    <w:rsid w:val="00FA6ACF"/>
    <w:rsid w:val="00FB150F"/>
    <w:rsid w:val="00FB20BB"/>
    <w:rsid w:val="00FC7504"/>
    <w:rsid w:val="00FD3595"/>
    <w:rsid w:val="00FE0165"/>
    <w:rsid w:val="00FE23E2"/>
    <w:rsid w:val="00FF2A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ru v:ext="edit" colors="#f9c,#f8f8f8"/>
    </o:shapedefaults>
    <o:shapelayout v:ext="edit">
      <o:idmap v:ext="edit" data="1"/>
    </o:shapelayout>
  </w:shapeDefaults>
  <w:decimalSymbol w:val="."/>
  <w:listSeparator w:val=","/>
  <w14:docId w14:val="006249F6"/>
  <w15:docId w15:val="{16892A22-8876-40D5-A706-3E5B41514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1647"/>
    <w:pPr>
      <w:widowControl w:val="0"/>
      <w:jc w:val="both"/>
    </w:pPr>
    <w:rPr>
      <w:rFonts w:ascii="ＭＳ 明朝"/>
      <w:kern w:val="2"/>
      <w:sz w:val="24"/>
      <w:szCs w:val="24"/>
    </w:rPr>
  </w:style>
  <w:style w:type="paragraph" w:styleId="1">
    <w:name w:val="heading 1"/>
    <w:basedOn w:val="a"/>
    <w:next w:val="a"/>
    <w:link w:val="10"/>
    <w:uiPriority w:val="9"/>
    <w:qFormat/>
    <w:rsid w:val="0019696C"/>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19696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19696C"/>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1E5077"/>
    <w:rPr>
      <w:b/>
      <w:bCs/>
    </w:rPr>
  </w:style>
  <w:style w:type="paragraph" w:customStyle="1" w:styleId="131">
    <w:name w:val="表 (青) 131"/>
    <w:basedOn w:val="a"/>
    <w:uiPriority w:val="34"/>
    <w:qFormat/>
    <w:rsid w:val="001E5077"/>
    <w:pPr>
      <w:ind w:leftChars="400" w:left="840"/>
    </w:pPr>
  </w:style>
  <w:style w:type="paragraph" w:styleId="a4">
    <w:name w:val="header"/>
    <w:basedOn w:val="a"/>
    <w:link w:val="a5"/>
    <w:uiPriority w:val="99"/>
    <w:unhideWhenUsed/>
    <w:rsid w:val="007E00EE"/>
    <w:pPr>
      <w:tabs>
        <w:tab w:val="center" w:pos="4252"/>
        <w:tab w:val="right" w:pos="8504"/>
      </w:tabs>
      <w:snapToGrid w:val="0"/>
    </w:pPr>
  </w:style>
  <w:style w:type="character" w:customStyle="1" w:styleId="a5">
    <w:name w:val="ヘッダー (文字)"/>
    <w:link w:val="a4"/>
    <w:uiPriority w:val="99"/>
    <w:rsid w:val="007E00EE"/>
    <w:rPr>
      <w:rFonts w:ascii="ＭＳ 明朝"/>
      <w:kern w:val="2"/>
      <w:sz w:val="24"/>
      <w:szCs w:val="24"/>
    </w:rPr>
  </w:style>
  <w:style w:type="character" w:customStyle="1" w:styleId="11">
    <w:name w:val="(文字) (文字)1"/>
    <w:semiHidden/>
    <w:rsid w:val="007E00EE"/>
    <w:rPr>
      <w:kern w:val="2"/>
      <w:sz w:val="21"/>
      <w:szCs w:val="22"/>
    </w:rPr>
  </w:style>
  <w:style w:type="paragraph" w:styleId="a6">
    <w:name w:val="footer"/>
    <w:basedOn w:val="a"/>
    <w:link w:val="a7"/>
    <w:uiPriority w:val="99"/>
    <w:unhideWhenUsed/>
    <w:rsid w:val="007E00EE"/>
    <w:pPr>
      <w:tabs>
        <w:tab w:val="center" w:pos="4252"/>
        <w:tab w:val="right" w:pos="8504"/>
      </w:tabs>
      <w:snapToGrid w:val="0"/>
    </w:pPr>
  </w:style>
  <w:style w:type="character" w:customStyle="1" w:styleId="a7">
    <w:name w:val="フッター (文字)"/>
    <w:link w:val="a6"/>
    <w:uiPriority w:val="99"/>
    <w:rsid w:val="007E00EE"/>
    <w:rPr>
      <w:rFonts w:ascii="ＭＳ 明朝"/>
      <w:kern w:val="2"/>
      <w:sz w:val="24"/>
      <w:szCs w:val="24"/>
    </w:rPr>
  </w:style>
  <w:style w:type="character" w:customStyle="1" w:styleId="a8">
    <w:name w:val="(文字) (文字)"/>
    <w:semiHidden/>
    <w:rsid w:val="007E00EE"/>
    <w:rPr>
      <w:kern w:val="2"/>
      <w:sz w:val="21"/>
      <w:szCs w:val="22"/>
    </w:rPr>
  </w:style>
  <w:style w:type="character" w:customStyle="1" w:styleId="a9">
    <w:name w:val="本文インデント (文字)"/>
    <w:link w:val="aa"/>
    <w:semiHidden/>
    <w:rsid w:val="007E00EE"/>
    <w:rPr>
      <w:rFonts w:ascii="ＭＳ 明朝" w:hAnsi="ＭＳ 明朝"/>
      <w:kern w:val="2"/>
      <w:sz w:val="24"/>
      <w:szCs w:val="24"/>
    </w:rPr>
  </w:style>
  <w:style w:type="paragraph" w:styleId="aa">
    <w:name w:val="Body Text Indent"/>
    <w:basedOn w:val="a"/>
    <w:link w:val="a9"/>
    <w:semiHidden/>
    <w:rsid w:val="007E00EE"/>
    <w:pPr>
      <w:ind w:leftChars="113" w:left="271"/>
    </w:pPr>
    <w:rPr>
      <w:rFonts w:hAnsi="ＭＳ 明朝"/>
    </w:rPr>
  </w:style>
  <w:style w:type="paragraph" w:styleId="ab">
    <w:name w:val="Date"/>
    <w:basedOn w:val="a"/>
    <w:next w:val="a"/>
    <w:link w:val="ac"/>
    <w:semiHidden/>
    <w:rsid w:val="007E00EE"/>
  </w:style>
  <w:style w:type="character" w:customStyle="1" w:styleId="ac">
    <w:name w:val="日付 (文字)"/>
    <w:link w:val="ab"/>
    <w:semiHidden/>
    <w:rsid w:val="007E00EE"/>
    <w:rPr>
      <w:rFonts w:ascii="ＭＳ 明朝"/>
      <w:kern w:val="2"/>
      <w:sz w:val="24"/>
      <w:szCs w:val="24"/>
    </w:rPr>
  </w:style>
  <w:style w:type="paragraph" w:styleId="ad">
    <w:name w:val="Balloon Text"/>
    <w:basedOn w:val="a"/>
    <w:link w:val="ae"/>
    <w:uiPriority w:val="99"/>
    <w:semiHidden/>
    <w:rsid w:val="007E00EE"/>
    <w:rPr>
      <w:rFonts w:ascii="Arial" w:eastAsia="ＭＳ ゴシック" w:hAnsi="Arial"/>
      <w:sz w:val="18"/>
      <w:szCs w:val="18"/>
    </w:rPr>
  </w:style>
  <w:style w:type="character" w:customStyle="1" w:styleId="ae">
    <w:name w:val="吹き出し (文字)"/>
    <w:link w:val="ad"/>
    <w:uiPriority w:val="99"/>
    <w:semiHidden/>
    <w:rsid w:val="007E00EE"/>
    <w:rPr>
      <w:rFonts w:ascii="Arial" w:eastAsia="ＭＳ ゴシック" w:hAnsi="Arial"/>
      <w:kern w:val="2"/>
      <w:sz w:val="18"/>
      <w:szCs w:val="18"/>
    </w:rPr>
  </w:style>
  <w:style w:type="character" w:styleId="af">
    <w:name w:val="page number"/>
    <w:basedOn w:val="a0"/>
    <w:semiHidden/>
    <w:rsid w:val="007E00EE"/>
  </w:style>
  <w:style w:type="character" w:customStyle="1" w:styleId="21">
    <w:name w:val="本文インデント 2 (文字)"/>
    <w:link w:val="22"/>
    <w:semiHidden/>
    <w:rsid w:val="007E00EE"/>
    <w:rPr>
      <w:rFonts w:ascii="ＭＳ 明朝" w:hAnsi="ＭＳ 明朝"/>
      <w:kern w:val="2"/>
      <w:sz w:val="24"/>
      <w:szCs w:val="24"/>
    </w:rPr>
  </w:style>
  <w:style w:type="paragraph" w:styleId="22">
    <w:name w:val="Body Text Indent 2"/>
    <w:basedOn w:val="a"/>
    <w:link w:val="21"/>
    <w:semiHidden/>
    <w:rsid w:val="007E00EE"/>
    <w:pPr>
      <w:ind w:left="270" w:hangingChars="100" w:hanging="270"/>
    </w:pPr>
    <w:rPr>
      <w:rFonts w:hAnsi="ＭＳ 明朝"/>
    </w:rPr>
  </w:style>
  <w:style w:type="paragraph" w:styleId="af0">
    <w:name w:val="Body Text"/>
    <w:basedOn w:val="a"/>
    <w:link w:val="af1"/>
    <w:semiHidden/>
    <w:rsid w:val="007E00EE"/>
    <w:pPr>
      <w:ind w:firstLineChars="100" w:firstLine="240"/>
    </w:pPr>
  </w:style>
  <w:style w:type="character" w:customStyle="1" w:styleId="af1">
    <w:name w:val="本文 (文字)"/>
    <w:link w:val="af0"/>
    <w:semiHidden/>
    <w:rsid w:val="007E00EE"/>
    <w:rPr>
      <w:rFonts w:ascii="ＭＳ 明朝"/>
      <w:kern w:val="2"/>
      <w:sz w:val="24"/>
      <w:szCs w:val="24"/>
    </w:rPr>
  </w:style>
  <w:style w:type="paragraph" w:customStyle="1" w:styleId="af2">
    <w:name w:val="箇条書き１"/>
    <w:basedOn w:val="a"/>
    <w:rsid w:val="007E00EE"/>
    <w:pPr>
      <w:tabs>
        <w:tab w:val="left" w:pos="360"/>
      </w:tabs>
      <w:ind w:left="150" w:hangingChars="150" w:hanging="150"/>
    </w:pPr>
  </w:style>
  <w:style w:type="paragraph" w:customStyle="1" w:styleId="af3">
    <w:name w:val="章節"/>
    <w:basedOn w:val="a"/>
    <w:next w:val="a"/>
    <w:rsid w:val="007E00EE"/>
    <w:rPr>
      <w:rFonts w:eastAsia="ＭＳ ゴシック"/>
    </w:rPr>
  </w:style>
  <w:style w:type="paragraph" w:customStyle="1" w:styleId="af4">
    <w:name w:val="図タイトル"/>
    <w:basedOn w:val="a"/>
    <w:next w:val="af0"/>
    <w:autoRedefine/>
    <w:rsid w:val="007E00EE"/>
    <w:pPr>
      <w:jc w:val="center"/>
    </w:pPr>
    <w:rPr>
      <w:rFonts w:ascii="ＭＳ ゴシック" w:eastAsia="ＭＳ ゴシック"/>
      <w:szCs w:val="21"/>
    </w:rPr>
  </w:style>
  <w:style w:type="character" w:styleId="HTML">
    <w:name w:val="HTML Typewriter"/>
    <w:semiHidden/>
    <w:rsid w:val="007E00EE"/>
    <w:rPr>
      <w:rFonts w:ascii="ＭＳ ゴシック" w:eastAsia="ＭＳ ゴシック" w:hAnsi="ＭＳ ゴシック" w:cs="ＭＳ ゴシック"/>
      <w:sz w:val="24"/>
      <w:szCs w:val="24"/>
    </w:rPr>
  </w:style>
  <w:style w:type="character" w:styleId="af5">
    <w:name w:val="annotation reference"/>
    <w:uiPriority w:val="99"/>
    <w:semiHidden/>
    <w:rsid w:val="007E00EE"/>
    <w:rPr>
      <w:sz w:val="18"/>
      <w:szCs w:val="18"/>
    </w:rPr>
  </w:style>
  <w:style w:type="paragraph" w:styleId="af6">
    <w:name w:val="annotation text"/>
    <w:basedOn w:val="a"/>
    <w:link w:val="af7"/>
    <w:uiPriority w:val="99"/>
    <w:semiHidden/>
    <w:rsid w:val="007E00EE"/>
    <w:pPr>
      <w:jc w:val="left"/>
    </w:pPr>
  </w:style>
  <w:style w:type="character" w:customStyle="1" w:styleId="af7">
    <w:name w:val="コメント文字列 (文字)"/>
    <w:link w:val="af6"/>
    <w:uiPriority w:val="99"/>
    <w:semiHidden/>
    <w:rsid w:val="007E00EE"/>
    <w:rPr>
      <w:rFonts w:ascii="ＭＳ 明朝"/>
      <w:kern w:val="2"/>
      <w:sz w:val="24"/>
      <w:szCs w:val="24"/>
    </w:rPr>
  </w:style>
  <w:style w:type="character" w:customStyle="1" w:styleId="af8">
    <w:name w:val="コメント内容 (文字)"/>
    <w:link w:val="af9"/>
    <w:uiPriority w:val="99"/>
    <w:semiHidden/>
    <w:rsid w:val="007E00EE"/>
    <w:rPr>
      <w:rFonts w:ascii="ＭＳ 明朝"/>
      <w:b/>
      <w:bCs/>
      <w:kern w:val="2"/>
      <w:sz w:val="24"/>
      <w:szCs w:val="24"/>
    </w:rPr>
  </w:style>
  <w:style w:type="paragraph" w:styleId="af9">
    <w:name w:val="annotation subject"/>
    <w:basedOn w:val="af6"/>
    <w:next w:val="af6"/>
    <w:link w:val="af8"/>
    <w:uiPriority w:val="99"/>
    <w:semiHidden/>
    <w:rsid w:val="007E00EE"/>
    <w:rPr>
      <w:b/>
      <w:bCs/>
    </w:rPr>
  </w:style>
  <w:style w:type="character" w:styleId="afa">
    <w:name w:val="Hyperlink"/>
    <w:uiPriority w:val="99"/>
    <w:unhideWhenUsed/>
    <w:rsid w:val="007E00EE"/>
    <w:rPr>
      <w:color w:val="0000FF"/>
      <w:u w:val="single"/>
    </w:rPr>
  </w:style>
  <w:style w:type="paragraph" w:customStyle="1" w:styleId="121">
    <w:name w:val="表 (青) 121"/>
    <w:hidden/>
    <w:uiPriority w:val="99"/>
    <w:semiHidden/>
    <w:rsid w:val="007E00EE"/>
    <w:rPr>
      <w:rFonts w:ascii="ＭＳ 明朝"/>
      <w:kern w:val="2"/>
      <w:sz w:val="24"/>
      <w:szCs w:val="24"/>
    </w:rPr>
  </w:style>
  <w:style w:type="character" w:styleId="afb">
    <w:name w:val="line number"/>
    <w:basedOn w:val="a0"/>
    <w:uiPriority w:val="99"/>
    <w:semiHidden/>
    <w:unhideWhenUsed/>
    <w:rsid w:val="00DC1647"/>
    <w:rPr>
      <w:rFonts w:eastAsiaTheme="minorEastAsia"/>
      <w:sz w:val="22"/>
    </w:rPr>
  </w:style>
  <w:style w:type="paragraph" w:styleId="Web">
    <w:name w:val="Normal (Web)"/>
    <w:basedOn w:val="a"/>
    <w:uiPriority w:val="99"/>
    <w:semiHidden/>
    <w:unhideWhenUsed/>
    <w:rsid w:val="007E00EE"/>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afc">
    <w:name w:val="Revision"/>
    <w:hidden/>
    <w:uiPriority w:val="99"/>
    <w:semiHidden/>
    <w:rsid w:val="00D73F11"/>
    <w:rPr>
      <w:rFonts w:ascii="ＭＳ 明朝"/>
      <w:kern w:val="2"/>
      <w:sz w:val="24"/>
      <w:szCs w:val="24"/>
    </w:rPr>
  </w:style>
  <w:style w:type="character" w:customStyle="1" w:styleId="st1">
    <w:name w:val="st1"/>
    <w:basedOn w:val="a0"/>
    <w:rsid w:val="000C6C72"/>
  </w:style>
  <w:style w:type="character" w:customStyle="1" w:styleId="10">
    <w:name w:val="見出し 1 (文字)"/>
    <w:basedOn w:val="a0"/>
    <w:link w:val="1"/>
    <w:uiPriority w:val="9"/>
    <w:rsid w:val="0019696C"/>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19696C"/>
    <w:rPr>
      <w:rFonts w:asciiTheme="majorHAnsi" w:eastAsiaTheme="majorEastAsia" w:hAnsiTheme="majorHAnsi" w:cstheme="majorBidi"/>
      <w:kern w:val="2"/>
      <w:sz w:val="24"/>
      <w:szCs w:val="24"/>
    </w:rPr>
  </w:style>
  <w:style w:type="character" w:customStyle="1" w:styleId="30">
    <w:name w:val="見出し 3 (文字)"/>
    <w:basedOn w:val="a0"/>
    <w:link w:val="3"/>
    <w:uiPriority w:val="9"/>
    <w:rsid w:val="0019696C"/>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233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3.jpeg"/><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3908F5-8AE8-4E25-A0A6-DED9C8D36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2147</Words>
  <Characters>12239</Characters>
  <Application>Microsoft Office Word</Application>
  <DocSecurity>0</DocSecurity>
  <Lines>101</Lines>
  <Paragraphs>28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14358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yoshito ishida</dc:creator>
  <cp:lastModifiedBy>増川 桂(masukawa-katsura.hv2)</cp:lastModifiedBy>
  <cp:revision>4</cp:revision>
  <cp:lastPrinted>2018-08-13T05:50:00Z</cp:lastPrinted>
  <dcterms:created xsi:type="dcterms:W3CDTF">2020-01-15T09:58:00Z</dcterms:created>
  <dcterms:modified xsi:type="dcterms:W3CDTF">2020-01-17T01:55:00Z</dcterms:modified>
</cp:coreProperties>
</file>