
<file path=[Content_Types].xml><?xml version="1.0" encoding="utf-8"?>
<Types xmlns="http://schemas.openxmlformats.org/package/2006/content-types">
  <Default Extension="png" ContentType="image/png"/>
  <Default Extension="tmp"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Extended.xml" ContentType="application/vnd.openxmlformats-officedocument.wordprocessingml.commentsExtended+xml"/>
  <Override PartName="/word/people.xml" ContentType="application/vnd.openxmlformats-officedocument.wordprocessingml.peop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10E7BA18" w14:textId="77777777" w:rsidR="006F6B62" w:rsidRPr="00D760F6" w:rsidRDefault="00B74C64">
      <w:pPr>
        <w:rPr>
          <w:rFonts w:ascii="ＭＳ ゴシック" w:eastAsia="ＭＳ ゴシック" w:hAnsi="ＭＳ ゴシック"/>
          <w:b/>
          <w:szCs w:val="21"/>
        </w:rPr>
      </w:pPr>
      <w:r w:rsidRPr="00D760F6">
        <w:rPr>
          <w:rFonts w:ascii="ＭＳ ゴシック" w:eastAsia="ＭＳ ゴシック" w:hAnsi="ＭＳ ゴシック" w:hint="eastAsia"/>
          <w:b/>
          <w:szCs w:val="21"/>
        </w:rPr>
        <w:t>現地調査（参考資料）</w:t>
      </w:r>
    </w:p>
    <w:p w14:paraId="7D4E4187" w14:textId="12164D66" w:rsidR="004146C3" w:rsidRPr="00D760F6" w:rsidRDefault="006979C8" w:rsidP="004146C3">
      <w:pPr>
        <w:rPr>
          <w:rFonts w:ascii="ＭＳ ゴシック" w:eastAsia="ＭＳ ゴシック" w:hAnsi="ＭＳ ゴシック"/>
          <w:szCs w:val="21"/>
        </w:rPr>
      </w:pPr>
      <w:r w:rsidRPr="00D760F6">
        <w:rPr>
          <w:rFonts w:ascii="ＭＳ ゴシック" w:eastAsia="ＭＳ ゴシック" w:hAnsi="ＭＳ ゴシック" w:hint="eastAsia"/>
          <w:szCs w:val="21"/>
        </w:rPr>
        <w:t>ここでは、現地調査の際に</w:t>
      </w:r>
      <w:r w:rsidR="004146C3" w:rsidRPr="00D760F6">
        <w:rPr>
          <w:rFonts w:ascii="ＭＳ ゴシック" w:eastAsia="ＭＳ ゴシック" w:hAnsi="ＭＳ ゴシック" w:hint="eastAsia"/>
          <w:szCs w:val="21"/>
        </w:rPr>
        <w:t>確認を行う項目についての解説、注意点等を記</w:t>
      </w:r>
      <w:r w:rsidR="004B00D2" w:rsidRPr="00D760F6">
        <w:rPr>
          <w:rFonts w:ascii="ＭＳ ゴシック" w:eastAsia="ＭＳ ゴシック" w:hAnsi="ＭＳ ゴシック" w:hint="eastAsia"/>
          <w:szCs w:val="21"/>
        </w:rPr>
        <w:t>す</w:t>
      </w:r>
      <w:r w:rsidR="004146C3" w:rsidRPr="00D760F6">
        <w:rPr>
          <w:rFonts w:ascii="ＭＳ ゴシック" w:eastAsia="ＭＳ ゴシック" w:hAnsi="ＭＳ ゴシック" w:hint="eastAsia"/>
          <w:szCs w:val="21"/>
        </w:rPr>
        <w:t>。</w:t>
      </w:r>
    </w:p>
    <w:p w14:paraId="3E34DCF7" w14:textId="13A37443" w:rsidR="00BA2BB9" w:rsidRPr="00D760F6" w:rsidRDefault="00BA2BB9">
      <w:pPr>
        <w:widowControl/>
        <w:jc w:val="left"/>
        <w:rPr>
          <w:rFonts w:ascii="ＭＳ ゴシック" w:eastAsia="ＭＳ ゴシック" w:hAnsi="ＭＳ ゴシック"/>
          <w:szCs w:val="21"/>
        </w:rPr>
      </w:pPr>
    </w:p>
    <w:p w14:paraId="0D0DD290" w14:textId="3BC1AEE3" w:rsidR="00BA2BB9" w:rsidRPr="00D760F6" w:rsidRDefault="00BA2BB9">
      <w:pPr>
        <w:widowControl/>
        <w:jc w:val="left"/>
        <w:rPr>
          <w:rFonts w:ascii="ＭＳ ゴシック" w:eastAsia="ＭＳ ゴシック" w:hAnsi="ＭＳ ゴシック"/>
          <w:szCs w:val="21"/>
        </w:rPr>
      </w:pPr>
      <w:r w:rsidRPr="00D760F6">
        <w:rPr>
          <w:rFonts w:ascii="ＭＳ ゴシック" w:eastAsia="ＭＳ ゴシック" w:hAnsi="ＭＳ ゴシック" w:hint="eastAsia"/>
          <w:szCs w:val="21"/>
        </w:rPr>
        <w:t>はじめに</w:t>
      </w:r>
    </w:p>
    <w:p w14:paraId="6653A831" w14:textId="1785D9EA" w:rsidR="00FC2172" w:rsidRPr="00D760F6" w:rsidRDefault="00D31A62" w:rsidP="00FC2172">
      <w:pPr>
        <w:widowControl/>
        <w:jc w:val="left"/>
        <w:rPr>
          <w:rFonts w:ascii="ＭＳ ゴシック" w:eastAsia="ＭＳ ゴシック" w:hAnsi="ＭＳ ゴシック"/>
          <w:szCs w:val="21"/>
        </w:rPr>
      </w:pPr>
      <w:r w:rsidRPr="00D760F6">
        <w:rPr>
          <w:rFonts w:ascii="ＭＳ ゴシック" w:eastAsia="ＭＳ ゴシック" w:hAnsi="ＭＳ ゴシック" w:hint="eastAsia"/>
          <w:szCs w:val="21"/>
        </w:rPr>
        <w:t>①</w:t>
      </w:r>
      <w:r w:rsidR="00FC2172" w:rsidRPr="00D760F6">
        <w:rPr>
          <w:rFonts w:ascii="ＭＳ ゴシック" w:eastAsia="ＭＳ ゴシック" w:hAnsi="ＭＳ ゴシック" w:hint="eastAsia"/>
          <w:szCs w:val="21"/>
        </w:rPr>
        <w:t>小規模水供給システムの位置づけ</w:t>
      </w:r>
    </w:p>
    <w:p w14:paraId="42999CC8" w14:textId="2C7A0168" w:rsidR="00A63435" w:rsidRPr="00D760F6" w:rsidRDefault="00FC2172" w:rsidP="003D0194">
      <w:pPr>
        <w:rPr>
          <w:rFonts w:ascii="ＭＳ ゴシック" w:eastAsia="ＭＳ ゴシック" w:hAnsi="ＭＳ ゴシック"/>
          <w:szCs w:val="21"/>
        </w:rPr>
      </w:pPr>
      <w:r w:rsidRPr="00D760F6">
        <w:rPr>
          <w:rFonts w:ascii="ＭＳ ゴシック" w:eastAsia="ＭＳ ゴシック" w:hAnsi="ＭＳ ゴシック" w:hint="eastAsia"/>
          <w:szCs w:val="21"/>
        </w:rPr>
        <w:t>水道法で規制される日本の水道の普及率は約98.0％に達し</w:t>
      </w:r>
      <w:r w:rsidR="00A63435" w:rsidRPr="00D760F6">
        <w:rPr>
          <w:rFonts w:ascii="ＭＳ ゴシック" w:eastAsia="ＭＳ ゴシック" w:hAnsi="ＭＳ ゴシック" w:hint="eastAsia"/>
          <w:szCs w:val="21"/>
        </w:rPr>
        <w:t>（</w:t>
      </w:r>
      <w:r w:rsidR="00A63435" w:rsidRPr="00D760F6">
        <w:rPr>
          <w:rFonts w:ascii="ＭＳ ゴシック" w:eastAsia="ＭＳ ゴシック" w:hAnsi="ＭＳ ゴシック" w:hint="eastAsia"/>
          <w:szCs w:val="21"/>
          <w:u w:val="single"/>
        </w:rPr>
        <w:t>水道統計調査（平成29年度末時点）</w:t>
      </w:r>
      <w:r w:rsidR="00A63435" w:rsidRPr="00D760F6">
        <w:rPr>
          <w:rFonts w:ascii="ＭＳ ゴシック" w:eastAsia="ＭＳ ゴシック" w:hAnsi="ＭＳ ゴシック" w:hint="eastAsia"/>
          <w:szCs w:val="21"/>
        </w:rPr>
        <w:t>）</w:t>
      </w:r>
      <w:r w:rsidR="00876D0B" w:rsidRPr="00D760F6">
        <w:rPr>
          <w:rFonts w:ascii="ＭＳ ゴシック" w:eastAsia="ＭＳ ゴシック" w:hAnsi="ＭＳ ゴシック" w:hint="eastAsia"/>
          <w:szCs w:val="21"/>
        </w:rPr>
        <w:t>、多くの人は、水道事業体等から</w:t>
      </w:r>
      <w:r w:rsidRPr="00D760F6">
        <w:rPr>
          <w:rFonts w:ascii="ＭＳ ゴシック" w:eastAsia="ＭＳ ゴシック" w:hAnsi="ＭＳ ゴシック" w:hint="eastAsia"/>
          <w:szCs w:val="21"/>
        </w:rPr>
        <w:t>安全で安心な水道水の供給を受けている。</w:t>
      </w:r>
    </w:p>
    <w:p w14:paraId="32683D63" w14:textId="61AD2378" w:rsidR="00FC2172" w:rsidRPr="00D760F6" w:rsidRDefault="00FC2172" w:rsidP="003D0194">
      <w:pPr>
        <w:rPr>
          <w:rFonts w:ascii="ＭＳ ゴシック" w:eastAsia="ＭＳ ゴシック" w:hAnsi="ＭＳ ゴシック"/>
          <w:szCs w:val="21"/>
        </w:rPr>
      </w:pPr>
      <w:r w:rsidRPr="00D760F6">
        <w:rPr>
          <w:rFonts w:ascii="ＭＳ ゴシック" w:eastAsia="ＭＳ ゴシック" w:hAnsi="ＭＳ ゴシック" w:hint="eastAsia"/>
          <w:szCs w:val="21"/>
        </w:rPr>
        <w:t>しかしながら、他方では、水道法に基づく水道の定義には当てはまらない小規模な集落水道や飲用井戸等といった小規模な水道（以下、</w:t>
      </w:r>
      <w:r w:rsidR="008526F5" w:rsidRPr="00D760F6">
        <w:rPr>
          <w:rFonts w:ascii="ＭＳ ゴシック" w:eastAsia="ＭＳ ゴシック" w:hAnsi="ＭＳ ゴシック" w:hint="eastAsia"/>
          <w:szCs w:val="21"/>
        </w:rPr>
        <w:t>「</w:t>
      </w:r>
      <w:r w:rsidRPr="00D760F6">
        <w:rPr>
          <w:rFonts w:ascii="ＭＳ ゴシック" w:eastAsia="ＭＳ ゴシック" w:hAnsi="ＭＳ ゴシック" w:hint="eastAsia"/>
          <w:szCs w:val="21"/>
        </w:rPr>
        <w:t>小規模水供給システム</w:t>
      </w:r>
      <w:r w:rsidR="008526F5" w:rsidRPr="00D760F6">
        <w:rPr>
          <w:rFonts w:ascii="ＭＳ ゴシック" w:eastAsia="ＭＳ ゴシック" w:hAnsi="ＭＳ ゴシック" w:hint="eastAsia"/>
          <w:szCs w:val="21"/>
        </w:rPr>
        <w:t>」という。</w:t>
      </w:r>
      <w:r w:rsidRPr="00D760F6">
        <w:rPr>
          <w:rFonts w:ascii="ＭＳ ゴシック" w:eastAsia="ＭＳ ゴシック" w:hAnsi="ＭＳ ゴシック" w:hint="eastAsia"/>
          <w:szCs w:val="21"/>
        </w:rPr>
        <w:t>）により</w:t>
      </w:r>
      <w:r w:rsidR="004146C3" w:rsidRPr="00D760F6">
        <w:rPr>
          <w:rFonts w:ascii="ＭＳ ゴシック" w:eastAsia="ＭＳ ゴシック" w:hAnsi="ＭＳ ゴシック" w:hint="eastAsia"/>
          <w:szCs w:val="21"/>
        </w:rPr>
        <w:t>、</w:t>
      </w:r>
      <w:r w:rsidRPr="00D760F6">
        <w:rPr>
          <w:rFonts w:ascii="ＭＳ ゴシック" w:eastAsia="ＭＳ ゴシック" w:hAnsi="ＭＳ ゴシック" w:hint="eastAsia"/>
          <w:szCs w:val="21"/>
        </w:rPr>
        <w:t>飲み水や生</w:t>
      </w:r>
      <w:r w:rsidR="00CA6764" w:rsidRPr="00D760F6">
        <w:rPr>
          <w:rFonts w:ascii="ＭＳ ゴシック" w:eastAsia="ＭＳ ゴシック" w:hAnsi="ＭＳ ゴシック" w:hint="eastAsia"/>
          <w:szCs w:val="21"/>
        </w:rPr>
        <w:t>活用水の確保を行う地域</w:t>
      </w:r>
      <w:r w:rsidR="00A63435" w:rsidRPr="00D760F6">
        <w:rPr>
          <w:rFonts w:ascii="ＭＳ ゴシック" w:eastAsia="ＭＳ ゴシック" w:hAnsi="ＭＳ ゴシック" w:hint="eastAsia"/>
          <w:szCs w:val="21"/>
        </w:rPr>
        <w:t>も</w:t>
      </w:r>
      <w:r w:rsidR="00CA6764" w:rsidRPr="00D760F6">
        <w:rPr>
          <w:rFonts w:ascii="ＭＳ ゴシック" w:eastAsia="ＭＳ ゴシック" w:hAnsi="ＭＳ ゴシック" w:hint="eastAsia"/>
          <w:szCs w:val="21"/>
        </w:rPr>
        <w:t>数多く存在する。</w:t>
      </w:r>
    </w:p>
    <w:p w14:paraId="6407D3C8" w14:textId="1902164D" w:rsidR="00FC2172" w:rsidRPr="00D760F6" w:rsidRDefault="00FC2172" w:rsidP="001677F0">
      <w:pPr>
        <w:rPr>
          <w:rFonts w:ascii="ＭＳ ゴシック" w:eastAsia="ＭＳ ゴシック" w:hAnsi="ＭＳ ゴシック"/>
          <w:szCs w:val="21"/>
        </w:rPr>
      </w:pPr>
      <w:r w:rsidRPr="00D760F6">
        <w:rPr>
          <w:rFonts w:ascii="ＭＳ ゴシック" w:eastAsia="ＭＳ ゴシック" w:hAnsi="ＭＳ ゴシック" w:hint="eastAsia"/>
          <w:szCs w:val="21"/>
        </w:rPr>
        <w:t>小規模水供給システムを有する地域の多くは、</w:t>
      </w:r>
      <w:r w:rsidR="002665F1" w:rsidRPr="00D760F6">
        <w:rPr>
          <w:rFonts w:ascii="ＭＳ ゴシック" w:eastAsia="ＭＳ ゴシック" w:hAnsi="ＭＳ ゴシック" w:hint="eastAsia"/>
          <w:szCs w:val="21"/>
        </w:rPr>
        <w:t>山間部</w:t>
      </w:r>
      <w:r w:rsidR="00083657" w:rsidRPr="00D760F6">
        <w:rPr>
          <w:rFonts w:ascii="ＭＳ ゴシック" w:eastAsia="ＭＳ ゴシック" w:hAnsi="ＭＳ ゴシック" w:hint="eastAsia"/>
          <w:szCs w:val="21"/>
        </w:rPr>
        <w:t>や島しょ部といった</w:t>
      </w:r>
      <w:r w:rsidR="002665F1" w:rsidRPr="00D760F6">
        <w:rPr>
          <w:rFonts w:ascii="ＭＳ ゴシック" w:eastAsia="ＭＳ ゴシック" w:hAnsi="ＭＳ ゴシック" w:hint="eastAsia"/>
          <w:szCs w:val="21"/>
        </w:rPr>
        <w:t>中山間地域に</w:t>
      </w:r>
      <w:r w:rsidR="00083657" w:rsidRPr="00D760F6">
        <w:rPr>
          <w:rFonts w:ascii="ＭＳ ゴシック" w:eastAsia="ＭＳ ゴシック" w:hAnsi="ＭＳ ゴシック" w:hint="eastAsia"/>
          <w:szCs w:val="21"/>
        </w:rPr>
        <w:t>あり</w:t>
      </w:r>
      <w:r w:rsidRPr="00D760F6">
        <w:rPr>
          <w:rFonts w:ascii="ＭＳ ゴシック" w:eastAsia="ＭＳ ゴシック" w:hAnsi="ＭＳ ゴシック" w:hint="eastAsia"/>
          <w:szCs w:val="21"/>
        </w:rPr>
        <w:t>、大規模な水道を布設し水道を普及させることは</w:t>
      </w:r>
      <w:r w:rsidR="001076EA" w:rsidRPr="00D760F6">
        <w:rPr>
          <w:rFonts w:ascii="ＭＳ ゴシック" w:eastAsia="ＭＳ ゴシック" w:hAnsi="ＭＳ ゴシック" w:hint="eastAsia"/>
          <w:szCs w:val="21"/>
        </w:rPr>
        <w:t>地理</w:t>
      </w:r>
      <w:r w:rsidRPr="00D760F6">
        <w:rPr>
          <w:rFonts w:ascii="ＭＳ ゴシック" w:eastAsia="ＭＳ ゴシック" w:hAnsi="ＭＳ ゴシック" w:hint="eastAsia"/>
          <w:szCs w:val="21"/>
        </w:rPr>
        <w:t>的、財政的に容易では</w:t>
      </w:r>
      <w:r w:rsidR="00083657" w:rsidRPr="00D760F6">
        <w:rPr>
          <w:rFonts w:ascii="ＭＳ ゴシック" w:eastAsia="ＭＳ ゴシック" w:hAnsi="ＭＳ ゴシック" w:hint="eastAsia"/>
          <w:szCs w:val="21"/>
        </w:rPr>
        <w:t>ない。</w:t>
      </w:r>
      <w:r w:rsidR="002665F1" w:rsidRPr="00D760F6">
        <w:rPr>
          <w:rFonts w:ascii="ＭＳ ゴシック" w:eastAsia="ＭＳ ゴシック" w:hAnsi="ＭＳ ゴシック" w:hint="eastAsia"/>
          <w:szCs w:val="21"/>
        </w:rPr>
        <w:t>さらに</w:t>
      </w:r>
      <w:r w:rsidR="00083657" w:rsidRPr="00D760F6">
        <w:rPr>
          <w:rFonts w:ascii="ＭＳ ゴシック" w:eastAsia="ＭＳ ゴシック" w:hAnsi="ＭＳ ゴシック" w:hint="eastAsia"/>
          <w:szCs w:val="21"/>
        </w:rPr>
        <w:t>、</w:t>
      </w:r>
      <w:r w:rsidR="001076EA" w:rsidRPr="00D760F6">
        <w:rPr>
          <w:rFonts w:ascii="ＭＳ ゴシック" w:eastAsia="ＭＳ ゴシック" w:hAnsi="ＭＳ ゴシック" w:hint="eastAsia"/>
          <w:szCs w:val="21"/>
        </w:rPr>
        <w:t>これらの小規模水供給システムでは、</w:t>
      </w:r>
      <w:r w:rsidR="00083657" w:rsidRPr="00D760F6">
        <w:rPr>
          <w:rFonts w:ascii="ＭＳ ゴシック" w:eastAsia="ＭＳ ゴシック" w:hAnsi="ＭＳ ゴシック" w:hint="eastAsia"/>
          <w:szCs w:val="21"/>
        </w:rPr>
        <w:t>水供給を継続していくための様々な問題</w:t>
      </w:r>
      <w:r w:rsidR="001076EA" w:rsidRPr="00D760F6">
        <w:rPr>
          <w:rFonts w:ascii="ＭＳ ゴシック" w:eastAsia="ＭＳ ゴシック" w:hAnsi="ＭＳ ゴシック" w:hint="eastAsia"/>
          <w:szCs w:val="21"/>
        </w:rPr>
        <w:t>や課題</w:t>
      </w:r>
      <w:r w:rsidR="00083657" w:rsidRPr="00D760F6">
        <w:rPr>
          <w:rFonts w:ascii="ＭＳ ゴシック" w:eastAsia="ＭＳ ゴシック" w:hAnsi="ＭＳ ゴシック" w:hint="eastAsia"/>
          <w:szCs w:val="21"/>
        </w:rPr>
        <w:t>を有していることが多い。</w:t>
      </w:r>
    </w:p>
    <w:p w14:paraId="40049974" w14:textId="001E4EBF" w:rsidR="00E40FB0" w:rsidRPr="00D760F6" w:rsidRDefault="00E40FB0" w:rsidP="001677F0">
      <w:pPr>
        <w:rPr>
          <w:rFonts w:ascii="ＭＳ ゴシック" w:eastAsia="ＭＳ ゴシック" w:hAnsi="ＭＳ ゴシック"/>
          <w:szCs w:val="21"/>
        </w:rPr>
      </w:pPr>
      <w:r w:rsidRPr="00D760F6">
        <w:rPr>
          <w:rFonts w:ascii="ＭＳ ゴシック" w:eastAsia="ＭＳ ゴシック" w:hAnsi="ＭＳ ゴシック" w:hint="eastAsia"/>
          <w:noProof/>
          <w:szCs w:val="21"/>
        </w:rPr>
        <mc:AlternateContent>
          <mc:Choice Requires="wps">
            <w:drawing>
              <wp:anchor distT="0" distB="0" distL="114300" distR="114300" simplePos="0" relativeHeight="251663360" behindDoc="0" locked="0" layoutInCell="1" allowOverlap="1" wp14:anchorId="5E563E67" wp14:editId="3FE34909">
                <wp:simplePos x="0" y="0"/>
                <wp:positionH relativeFrom="column">
                  <wp:posOffset>19050</wp:posOffset>
                </wp:positionH>
                <wp:positionV relativeFrom="paragraph">
                  <wp:posOffset>85725</wp:posOffset>
                </wp:positionV>
                <wp:extent cx="6086475" cy="1857375"/>
                <wp:effectExtent l="19050" t="19050" r="28575" b="28575"/>
                <wp:wrapNone/>
                <wp:docPr id="25" name="角丸四角形 25"/>
                <wp:cNvGraphicFramePr/>
                <a:graphic xmlns:a="http://schemas.openxmlformats.org/drawingml/2006/main">
                  <a:graphicData uri="http://schemas.microsoft.com/office/word/2010/wordprocessingShape">
                    <wps:wsp>
                      <wps:cNvSpPr/>
                      <wps:spPr>
                        <a:xfrm>
                          <a:off x="0" y="0"/>
                          <a:ext cx="6086475" cy="1857375"/>
                        </a:xfrm>
                        <a:prstGeom prst="roundRect">
                          <a:avLst/>
                        </a:prstGeom>
                        <a:noFill/>
                        <a:ln w="28575" cap="flat" cmpd="sng" algn="ctr">
                          <a:solidFill>
                            <a:srgbClr val="0070C0"/>
                          </a:solidFill>
                          <a:prstDash val="solid"/>
                          <a:miter lim="800000"/>
                        </a:ln>
                        <a:effectLst/>
                      </wps:spPr>
                      <wps:txbx>
                        <w:txbxContent>
                          <w:p w14:paraId="7FBEA53B" w14:textId="464C34F4" w:rsidR="00A40CF7" w:rsidRPr="00E40FB0" w:rsidRDefault="00A40CF7" w:rsidP="00E40FB0">
                            <w:pPr>
                              <w:jc w:val="left"/>
                              <w:rPr>
                                <w:rFonts w:ascii="ＭＳ ゴシック" w:eastAsia="ＭＳ ゴシック" w:hAnsi="ＭＳ ゴシック"/>
                                <w:szCs w:val="21"/>
                              </w:rPr>
                            </w:pPr>
                            <w:r>
                              <w:rPr>
                                <w:rFonts w:ascii="ＭＳ ゴシック" w:eastAsia="ＭＳ ゴシック" w:hAnsi="ＭＳ ゴシック" w:hint="eastAsia"/>
                                <w:color w:val="000000" w:themeColor="text1"/>
                              </w:rPr>
                              <w:t>【参考】「</w:t>
                            </w:r>
                            <w:r w:rsidRPr="00E40FB0">
                              <w:rPr>
                                <w:rFonts w:ascii="ＭＳ ゴシック" w:eastAsia="ＭＳ ゴシック" w:hAnsi="ＭＳ ゴシック" w:hint="eastAsia"/>
                                <w:szCs w:val="21"/>
                              </w:rPr>
                              <w:t>水道</w:t>
                            </w:r>
                            <w:r>
                              <w:rPr>
                                <w:rFonts w:ascii="ＭＳ ゴシック" w:eastAsia="ＭＳ ゴシック" w:hAnsi="ＭＳ ゴシック" w:hint="eastAsia"/>
                                <w:szCs w:val="21"/>
                              </w:rPr>
                              <w:t>」</w:t>
                            </w:r>
                            <w:r w:rsidRPr="00E40FB0">
                              <w:rPr>
                                <w:rFonts w:ascii="ＭＳ ゴシック" w:eastAsia="ＭＳ ゴシック" w:hAnsi="ＭＳ ゴシック" w:hint="eastAsia"/>
                                <w:szCs w:val="21"/>
                              </w:rPr>
                              <w:t>とは</w:t>
                            </w:r>
                            <w:r>
                              <w:rPr>
                                <w:rFonts w:ascii="ＭＳ ゴシック" w:eastAsia="ＭＳ ゴシック" w:hAnsi="ＭＳ ゴシック" w:hint="eastAsia"/>
                                <w:color w:val="000000" w:themeColor="text1"/>
                              </w:rPr>
                              <w:t>（</w:t>
                            </w:r>
                            <w:r w:rsidRPr="00E40FB0">
                              <w:rPr>
                                <w:rFonts w:ascii="ＭＳ ゴシック" w:eastAsia="ＭＳ ゴシック" w:hAnsi="ＭＳ ゴシック" w:hint="eastAsia"/>
                                <w:szCs w:val="21"/>
                              </w:rPr>
                              <w:t>水道法</w:t>
                            </w:r>
                            <w:r>
                              <w:rPr>
                                <w:rFonts w:ascii="ＭＳ ゴシック" w:eastAsia="ＭＳ ゴシック" w:hAnsi="ＭＳ ゴシック" w:hint="eastAsia"/>
                                <w:szCs w:val="21"/>
                              </w:rPr>
                              <w:t>第</w:t>
                            </w:r>
                            <w:r w:rsidRPr="00E40FB0">
                              <w:rPr>
                                <w:rFonts w:ascii="ＭＳ ゴシック" w:eastAsia="ＭＳ ゴシック" w:hAnsi="ＭＳ ゴシック" w:hint="eastAsia"/>
                                <w:szCs w:val="21"/>
                              </w:rPr>
                              <w:t>３条</w:t>
                            </w:r>
                            <w:r>
                              <w:rPr>
                                <w:rFonts w:ascii="ＭＳ ゴシック" w:eastAsia="ＭＳ ゴシック" w:hAnsi="ＭＳ ゴシック" w:hint="eastAsia"/>
                                <w:szCs w:val="21"/>
                              </w:rPr>
                              <w:t>第</w:t>
                            </w:r>
                            <w:r w:rsidRPr="00E40FB0">
                              <w:rPr>
                                <w:rFonts w:ascii="ＭＳ ゴシック" w:eastAsia="ＭＳ ゴシック" w:hAnsi="ＭＳ ゴシック" w:hint="eastAsia"/>
                                <w:szCs w:val="21"/>
                              </w:rPr>
                              <w:t>１項</w:t>
                            </w:r>
                            <w:r>
                              <w:rPr>
                                <w:rFonts w:ascii="ＭＳ ゴシック" w:eastAsia="ＭＳ ゴシック" w:hAnsi="ＭＳ ゴシック" w:hint="eastAsia"/>
                                <w:color w:val="000000" w:themeColor="text1"/>
                              </w:rPr>
                              <w:t>）</w:t>
                            </w:r>
                          </w:p>
                          <w:p w14:paraId="4FD5B9F3" w14:textId="749853CC" w:rsidR="00A40CF7" w:rsidRPr="00E40FB0" w:rsidRDefault="00A40CF7" w:rsidP="00E40FB0">
                            <w:pPr>
                              <w:jc w:val="left"/>
                              <w:rPr>
                                <w:rFonts w:ascii="ＭＳ ゴシック" w:eastAsia="ＭＳ ゴシック" w:hAnsi="ＭＳ ゴシック"/>
                                <w:szCs w:val="21"/>
                              </w:rPr>
                            </w:pPr>
                            <w:r>
                              <w:rPr>
                                <w:rFonts w:ascii="ＭＳ ゴシック" w:eastAsia="ＭＳ ゴシック" w:hAnsi="ＭＳ ゴシック" w:hint="eastAsia"/>
                                <w:szCs w:val="21"/>
                              </w:rPr>
                              <w:t>水道法で</w:t>
                            </w:r>
                            <w:r w:rsidRPr="00E40FB0">
                              <w:rPr>
                                <w:rFonts w:ascii="ＭＳ ゴシック" w:eastAsia="ＭＳ ゴシック" w:hAnsi="ＭＳ ゴシック" w:hint="eastAsia"/>
                                <w:szCs w:val="21"/>
                              </w:rPr>
                              <w:t>定め</w:t>
                            </w:r>
                            <w:r>
                              <w:rPr>
                                <w:rFonts w:ascii="ＭＳ ゴシック" w:eastAsia="ＭＳ ゴシック" w:hAnsi="ＭＳ ゴシック" w:hint="eastAsia"/>
                                <w:szCs w:val="21"/>
                              </w:rPr>
                              <w:t>る「</w:t>
                            </w:r>
                            <w:r>
                              <w:rPr>
                                <w:rFonts w:ascii="ＭＳ ゴシック" w:eastAsia="ＭＳ ゴシック" w:hAnsi="ＭＳ ゴシック"/>
                                <w:szCs w:val="21"/>
                              </w:rPr>
                              <w:t>水道</w:t>
                            </w:r>
                            <w:r>
                              <w:rPr>
                                <w:rFonts w:ascii="ＭＳ ゴシック" w:eastAsia="ＭＳ ゴシック" w:hAnsi="ＭＳ ゴシック" w:hint="eastAsia"/>
                                <w:szCs w:val="21"/>
                              </w:rPr>
                              <w:t>」</w:t>
                            </w:r>
                            <w:r>
                              <w:rPr>
                                <w:rFonts w:ascii="ＭＳ ゴシック" w:eastAsia="ＭＳ ゴシック" w:hAnsi="ＭＳ ゴシック"/>
                                <w:szCs w:val="21"/>
                              </w:rPr>
                              <w:t>の定義は</w:t>
                            </w:r>
                            <w:r w:rsidRPr="00E40FB0">
                              <w:rPr>
                                <w:rFonts w:ascii="ＭＳ ゴシック" w:eastAsia="ＭＳ ゴシック" w:hAnsi="ＭＳ ゴシック" w:hint="eastAsia"/>
                                <w:szCs w:val="21"/>
                              </w:rPr>
                              <w:t>、</w:t>
                            </w:r>
                          </w:p>
                          <w:p w14:paraId="554B804F" w14:textId="77777777" w:rsidR="00A40CF7" w:rsidRPr="00E40FB0" w:rsidRDefault="00A40CF7" w:rsidP="00E40FB0">
                            <w:pPr>
                              <w:ind w:left="210" w:hangingChars="100" w:hanging="210"/>
                              <w:jc w:val="left"/>
                              <w:rPr>
                                <w:rFonts w:ascii="ＭＳ ゴシック" w:eastAsia="ＭＳ ゴシック" w:hAnsi="ＭＳ ゴシック"/>
                                <w:szCs w:val="21"/>
                              </w:rPr>
                            </w:pPr>
                            <w:r w:rsidRPr="00E40FB0">
                              <w:rPr>
                                <w:rFonts w:ascii="ＭＳ ゴシック" w:eastAsia="ＭＳ ゴシック" w:hAnsi="ＭＳ ゴシック" w:hint="eastAsia"/>
                                <w:szCs w:val="21"/>
                              </w:rPr>
                              <w:t>「導管及びその他の工作物（取水、貯水、導水、浄水及び配水のための導管以外の施設）により、水を人の飲用に適する水として供給する施設の総体をいう。</w:t>
                            </w:r>
                          </w:p>
                          <w:p w14:paraId="7B582AC5" w14:textId="77777777" w:rsidR="00A40CF7" w:rsidRDefault="00A40CF7" w:rsidP="00E40FB0">
                            <w:pPr>
                              <w:ind w:leftChars="100" w:left="210"/>
                              <w:jc w:val="left"/>
                              <w:rPr>
                                <w:rFonts w:ascii="ＭＳ ゴシック" w:eastAsia="ＭＳ ゴシック" w:hAnsi="ＭＳ ゴシック"/>
                                <w:szCs w:val="21"/>
                              </w:rPr>
                            </w:pPr>
                            <w:r w:rsidRPr="00E40FB0">
                              <w:rPr>
                                <w:rFonts w:ascii="ＭＳ ゴシック" w:eastAsia="ＭＳ ゴシック" w:hAnsi="ＭＳ ゴシック" w:hint="eastAsia"/>
                                <w:szCs w:val="21"/>
                              </w:rPr>
                              <w:t>ただし、工事の際の仮設給水施設や災害時の応急給水施設等、短期的に臨時に施設されたものは除かれる。」</w:t>
                            </w:r>
                          </w:p>
                          <w:p w14:paraId="4C863928" w14:textId="0092539B" w:rsidR="00A40CF7" w:rsidRPr="00F179DD" w:rsidRDefault="00A40CF7" w:rsidP="00E40FB0">
                            <w:pPr>
                              <w:jc w:val="left"/>
                              <w:rPr>
                                <w:rFonts w:ascii="ＭＳ ゴシック" w:eastAsia="ＭＳ ゴシック" w:hAnsi="ＭＳ ゴシック"/>
                                <w:szCs w:val="21"/>
                              </w:rPr>
                            </w:pPr>
                            <w:r>
                              <w:rPr>
                                <w:rFonts w:ascii="ＭＳ ゴシック" w:eastAsia="ＭＳ ゴシック" w:hAnsi="ＭＳ ゴシック" w:hint="eastAsia"/>
                                <w:szCs w:val="21"/>
                              </w:rPr>
                              <w:t>と記載</w:t>
                            </w:r>
                            <w:r>
                              <w:rPr>
                                <w:rFonts w:ascii="ＭＳ ゴシック" w:eastAsia="ＭＳ ゴシック" w:hAnsi="ＭＳ ゴシック"/>
                                <w:szCs w:val="21"/>
                              </w:rPr>
                              <w:t>されており</w:t>
                            </w:r>
                            <w:r>
                              <w:rPr>
                                <w:rFonts w:ascii="ＭＳ ゴシック" w:eastAsia="ＭＳ ゴシック" w:hAnsi="ＭＳ ゴシック" w:hint="eastAsia"/>
                                <w:szCs w:val="21"/>
                              </w:rPr>
                              <w:t>、</w:t>
                            </w:r>
                            <w:r>
                              <w:rPr>
                                <w:rFonts w:ascii="ＭＳ ゴシック" w:eastAsia="ＭＳ ゴシック" w:hAnsi="ＭＳ ゴシック"/>
                                <w:szCs w:val="21"/>
                              </w:rPr>
                              <w:t>水源から管路や</w:t>
                            </w:r>
                            <w:r>
                              <w:rPr>
                                <w:rFonts w:ascii="ＭＳ ゴシック" w:eastAsia="ＭＳ ゴシック" w:hAnsi="ＭＳ ゴシック" w:hint="eastAsia"/>
                                <w:szCs w:val="21"/>
                              </w:rPr>
                              <w:t>各</w:t>
                            </w:r>
                            <w:r>
                              <w:rPr>
                                <w:rFonts w:ascii="ＭＳ ゴシック" w:eastAsia="ＭＳ ゴシック" w:hAnsi="ＭＳ ゴシック"/>
                                <w:szCs w:val="21"/>
                              </w:rPr>
                              <w:t>施設を経て</w:t>
                            </w:r>
                            <w:r>
                              <w:rPr>
                                <w:rFonts w:ascii="ＭＳ ゴシック" w:eastAsia="ＭＳ ゴシック" w:hAnsi="ＭＳ ゴシック" w:hint="eastAsia"/>
                                <w:szCs w:val="21"/>
                              </w:rPr>
                              <w:t>、飲み</w:t>
                            </w:r>
                            <w:r>
                              <w:rPr>
                                <w:rFonts w:ascii="ＭＳ ゴシック" w:eastAsia="ＭＳ ゴシック" w:hAnsi="ＭＳ ゴシック"/>
                                <w:szCs w:val="21"/>
                              </w:rPr>
                              <w:t>水を供給する施設</w:t>
                            </w:r>
                            <w:r>
                              <w:rPr>
                                <w:rFonts w:ascii="ＭＳ ゴシック" w:eastAsia="ＭＳ ゴシック" w:hAnsi="ＭＳ ゴシック" w:hint="eastAsia"/>
                                <w:szCs w:val="21"/>
                              </w:rPr>
                              <w:t>全体のことを</w:t>
                            </w:r>
                            <w:r>
                              <w:rPr>
                                <w:rFonts w:ascii="ＭＳ ゴシック" w:eastAsia="ＭＳ ゴシック" w:hAnsi="ＭＳ ゴシック"/>
                                <w:szCs w:val="21"/>
                              </w:rPr>
                              <w:t>いう。</w:t>
                            </w:r>
                          </w:p>
                          <w:p w14:paraId="7B01B9E9" w14:textId="7634188C" w:rsidR="00A40CF7" w:rsidRPr="00A33406" w:rsidRDefault="00A40CF7" w:rsidP="00E40FB0">
                            <w:pPr>
                              <w:jc w:val="left"/>
                              <w:rPr>
                                <w:rFonts w:ascii="ＭＳ ゴシック" w:eastAsia="ＭＳ ゴシック" w:hAnsi="ＭＳ ゴシック"/>
                                <w:color w:val="000000" w:themeColor="text1"/>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roundrect w14:anchorId="5E563E67" id="角丸四角形 25" o:spid="_x0000_s1026" style="position:absolute;left:0;text-align:left;margin-left:1.5pt;margin-top:6.75pt;width:479.25pt;height:146.2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" filled="f" strokecolor="#0070c0" strokeweight="2.25pt">
                <v:stroke joinstyle="miter"/>
                <v:textbox>
                  <w:txbxContent>
                    <w:p w14:paraId="7FBEA53B" w14:textId="464C34F4" w:rsidR="00A40CF7" w:rsidRPr="00E40FB0" w:rsidRDefault="00A40CF7" w:rsidP="00E40FB0">
                      <w:pPr>
                        <w:jc w:val="left"/>
                        <w:rPr>
                          <w:rFonts w:ascii="ＭＳ ゴシック" w:eastAsia="ＭＳ ゴシック" w:hAnsi="ＭＳ ゴシック"/>
                          <w:szCs w:val="21"/>
                        </w:rPr>
                      </w:pPr>
                      <w:r>
                        <w:rPr>
                          <w:rFonts w:ascii="ＭＳ ゴシック" w:eastAsia="ＭＳ ゴシック" w:hAnsi="ＭＳ ゴシック" w:hint="eastAsia"/>
                          <w:color w:val="000000" w:themeColor="text1"/>
                        </w:rPr>
                        <w:t>【参考】「</w:t>
                      </w:r>
                      <w:r w:rsidRPr="00E40FB0">
                        <w:rPr>
                          <w:rFonts w:ascii="ＭＳ ゴシック" w:eastAsia="ＭＳ ゴシック" w:hAnsi="ＭＳ ゴシック" w:hint="eastAsia"/>
                          <w:szCs w:val="21"/>
                        </w:rPr>
                        <w:t>水道</w:t>
                      </w:r>
                      <w:r>
                        <w:rPr>
                          <w:rFonts w:ascii="ＭＳ ゴシック" w:eastAsia="ＭＳ ゴシック" w:hAnsi="ＭＳ ゴシック" w:hint="eastAsia"/>
                          <w:szCs w:val="21"/>
                        </w:rPr>
                        <w:t>」</w:t>
                      </w:r>
                      <w:r w:rsidRPr="00E40FB0">
                        <w:rPr>
                          <w:rFonts w:ascii="ＭＳ ゴシック" w:eastAsia="ＭＳ ゴシック" w:hAnsi="ＭＳ ゴシック" w:hint="eastAsia"/>
                          <w:szCs w:val="21"/>
                        </w:rPr>
                        <w:t>とは</w:t>
                      </w:r>
                      <w:r>
                        <w:rPr>
                          <w:rFonts w:ascii="ＭＳ ゴシック" w:eastAsia="ＭＳ ゴシック" w:hAnsi="ＭＳ ゴシック" w:hint="eastAsia"/>
                          <w:color w:val="000000" w:themeColor="text1"/>
                        </w:rPr>
                        <w:t>（</w:t>
                      </w:r>
                      <w:r w:rsidRPr="00E40FB0">
                        <w:rPr>
                          <w:rFonts w:ascii="ＭＳ ゴシック" w:eastAsia="ＭＳ ゴシック" w:hAnsi="ＭＳ ゴシック" w:hint="eastAsia"/>
                          <w:szCs w:val="21"/>
                        </w:rPr>
                        <w:t>水道法</w:t>
                      </w:r>
                      <w:r>
                        <w:rPr>
                          <w:rFonts w:ascii="ＭＳ ゴシック" w:eastAsia="ＭＳ ゴシック" w:hAnsi="ＭＳ ゴシック" w:hint="eastAsia"/>
                          <w:szCs w:val="21"/>
                        </w:rPr>
                        <w:t>第</w:t>
                      </w:r>
                      <w:r w:rsidRPr="00E40FB0">
                        <w:rPr>
                          <w:rFonts w:ascii="ＭＳ ゴシック" w:eastAsia="ＭＳ ゴシック" w:hAnsi="ＭＳ ゴシック" w:hint="eastAsia"/>
                          <w:szCs w:val="21"/>
                        </w:rPr>
                        <w:t>３条</w:t>
                      </w:r>
                      <w:r>
                        <w:rPr>
                          <w:rFonts w:ascii="ＭＳ ゴシック" w:eastAsia="ＭＳ ゴシック" w:hAnsi="ＭＳ ゴシック" w:hint="eastAsia"/>
                          <w:szCs w:val="21"/>
                        </w:rPr>
                        <w:t>第</w:t>
                      </w:r>
                      <w:r w:rsidRPr="00E40FB0">
                        <w:rPr>
                          <w:rFonts w:ascii="ＭＳ ゴシック" w:eastAsia="ＭＳ ゴシック" w:hAnsi="ＭＳ ゴシック" w:hint="eastAsia"/>
                          <w:szCs w:val="21"/>
                        </w:rPr>
                        <w:t>１項</w:t>
                      </w:r>
                      <w:r>
                        <w:rPr>
                          <w:rFonts w:ascii="ＭＳ ゴシック" w:eastAsia="ＭＳ ゴシック" w:hAnsi="ＭＳ ゴシック" w:hint="eastAsia"/>
                          <w:color w:val="000000" w:themeColor="text1"/>
                        </w:rPr>
                        <w:t>）</w:t>
                      </w:r>
                    </w:p>
                    <w:p w14:paraId="4FD5B9F3" w14:textId="749853CC" w:rsidR="00A40CF7" w:rsidRPr="00E40FB0" w:rsidRDefault="00A40CF7" w:rsidP="00E40FB0">
                      <w:pPr>
                        <w:jc w:val="left"/>
                        <w:rPr>
                          <w:rFonts w:ascii="ＭＳ ゴシック" w:eastAsia="ＭＳ ゴシック" w:hAnsi="ＭＳ ゴシック"/>
                          <w:szCs w:val="21"/>
                        </w:rPr>
                      </w:pPr>
                      <w:r>
                        <w:rPr>
                          <w:rFonts w:ascii="ＭＳ ゴシック" w:eastAsia="ＭＳ ゴシック" w:hAnsi="ＭＳ ゴシック" w:hint="eastAsia"/>
                          <w:szCs w:val="21"/>
                        </w:rPr>
                        <w:t>水道法で</w:t>
                      </w:r>
                      <w:r w:rsidRPr="00E40FB0">
                        <w:rPr>
                          <w:rFonts w:ascii="ＭＳ ゴシック" w:eastAsia="ＭＳ ゴシック" w:hAnsi="ＭＳ ゴシック" w:hint="eastAsia"/>
                          <w:szCs w:val="21"/>
                        </w:rPr>
                        <w:t>定め</w:t>
                      </w:r>
                      <w:r>
                        <w:rPr>
                          <w:rFonts w:ascii="ＭＳ ゴシック" w:eastAsia="ＭＳ ゴシック" w:hAnsi="ＭＳ ゴシック" w:hint="eastAsia"/>
                          <w:szCs w:val="21"/>
                        </w:rPr>
                        <w:t>る「</w:t>
                      </w:r>
                      <w:r>
                        <w:rPr>
                          <w:rFonts w:ascii="ＭＳ ゴシック" w:eastAsia="ＭＳ ゴシック" w:hAnsi="ＭＳ ゴシック"/>
                          <w:szCs w:val="21"/>
                        </w:rPr>
                        <w:t>水道</w:t>
                      </w:r>
                      <w:r>
                        <w:rPr>
                          <w:rFonts w:ascii="ＭＳ ゴシック" w:eastAsia="ＭＳ ゴシック" w:hAnsi="ＭＳ ゴシック" w:hint="eastAsia"/>
                          <w:szCs w:val="21"/>
                        </w:rPr>
                        <w:t>」</w:t>
                      </w:r>
                      <w:r>
                        <w:rPr>
                          <w:rFonts w:ascii="ＭＳ ゴシック" w:eastAsia="ＭＳ ゴシック" w:hAnsi="ＭＳ ゴシック"/>
                          <w:szCs w:val="21"/>
                        </w:rPr>
                        <w:t>の定義は</w:t>
                      </w:r>
                      <w:r w:rsidRPr="00E40FB0">
                        <w:rPr>
                          <w:rFonts w:ascii="ＭＳ ゴシック" w:eastAsia="ＭＳ ゴシック" w:hAnsi="ＭＳ ゴシック" w:hint="eastAsia"/>
                          <w:szCs w:val="21"/>
                        </w:rPr>
                        <w:t>、</w:t>
                      </w:r>
                    </w:p>
                    <w:p w14:paraId="554B804F" w14:textId="77777777" w:rsidR="00A40CF7" w:rsidRPr="00E40FB0" w:rsidRDefault="00A40CF7" w:rsidP="00E40FB0">
                      <w:pPr>
                        <w:ind w:left="210" w:hangingChars="100" w:hanging="210"/>
                        <w:jc w:val="left"/>
                        <w:rPr>
                          <w:rFonts w:ascii="ＭＳ ゴシック" w:eastAsia="ＭＳ ゴシック" w:hAnsi="ＭＳ ゴシック"/>
                          <w:szCs w:val="21"/>
                        </w:rPr>
                      </w:pPr>
                      <w:r w:rsidRPr="00E40FB0">
                        <w:rPr>
                          <w:rFonts w:ascii="ＭＳ ゴシック" w:eastAsia="ＭＳ ゴシック" w:hAnsi="ＭＳ ゴシック" w:hint="eastAsia"/>
                          <w:szCs w:val="21"/>
                        </w:rPr>
                        <w:t>「導管及びその他の工作物（取水、貯水、導水、浄水及び配水のための導管以外の施設）により、水を人の飲用に適する水として供給する施設の総体をいう。</w:t>
                      </w:r>
                    </w:p>
                    <w:p w14:paraId="7B582AC5" w14:textId="77777777" w:rsidR="00A40CF7" w:rsidRDefault="00A40CF7" w:rsidP="00E40FB0">
                      <w:pPr>
                        <w:ind w:leftChars="100" w:left="210"/>
                        <w:jc w:val="left"/>
                        <w:rPr>
                          <w:rFonts w:ascii="ＭＳ ゴシック" w:eastAsia="ＭＳ ゴシック" w:hAnsi="ＭＳ ゴシック"/>
                          <w:szCs w:val="21"/>
                        </w:rPr>
                      </w:pPr>
                      <w:r w:rsidRPr="00E40FB0">
                        <w:rPr>
                          <w:rFonts w:ascii="ＭＳ ゴシック" w:eastAsia="ＭＳ ゴシック" w:hAnsi="ＭＳ ゴシック" w:hint="eastAsia"/>
                          <w:szCs w:val="21"/>
                        </w:rPr>
                        <w:t>ただし、工事の際の仮設給水施設や災害時の応急給水施設等、短期的に臨時に施設されたものは除かれる。」</w:t>
                      </w:r>
                    </w:p>
                    <w:p w14:paraId="4C863928" w14:textId="0092539B" w:rsidR="00A40CF7" w:rsidRPr="00F179DD" w:rsidRDefault="00A40CF7" w:rsidP="00E40FB0">
                      <w:pPr>
                        <w:jc w:val="left"/>
                        <w:rPr>
                          <w:rFonts w:ascii="ＭＳ ゴシック" w:eastAsia="ＭＳ ゴシック" w:hAnsi="ＭＳ ゴシック"/>
                          <w:szCs w:val="21"/>
                        </w:rPr>
                      </w:pPr>
                      <w:r>
                        <w:rPr>
                          <w:rFonts w:ascii="ＭＳ ゴシック" w:eastAsia="ＭＳ ゴシック" w:hAnsi="ＭＳ ゴシック" w:hint="eastAsia"/>
                          <w:szCs w:val="21"/>
                        </w:rPr>
                        <w:t>と記載</w:t>
                      </w:r>
                      <w:r>
                        <w:rPr>
                          <w:rFonts w:ascii="ＭＳ ゴシック" w:eastAsia="ＭＳ ゴシック" w:hAnsi="ＭＳ ゴシック"/>
                          <w:szCs w:val="21"/>
                        </w:rPr>
                        <w:t>されており</w:t>
                      </w:r>
                      <w:r>
                        <w:rPr>
                          <w:rFonts w:ascii="ＭＳ ゴシック" w:eastAsia="ＭＳ ゴシック" w:hAnsi="ＭＳ ゴシック" w:hint="eastAsia"/>
                          <w:szCs w:val="21"/>
                        </w:rPr>
                        <w:t>、</w:t>
                      </w:r>
                      <w:r>
                        <w:rPr>
                          <w:rFonts w:ascii="ＭＳ ゴシック" w:eastAsia="ＭＳ ゴシック" w:hAnsi="ＭＳ ゴシック"/>
                          <w:szCs w:val="21"/>
                        </w:rPr>
                        <w:t>水源から管路や</w:t>
                      </w:r>
                      <w:r>
                        <w:rPr>
                          <w:rFonts w:ascii="ＭＳ ゴシック" w:eastAsia="ＭＳ ゴシック" w:hAnsi="ＭＳ ゴシック" w:hint="eastAsia"/>
                          <w:szCs w:val="21"/>
                        </w:rPr>
                        <w:t>各</w:t>
                      </w:r>
                      <w:r>
                        <w:rPr>
                          <w:rFonts w:ascii="ＭＳ ゴシック" w:eastAsia="ＭＳ ゴシック" w:hAnsi="ＭＳ ゴシック"/>
                          <w:szCs w:val="21"/>
                        </w:rPr>
                        <w:t>施設を経て</w:t>
                      </w:r>
                      <w:r>
                        <w:rPr>
                          <w:rFonts w:ascii="ＭＳ ゴシック" w:eastAsia="ＭＳ ゴシック" w:hAnsi="ＭＳ ゴシック" w:hint="eastAsia"/>
                          <w:szCs w:val="21"/>
                        </w:rPr>
                        <w:t>、飲み</w:t>
                      </w:r>
                      <w:r>
                        <w:rPr>
                          <w:rFonts w:ascii="ＭＳ ゴシック" w:eastAsia="ＭＳ ゴシック" w:hAnsi="ＭＳ ゴシック"/>
                          <w:szCs w:val="21"/>
                        </w:rPr>
                        <w:t>水を供給する施設</w:t>
                      </w:r>
                      <w:r>
                        <w:rPr>
                          <w:rFonts w:ascii="ＭＳ ゴシック" w:eastAsia="ＭＳ ゴシック" w:hAnsi="ＭＳ ゴシック" w:hint="eastAsia"/>
                          <w:szCs w:val="21"/>
                        </w:rPr>
                        <w:t>全体のことを</w:t>
                      </w:r>
                      <w:r>
                        <w:rPr>
                          <w:rFonts w:ascii="ＭＳ ゴシック" w:eastAsia="ＭＳ ゴシック" w:hAnsi="ＭＳ ゴシック"/>
                          <w:szCs w:val="21"/>
                        </w:rPr>
                        <w:t>いう。</w:t>
                      </w:r>
                    </w:p>
                    <w:p w14:paraId="7B01B9E9" w14:textId="7634188C" w:rsidR="00A40CF7" w:rsidRPr="00A33406" w:rsidRDefault="00A40CF7" w:rsidP="00E40FB0">
                      <w:pPr>
                        <w:jc w:val="left"/>
                        <w:rPr>
                          <w:rFonts w:ascii="ＭＳ ゴシック" w:eastAsia="ＭＳ ゴシック" w:hAnsi="ＭＳ ゴシック"/>
                          <w:color w:val="000000" w:themeColor="text1"/>
                        </w:rPr>
                      </w:pPr>
                    </w:p>
                  </w:txbxContent>
                </v:textbox>
              </v:roundrect>
            </w:pict>
          </mc:Fallback>
        </mc:AlternateContent>
      </w:r>
    </w:p>
    <w:p w14:paraId="17884D85" w14:textId="0947E568" w:rsidR="00E40FB0" w:rsidRPr="00D760F6" w:rsidRDefault="00E40FB0" w:rsidP="001677F0">
      <w:pPr>
        <w:rPr>
          <w:rFonts w:ascii="ＭＳ ゴシック" w:eastAsia="ＭＳ ゴシック" w:hAnsi="ＭＳ ゴシック"/>
          <w:szCs w:val="21"/>
        </w:rPr>
      </w:pPr>
    </w:p>
    <w:p w14:paraId="6312A248" w14:textId="77777777" w:rsidR="00E40FB0" w:rsidRPr="00D760F6" w:rsidRDefault="00E40FB0" w:rsidP="001677F0">
      <w:pPr>
        <w:rPr>
          <w:rFonts w:ascii="ＭＳ ゴシック" w:eastAsia="ＭＳ ゴシック" w:hAnsi="ＭＳ ゴシック"/>
          <w:szCs w:val="21"/>
        </w:rPr>
      </w:pPr>
    </w:p>
    <w:p w14:paraId="544B80EE" w14:textId="77777777" w:rsidR="00E40FB0" w:rsidRPr="00D760F6" w:rsidRDefault="00E40FB0" w:rsidP="001677F0">
      <w:pPr>
        <w:rPr>
          <w:rFonts w:ascii="ＭＳ ゴシック" w:eastAsia="ＭＳ ゴシック" w:hAnsi="ＭＳ ゴシック"/>
          <w:szCs w:val="21"/>
        </w:rPr>
      </w:pPr>
    </w:p>
    <w:p w14:paraId="6F9E1CA6" w14:textId="77777777" w:rsidR="00E40FB0" w:rsidRPr="00D760F6" w:rsidRDefault="00E40FB0" w:rsidP="001677F0">
      <w:pPr>
        <w:rPr>
          <w:rFonts w:ascii="ＭＳ ゴシック" w:eastAsia="ＭＳ ゴシック" w:hAnsi="ＭＳ ゴシック"/>
          <w:szCs w:val="21"/>
        </w:rPr>
      </w:pPr>
    </w:p>
    <w:p w14:paraId="1FBE059E" w14:textId="77777777" w:rsidR="00E40FB0" w:rsidRPr="00D760F6" w:rsidRDefault="00E40FB0" w:rsidP="001677F0">
      <w:pPr>
        <w:rPr>
          <w:rFonts w:ascii="ＭＳ ゴシック" w:eastAsia="ＭＳ ゴシック" w:hAnsi="ＭＳ ゴシック"/>
          <w:szCs w:val="21"/>
        </w:rPr>
      </w:pPr>
    </w:p>
    <w:p w14:paraId="57EA34DF" w14:textId="77777777" w:rsidR="00E40FB0" w:rsidRPr="00D760F6" w:rsidRDefault="00E40FB0" w:rsidP="001677F0">
      <w:pPr>
        <w:rPr>
          <w:rFonts w:ascii="ＭＳ ゴシック" w:eastAsia="ＭＳ ゴシック" w:hAnsi="ＭＳ ゴシック"/>
          <w:szCs w:val="21"/>
        </w:rPr>
      </w:pPr>
    </w:p>
    <w:p w14:paraId="4EFB2AE0" w14:textId="77777777" w:rsidR="00E40FB0" w:rsidRPr="00D760F6" w:rsidRDefault="00E40FB0" w:rsidP="001677F0">
      <w:pPr>
        <w:rPr>
          <w:rFonts w:ascii="ＭＳ ゴシック" w:eastAsia="ＭＳ ゴシック" w:hAnsi="ＭＳ ゴシック"/>
          <w:szCs w:val="21"/>
        </w:rPr>
      </w:pPr>
    </w:p>
    <w:p w14:paraId="0E7603AA" w14:textId="77777777" w:rsidR="00E40FB0" w:rsidRPr="00D760F6" w:rsidRDefault="00E40FB0" w:rsidP="00E40FB0">
      <w:pPr>
        <w:rPr>
          <w:rFonts w:ascii="ＭＳ ゴシック" w:eastAsia="ＭＳ ゴシック" w:hAnsi="ＭＳ ゴシック"/>
          <w:szCs w:val="21"/>
        </w:rPr>
      </w:pPr>
    </w:p>
    <w:p w14:paraId="165225F2" w14:textId="576219E0" w:rsidR="00D55B4A" w:rsidRPr="00D760F6" w:rsidRDefault="00D31A62" w:rsidP="00FC2172">
      <w:pPr>
        <w:rPr>
          <w:rFonts w:ascii="ＭＳ ゴシック" w:eastAsia="ＭＳ ゴシック" w:hAnsi="ＭＳ ゴシック"/>
          <w:szCs w:val="21"/>
        </w:rPr>
      </w:pPr>
      <w:r w:rsidRPr="00D760F6">
        <w:rPr>
          <w:rFonts w:ascii="ＭＳ ゴシック" w:eastAsia="ＭＳ ゴシック" w:hAnsi="ＭＳ ゴシック" w:hint="eastAsia"/>
          <w:szCs w:val="21"/>
        </w:rPr>
        <w:t>②</w:t>
      </w:r>
      <w:r w:rsidR="00D55B4A" w:rsidRPr="00D760F6">
        <w:rPr>
          <w:rFonts w:ascii="ＭＳ ゴシック" w:eastAsia="ＭＳ ゴシック" w:hAnsi="ＭＳ ゴシック" w:hint="eastAsia"/>
          <w:szCs w:val="21"/>
        </w:rPr>
        <w:t>小規模水供給システムと水道法</w:t>
      </w:r>
    </w:p>
    <w:p w14:paraId="06FBB25D" w14:textId="4A1D46F1" w:rsidR="00A63435" w:rsidRPr="00D760F6" w:rsidRDefault="00D55B4A" w:rsidP="003D0194">
      <w:pPr>
        <w:rPr>
          <w:rFonts w:ascii="ＭＳ ゴシック" w:eastAsia="ＭＳ ゴシック" w:hAnsi="ＭＳ ゴシック"/>
          <w:szCs w:val="21"/>
        </w:rPr>
      </w:pPr>
      <w:r w:rsidRPr="00D760F6">
        <w:rPr>
          <w:rFonts w:ascii="ＭＳ ゴシック" w:eastAsia="ＭＳ ゴシック" w:hAnsi="ＭＳ ゴシック" w:hint="eastAsia"/>
          <w:szCs w:val="21"/>
        </w:rPr>
        <w:t>小規模な集落水道や飲用井戸、10m</w:t>
      </w:r>
      <w:r w:rsidRPr="00D760F6">
        <w:rPr>
          <w:rFonts w:ascii="ＭＳ ゴシック" w:eastAsia="ＭＳ ゴシック" w:hAnsi="ＭＳ ゴシック" w:hint="eastAsia"/>
          <w:szCs w:val="21"/>
          <w:vertAlign w:val="superscript"/>
        </w:rPr>
        <w:t>3</w:t>
      </w:r>
      <w:r w:rsidRPr="00D760F6">
        <w:rPr>
          <w:rFonts w:ascii="ＭＳ ゴシック" w:eastAsia="ＭＳ ゴシック" w:hAnsi="ＭＳ ゴシック" w:hint="eastAsia"/>
          <w:szCs w:val="21"/>
        </w:rPr>
        <w:t>以下の貯水槽を持つ施設等規模の小さな水道は、水道法に規定するような画一的な規制措置を加えることが不適当である</w:t>
      </w:r>
      <w:r w:rsidR="000C324F" w:rsidRPr="00D760F6">
        <w:rPr>
          <w:rFonts w:ascii="ＭＳ ゴシック" w:eastAsia="ＭＳ ゴシック" w:hAnsi="ＭＳ ゴシック" w:hint="eastAsia"/>
          <w:szCs w:val="21"/>
        </w:rPr>
        <w:t>ため</w:t>
      </w:r>
      <w:r w:rsidRPr="00D760F6">
        <w:rPr>
          <w:rFonts w:ascii="ＭＳ ゴシック" w:eastAsia="ＭＳ ゴシック" w:hAnsi="ＭＳ ゴシック" w:hint="eastAsia"/>
          <w:szCs w:val="21"/>
        </w:rPr>
        <w:t>、直接的に水道法の規制はなされていない。</w:t>
      </w:r>
    </w:p>
    <w:p w14:paraId="68866A09" w14:textId="37039150" w:rsidR="00FC2172" w:rsidRPr="00D760F6" w:rsidRDefault="00FC2172" w:rsidP="003D0194">
      <w:pPr>
        <w:rPr>
          <w:rFonts w:ascii="ＭＳ ゴシック" w:eastAsia="ＭＳ ゴシック" w:hAnsi="ＭＳ ゴシック"/>
          <w:szCs w:val="21"/>
        </w:rPr>
      </w:pPr>
      <w:r w:rsidRPr="00D760F6">
        <w:rPr>
          <w:rFonts w:ascii="ＭＳ ゴシック" w:eastAsia="ＭＳ ゴシック" w:hAnsi="ＭＳ ゴシック" w:hint="eastAsia"/>
          <w:szCs w:val="21"/>
        </w:rPr>
        <w:t>ただし、地方公共団体（都道府県等）がその地域の実情と必要に応じて条例等で規制することは禁止されて</w:t>
      </w:r>
      <w:r w:rsidR="002665F1" w:rsidRPr="00D760F6">
        <w:rPr>
          <w:rFonts w:ascii="ＭＳ ゴシック" w:eastAsia="ＭＳ ゴシック" w:hAnsi="ＭＳ ゴシック" w:hint="eastAsia"/>
          <w:szCs w:val="21"/>
        </w:rPr>
        <w:t>は</w:t>
      </w:r>
      <w:r w:rsidRPr="00D760F6">
        <w:rPr>
          <w:rFonts w:ascii="ＭＳ ゴシック" w:eastAsia="ＭＳ ゴシック" w:hAnsi="ＭＳ ゴシック" w:hint="eastAsia"/>
          <w:szCs w:val="21"/>
        </w:rPr>
        <w:t>おらず、これらの小規模な水道等に</w:t>
      </w:r>
      <w:r w:rsidR="00221004" w:rsidRPr="00D760F6">
        <w:rPr>
          <w:rFonts w:ascii="ＭＳ ゴシック" w:eastAsia="ＭＳ ゴシック" w:hAnsi="ＭＳ ゴシック" w:hint="eastAsia"/>
          <w:szCs w:val="21"/>
        </w:rPr>
        <w:t>対応</w:t>
      </w:r>
      <w:r w:rsidRPr="00D760F6">
        <w:rPr>
          <w:rFonts w:ascii="ＭＳ ゴシック" w:eastAsia="ＭＳ ゴシック" w:hAnsi="ＭＳ ゴシック" w:hint="eastAsia"/>
          <w:szCs w:val="21"/>
        </w:rPr>
        <w:t>する規制措置を</w:t>
      </w:r>
      <w:r w:rsidR="00AA1A44" w:rsidRPr="00D760F6">
        <w:rPr>
          <w:rFonts w:ascii="ＭＳ ゴシック" w:eastAsia="ＭＳ ゴシック" w:hAnsi="ＭＳ ゴシック" w:hint="eastAsia"/>
          <w:szCs w:val="21"/>
        </w:rPr>
        <w:t>各々の</w:t>
      </w:r>
      <w:r w:rsidRPr="00D760F6">
        <w:rPr>
          <w:rFonts w:ascii="ＭＳ ゴシック" w:eastAsia="ＭＳ ゴシック" w:hAnsi="ＭＳ ゴシック" w:hint="eastAsia"/>
          <w:szCs w:val="21"/>
        </w:rPr>
        <w:t>条例等で定める場合がある。</w:t>
      </w:r>
    </w:p>
    <w:p w14:paraId="079ED329" w14:textId="77777777" w:rsidR="00C124E5" w:rsidRPr="00D760F6" w:rsidRDefault="00C124E5" w:rsidP="001677F0">
      <w:pPr>
        <w:rPr>
          <w:rFonts w:ascii="ＭＳ ゴシック" w:eastAsia="ＭＳ ゴシック" w:hAnsi="ＭＳ ゴシック"/>
          <w:szCs w:val="21"/>
        </w:rPr>
      </w:pPr>
      <w:r w:rsidRPr="00D760F6">
        <w:rPr>
          <w:rFonts w:ascii="ＭＳ ゴシック" w:eastAsia="ＭＳ ゴシック" w:hAnsi="ＭＳ ゴシック" w:hint="eastAsia"/>
          <w:szCs w:val="21"/>
        </w:rPr>
        <w:t>なお、</w:t>
      </w:r>
      <w:r w:rsidR="00CA6764" w:rsidRPr="00D760F6">
        <w:rPr>
          <w:rFonts w:ascii="ＭＳ ゴシック" w:eastAsia="ＭＳ ゴシック" w:hAnsi="ＭＳ ゴシック" w:hint="eastAsia"/>
          <w:szCs w:val="21"/>
        </w:rPr>
        <w:t>水道</w:t>
      </w:r>
      <w:r w:rsidRPr="00D760F6">
        <w:rPr>
          <w:rFonts w:ascii="ＭＳ ゴシック" w:eastAsia="ＭＳ ゴシック" w:hAnsi="ＭＳ ゴシック" w:hint="eastAsia"/>
          <w:szCs w:val="21"/>
        </w:rPr>
        <w:t>法で規定される規模以下の小規模な水道等であっても、人の生活に供する水、特に飲用とする場合には、飲用水の衛生確保のため、水質管理や水質検査、施設の整備・点検等において水道法を準用することが望ましい。</w:t>
      </w:r>
    </w:p>
    <w:p w14:paraId="0A271319" w14:textId="3297D7CB" w:rsidR="00375209" w:rsidRPr="00D760F6" w:rsidRDefault="00375209" w:rsidP="00375209">
      <w:pPr>
        <w:widowControl/>
        <w:jc w:val="left"/>
        <w:rPr>
          <w:rFonts w:ascii="ＭＳ ゴシック" w:eastAsia="ＭＳ ゴシック" w:hAnsi="ＭＳ ゴシック"/>
          <w:szCs w:val="21"/>
        </w:rPr>
      </w:pPr>
      <w:r w:rsidRPr="00D760F6">
        <w:rPr>
          <w:rFonts w:ascii="ＭＳ ゴシック" w:eastAsia="ＭＳ ゴシック" w:hAnsi="ＭＳ ゴシック" w:hint="eastAsia"/>
          <w:szCs w:val="21"/>
        </w:rPr>
        <w:t>★厚生労働省ＨＰ「水道法関連法規等」</w:t>
      </w:r>
    </w:p>
    <w:p w14:paraId="05DE5F72" w14:textId="6D99331B" w:rsidR="00375209" w:rsidRPr="00D760F6" w:rsidRDefault="00670431" w:rsidP="001677F0">
      <w:pPr>
        <w:rPr>
          <w:rFonts w:ascii="ＭＳ ゴシック" w:eastAsia="ＭＳ ゴシック" w:hAnsi="ＭＳ ゴシック"/>
          <w:sz w:val="20"/>
          <w:szCs w:val="20"/>
        </w:rPr>
      </w:pPr>
      <w:hyperlink r:id="rId9" w:history="1">
        <w:r w:rsidR="00375209" w:rsidRPr="00D760F6">
          <w:rPr>
            <w:rStyle w:val="af"/>
            <w:rFonts w:ascii="ＭＳ ゴシック" w:eastAsia="ＭＳ ゴシック" w:hAnsi="ＭＳ ゴシック"/>
            <w:sz w:val="20"/>
            <w:szCs w:val="20"/>
          </w:rPr>
          <w:t>https://www.mhlw.go.jp/stf/seisakunitsuite/bunya/topics/bukyoku/kenkou/suido/hourei/suidouhou/index.html</w:t>
        </w:r>
      </w:hyperlink>
    </w:p>
    <w:p w14:paraId="1A2058C8" w14:textId="77777777" w:rsidR="000C324F" w:rsidRPr="00D760F6" w:rsidRDefault="000C324F" w:rsidP="00FC2172">
      <w:pPr>
        <w:rPr>
          <w:rFonts w:ascii="ＭＳ ゴシック" w:eastAsia="ＭＳ ゴシック" w:hAnsi="ＭＳ ゴシック"/>
          <w:szCs w:val="21"/>
        </w:rPr>
      </w:pPr>
    </w:p>
    <w:p w14:paraId="65564A03" w14:textId="32944EAB" w:rsidR="001076EA" w:rsidRPr="00D760F6" w:rsidRDefault="00D31A62" w:rsidP="00FC2172">
      <w:pPr>
        <w:rPr>
          <w:rFonts w:ascii="ＭＳ ゴシック" w:eastAsia="ＭＳ ゴシック" w:hAnsi="ＭＳ ゴシック"/>
          <w:szCs w:val="21"/>
        </w:rPr>
      </w:pPr>
      <w:r w:rsidRPr="00D760F6">
        <w:rPr>
          <w:rFonts w:ascii="ＭＳ ゴシック" w:eastAsia="ＭＳ ゴシック" w:hAnsi="ＭＳ ゴシック" w:hint="eastAsia"/>
          <w:szCs w:val="21"/>
        </w:rPr>
        <w:t>③</w:t>
      </w:r>
      <w:r w:rsidR="001076EA" w:rsidRPr="00D760F6">
        <w:rPr>
          <w:rFonts w:ascii="ＭＳ ゴシック" w:eastAsia="ＭＳ ゴシック" w:hAnsi="ＭＳ ゴシック" w:hint="eastAsia"/>
          <w:szCs w:val="21"/>
        </w:rPr>
        <w:t>小規模水供給システムへの指導・助言</w:t>
      </w:r>
    </w:p>
    <w:p w14:paraId="3A62469B" w14:textId="7C11BD6E" w:rsidR="00FC2172" w:rsidRPr="00D760F6" w:rsidRDefault="00D55B4A" w:rsidP="003D0194">
      <w:pPr>
        <w:widowControl/>
        <w:jc w:val="left"/>
        <w:rPr>
          <w:rFonts w:ascii="ＭＳ ゴシック" w:eastAsia="ＭＳ ゴシック" w:hAnsi="ＭＳ ゴシック"/>
          <w:szCs w:val="21"/>
        </w:rPr>
      </w:pPr>
      <w:r w:rsidRPr="00D760F6">
        <w:rPr>
          <w:rFonts w:ascii="ＭＳ ゴシック" w:eastAsia="ＭＳ ゴシック" w:hAnsi="ＭＳ ゴシック" w:hint="eastAsia"/>
          <w:szCs w:val="21"/>
        </w:rPr>
        <w:t>有害物質等による水源の汚染や不適切な管理を防ぎ、飲用井戸等における飲料水の衛生確保対策を図るため、飲用井戸等衛生対策要領</w:t>
      </w:r>
      <w:r w:rsidR="00AA7E70" w:rsidRPr="00D760F6">
        <w:rPr>
          <w:rFonts w:ascii="ＭＳ ゴシック" w:eastAsia="ＭＳ ゴシック" w:hAnsi="ＭＳ ゴシック" w:hint="eastAsia"/>
          <w:szCs w:val="21"/>
        </w:rPr>
        <w:t>（※）</w:t>
      </w:r>
      <w:r w:rsidRPr="00D760F6">
        <w:rPr>
          <w:rFonts w:ascii="ＭＳ ゴシック" w:eastAsia="ＭＳ ゴシック" w:hAnsi="ＭＳ ゴシック" w:hint="eastAsia"/>
          <w:szCs w:val="21"/>
        </w:rPr>
        <w:t>や各都道府県等による条例や要綱等に基づき、適切な管理が行われるよう指導・助言を行う</w:t>
      </w:r>
      <w:r w:rsidR="00C124E5" w:rsidRPr="00D760F6">
        <w:rPr>
          <w:rFonts w:ascii="ＭＳ ゴシック" w:eastAsia="ＭＳ ゴシック" w:hAnsi="ＭＳ ゴシック" w:hint="eastAsia"/>
          <w:szCs w:val="21"/>
        </w:rPr>
        <w:t>必要がある</w:t>
      </w:r>
      <w:r w:rsidRPr="00D760F6">
        <w:rPr>
          <w:rFonts w:ascii="ＭＳ ゴシック" w:eastAsia="ＭＳ ゴシック" w:hAnsi="ＭＳ ゴシック" w:hint="eastAsia"/>
          <w:szCs w:val="21"/>
        </w:rPr>
        <w:t>。（</w:t>
      </w:r>
      <w:r w:rsidR="00C124E5" w:rsidRPr="00D760F6">
        <w:rPr>
          <w:rFonts w:ascii="ＭＳ ゴシック" w:eastAsia="ＭＳ ゴシック" w:hAnsi="ＭＳ ゴシック" w:hint="eastAsia"/>
          <w:szCs w:val="21"/>
        </w:rPr>
        <w:t>ただし、</w:t>
      </w:r>
      <w:r w:rsidRPr="00D760F6">
        <w:rPr>
          <w:rFonts w:ascii="ＭＳ ゴシック" w:eastAsia="ＭＳ ゴシック" w:hAnsi="ＭＳ ゴシック" w:hint="eastAsia"/>
          <w:szCs w:val="21"/>
        </w:rPr>
        <w:t>法的拘束力はない</w:t>
      </w:r>
      <w:r w:rsidR="00C124E5" w:rsidRPr="00D760F6">
        <w:rPr>
          <w:rFonts w:ascii="ＭＳ ゴシック" w:eastAsia="ＭＳ ゴシック" w:hAnsi="ＭＳ ゴシック" w:hint="eastAsia"/>
          <w:szCs w:val="21"/>
        </w:rPr>
        <w:t>。</w:t>
      </w:r>
      <w:r w:rsidRPr="00D760F6">
        <w:rPr>
          <w:rFonts w:ascii="ＭＳ ゴシック" w:eastAsia="ＭＳ ゴシック" w:hAnsi="ＭＳ ゴシック" w:hint="eastAsia"/>
          <w:szCs w:val="21"/>
        </w:rPr>
        <w:t>）</w:t>
      </w:r>
    </w:p>
    <w:p w14:paraId="673B8944" w14:textId="77777777" w:rsidR="00524FA8" w:rsidRPr="00D760F6" w:rsidRDefault="007550FB" w:rsidP="001677F0">
      <w:pPr>
        <w:widowControl/>
        <w:jc w:val="left"/>
        <w:rPr>
          <w:rFonts w:ascii="ＭＳ ゴシック" w:eastAsia="ＭＳ ゴシック" w:hAnsi="ＭＳ ゴシック"/>
          <w:szCs w:val="21"/>
        </w:rPr>
      </w:pPr>
      <w:r w:rsidRPr="00D760F6">
        <w:rPr>
          <w:rFonts w:ascii="ＭＳ ゴシック" w:eastAsia="ＭＳ ゴシック" w:hAnsi="ＭＳ ゴシック" w:hint="eastAsia"/>
          <w:szCs w:val="21"/>
        </w:rPr>
        <w:lastRenderedPageBreak/>
        <w:t>この要領に基づく対策は、都道府県、市又は特別</w:t>
      </w:r>
      <w:r w:rsidR="008526F5" w:rsidRPr="00D760F6">
        <w:rPr>
          <w:rFonts w:ascii="ＭＳ ゴシック" w:eastAsia="ＭＳ ゴシック" w:hAnsi="ＭＳ ゴシック" w:hint="eastAsia"/>
          <w:szCs w:val="21"/>
        </w:rPr>
        <w:t>区（以下、「都道府県等」という。）</w:t>
      </w:r>
      <w:r w:rsidRPr="00D760F6">
        <w:rPr>
          <w:rFonts w:ascii="ＭＳ ゴシック" w:eastAsia="ＭＳ ゴシック" w:hAnsi="ＭＳ ゴシック" w:hint="eastAsia"/>
          <w:szCs w:val="21"/>
        </w:rPr>
        <w:t>が管下町村の協力を得て実施するものとされており、</w:t>
      </w:r>
      <w:r w:rsidR="002F4E0E" w:rsidRPr="00D760F6">
        <w:rPr>
          <w:rFonts w:ascii="ＭＳ ゴシック" w:eastAsia="ＭＳ ゴシック" w:hAnsi="ＭＳ ゴシック" w:hint="eastAsia"/>
          <w:szCs w:val="21"/>
        </w:rPr>
        <w:t>実施主体である</w:t>
      </w:r>
      <w:r w:rsidR="008526F5" w:rsidRPr="00D760F6">
        <w:rPr>
          <w:rFonts w:ascii="ＭＳ ゴシック" w:eastAsia="ＭＳ ゴシック" w:hAnsi="ＭＳ ゴシック" w:hint="eastAsia"/>
          <w:szCs w:val="21"/>
        </w:rPr>
        <w:t>都道府県等は</w:t>
      </w:r>
      <w:r w:rsidR="002F4E0E" w:rsidRPr="00D760F6">
        <w:rPr>
          <w:rFonts w:ascii="ＭＳ ゴシック" w:eastAsia="ＭＳ ゴシック" w:hAnsi="ＭＳ ゴシック" w:hint="eastAsia"/>
          <w:szCs w:val="21"/>
        </w:rPr>
        <w:t>、</w:t>
      </w:r>
      <w:r w:rsidR="008526F5" w:rsidRPr="00D760F6">
        <w:rPr>
          <w:rFonts w:ascii="ＭＳ ゴシック" w:eastAsia="ＭＳ ゴシック" w:hAnsi="ＭＳ ゴシック" w:hint="eastAsia"/>
          <w:szCs w:val="21"/>
        </w:rPr>
        <w:t>設置者等に対し</w:t>
      </w:r>
      <w:r w:rsidR="002F4E0E" w:rsidRPr="00D760F6">
        <w:rPr>
          <w:rFonts w:ascii="ＭＳ ゴシック" w:eastAsia="ＭＳ ゴシック" w:hAnsi="ＭＳ ゴシック" w:hint="eastAsia"/>
          <w:szCs w:val="21"/>
        </w:rPr>
        <w:t>、</w:t>
      </w:r>
      <w:r w:rsidRPr="00D760F6">
        <w:rPr>
          <w:rFonts w:ascii="ＭＳ ゴシック" w:eastAsia="ＭＳ ゴシック" w:hAnsi="ＭＳ ゴシック" w:hint="eastAsia"/>
          <w:szCs w:val="21"/>
        </w:rPr>
        <w:t>飲用井戸等の実態の把握、適正な施設管理や水質検査の実施等</w:t>
      </w:r>
      <w:r w:rsidR="008526F5" w:rsidRPr="00D760F6">
        <w:rPr>
          <w:rFonts w:ascii="ＭＳ ゴシック" w:eastAsia="ＭＳ ゴシック" w:hAnsi="ＭＳ ゴシック" w:hint="eastAsia"/>
          <w:szCs w:val="21"/>
        </w:rPr>
        <w:t>といった</w:t>
      </w:r>
      <w:r w:rsidRPr="00D760F6">
        <w:rPr>
          <w:rFonts w:ascii="ＭＳ ゴシック" w:eastAsia="ＭＳ ゴシック" w:hAnsi="ＭＳ ゴシック" w:hint="eastAsia"/>
          <w:szCs w:val="21"/>
        </w:rPr>
        <w:t>衛生確保対策を行うよう指導や必要な措置を講ずるものとされている。</w:t>
      </w:r>
    </w:p>
    <w:p w14:paraId="720DD130" w14:textId="77777777" w:rsidR="00524FA8" w:rsidRPr="00D760F6" w:rsidRDefault="00524FA8" w:rsidP="00FC2172">
      <w:pPr>
        <w:widowControl/>
        <w:jc w:val="left"/>
        <w:rPr>
          <w:rFonts w:ascii="ＭＳ ゴシック" w:eastAsia="ＭＳ ゴシック" w:hAnsi="ＭＳ ゴシック"/>
          <w:szCs w:val="21"/>
        </w:rPr>
      </w:pPr>
    </w:p>
    <w:p w14:paraId="295C9A3A" w14:textId="0171CB00" w:rsidR="002665F1" w:rsidRPr="00D760F6" w:rsidRDefault="002665F1" w:rsidP="00FC2172">
      <w:pPr>
        <w:widowControl/>
        <w:jc w:val="left"/>
        <w:rPr>
          <w:rFonts w:ascii="ＭＳ ゴシック" w:eastAsia="ＭＳ ゴシック" w:hAnsi="ＭＳ ゴシック"/>
          <w:szCs w:val="21"/>
          <w:u w:val="single"/>
        </w:rPr>
      </w:pPr>
      <w:r w:rsidRPr="00D760F6">
        <w:rPr>
          <w:rFonts w:ascii="ＭＳ ゴシック" w:eastAsia="ＭＳ ゴシック" w:hAnsi="ＭＳ ゴシック" w:hint="eastAsia"/>
          <w:szCs w:val="21"/>
          <w:u w:val="single"/>
        </w:rPr>
        <w:t>飲用井戸等衛生対策要領（昭和62年1月29日衛水第12号厚生省生活衛生局長通知）</w:t>
      </w:r>
    </w:p>
    <w:p w14:paraId="3E1DC0BE" w14:textId="1678212D" w:rsidR="003C3DC5" w:rsidRPr="00D760F6" w:rsidRDefault="00A63435" w:rsidP="00FC2172">
      <w:pPr>
        <w:widowControl/>
        <w:jc w:val="left"/>
        <w:rPr>
          <w:rFonts w:ascii="ＭＳ ゴシック" w:eastAsia="ＭＳ ゴシック" w:hAnsi="ＭＳ ゴシック"/>
          <w:szCs w:val="21"/>
        </w:rPr>
      </w:pPr>
      <w:r w:rsidRPr="00D760F6">
        <w:rPr>
          <w:rFonts w:ascii="ＭＳ ゴシック" w:eastAsia="ＭＳ ゴシック" w:hAnsi="ＭＳ ゴシック" w:hint="eastAsia"/>
          <w:szCs w:val="21"/>
        </w:rPr>
        <w:t>★厚生労働省</w:t>
      </w:r>
      <w:r w:rsidR="003C3DC5" w:rsidRPr="00D760F6">
        <w:rPr>
          <w:rFonts w:ascii="ＭＳ ゴシック" w:eastAsia="ＭＳ ゴシック" w:hAnsi="ＭＳ ゴシック" w:hint="eastAsia"/>
          <w:szCs w:val="21"/>
        </w:rPr>
        <w:t>ＨＰ</w:t>
      </w:r>
    </w:p>
    <w:p w14:paraId="03180966" w14:textId="3D34BAF4" w:rsidR="00A63435" w:rsidRPr="00D760F6" w:rsidRDefault="00670431" w:rsidP="00FC2172">
      <w:pPr>
        <w:widowControl/>
        <w:jc w:val="left"/>
        <w:rPr>
          <w:rFonts w:ascii="ＭＳ ゴシック" w:eastAsia="ＭＳ ゴシック" w:hAnsi="ＭＳ ゴシック"/>
          <w:sz w:val="20"/>
          <w:szCs w:val="20"/>
        </w:rPr>
      </w:pPr>
      <w:hyperlink r:id="rId10" w:history="1">
        <w:r w:rsidR="00A63435" w:rsidRPr="00D760F6">
          <w:rPr>
            <w:rStyle w:val="af"/>
            <w:rFonts w:ascii="ＭＳ ゴシック" w:eastAsia="ＭＳ ゴシック" w:hAnsi="ＭＳ ゴシック"/>
            <w:sz w:val="20"/>
            <w:szCs w:val="20"/>
          </w:rPr>
          <w:t>https://www.mhlw.go.jp/stf/seisakunitsuite/bunya/topics/bukyoku/kenkou/suido/suishitsu/04.html</w:t>
        </w:r>
      </w:hyperlink>
    </w:p>
    <w:p w14:paraId="004D44B3" w14:textId="77777777" w:rsidR="00390312" w:rsidRPr="00D760F6" w:rsidRDefault="00390312" w:rsidP="00FC2172">
      <w:pPr>
        <w:widowControl/>
        <w:jc w:val="left"/>
        <w:rPr>
          <w:rFonts w:ascii="ＭＳ ゴシック" w:eastAsia="ＭＳ ゴシック" w:hAnsi="ＭＳ ゴシック"/>
          <w:sz w:val="16"/>
          <w:szCs w:val="16"/>
        </w:rPr>
      </w:pPr>
    </w:p>
    <w:p w14:paraId="2ECC0114" w14:textId="6A96F590" w:rsidR="00120E30" w:rsidRPr="00D760F6" w:rsidRDefault="00FC3FC2" w:rsidP="00FC2172">
      <w:pPr>
        <w:widowControl/>
        <w:jc w:val="left"/>
        <w:rPr>
          <w:rFonts w:ascii="ＭＳ ゴシック" w:eastAsia="ＭＳ ゴシック" w:hAnsi="ＭＳ ゴシック"/>
          <w:sz w:val="16"/>
          <w:szCs w:val="16"/>
        </w:rPr>
      </w:pPr>
      <w:r w:rsidRPr="00D760F6">
        <w:rPr>
          <w:rFonts w:ascii="ＭＳ ゴシック" w:eastAsia="ＭＳ ゴシック" w:hAnsi="ＭＳ ゴシック"/>
          <w:noProof/>
          <w:sz w:val="16"/>
          <w:szCs w:val="16"/>
        </w:rPr>
        <w:drawing>
          <wp:inline distT="0" distB="0" distL="0" distR="0" wp14:anchorId="35799FCF" wp14:editId="0D75C18E">
            <wp:extent cx="3000375" cy="2250386"/>
            <wp:effectExtent l="19050" t="19050" r="9525" b="17145"/>
            <wp:docPr id="10" name="図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000931" cy="2250803"/>
                    </a:xfrm>
                    <a:prstGeom prst="rect">
                      <a:avLst/>
                    </a:prstGeom>
                    <a:noFill/>
                    <a:ln>
                      <a:solidFill>
                        <a:schemeClr val="tx1"/>
                      </a:solidFill>
                    </a:ln>
                  </pic:spPr>
                </pic:pic>
              </a:graphicData>
            </a:graphic>
          </wp:inline>
        </w:drawing>
      </w:r>
      <w:r w:rsidR="00EA267C" w:rsidRPr="00D760F6">
        <w:rPr>
          <w:rFonts w:ascii="ＭＳ ゴシック" w:eastAsia="ＭＳ ゴシック" w:hAnsi="ＭＳ ゴシック" w:hint="eastAsia"/>
          <w:sz w:val="16"/>
          <w:szCs w:val="16"/>
        </w:rPr>
        <w:t xml:space="preserve">　</w:t>
      </w:r>
      <w:r w:rsidR="00120E30" w:rsidRPr="00D760F6">
        <w:rPr>
          <w:rFonts w:ascii="ＭＳ ゴシック" w:eastAsia="ＭＳ ゴシック" w:hAnsi="ＭＳ ゴシック"/>
          <w:noProof/>
          <w:sz w:val="16"/>
          <w:szCs w:val="16"/>
        </w:rPr>
        <w:drawing>
          <wp:inline distT="0" distB="0" distL="0" distR="0" wp14:anchorId="625E65B9" wp14:editId="798F0B8C">
            <wp:extent cx="2996482" cy="2247900"/>
            <wp:effectExtent l="19050" t="19050" r="13970" b="19050"/>
            <wp:docPr id="21" name="図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993316" cy="2245525"/>
                    </a:xfrm>
                    <a:prstGeom prst="rect">
                      <a:avLst/>
                    </a:prstGeom>
                    <a:noFill/>
                    <a:ln>
                      <a:solidFill>
                        <a:schemeClr val="tx1"/>
                      </a:solidFill>
                    </a:ln>
                  </pic:spPr>
                </pic:pic>
              </a:graphicData>
            </a:graphic>
          </wp:inline>
        </w:drawing>
      </w:r>
    </w:p>
    <w:p w14:paraId="58B588DF" w14:textId="77777777" w:rsidR="00EA267C" w:rsidRPr="00D760F6" w:rsidRDefault="00EA267C" w:rsidP="00FC2172">
      <w:pPr>
        <w:widowControl/>
        <w:jc w:val="left"/>
        <w:rPr>
          <w:rFonts w:ascii="ＭＳ ゴシック" w:eastAsia="ＭＳ ゴシック" w:hAnsi="ＭＳ ゴシック"/>
          <w:szCs w:val="21"/>
        </w:rPr>
      </w:pPr>
    </w:p>
    <w:p w14:paraId="171F1653" w14:textId="0E39FC1E" w:rsidR="008526F5" w:rsidRPr="00D760F6" w:rsidRDefault="00D31A62" w:rsidP="00FC2172">
      <w:pPr>
        <w:widowControl/>
        <w:jc w:val="left"/>
        <w:rPr>
          <w:rFonts w:ascii="ＭＳ ゴシック" w:eastAsia="ＭＳ ゴシック" w:hAnsi="ＭＳ ゴシック"/>
          <w:szCs w:val="21"/>
        </w:rPr>
      </w:pPr>
      <w:r w:rsidRPr="00D760F6">
        <w:rPr>
          <w:rFonts w:ascii="ＭＳ ゴシック" w:eastAsia="ＭＳ ゴシック" w:hAnsi="ＭＳ ゴシック" w:hint="eastAsia"/>
          <w:szCs w:val="21"/>
        </w:rPr>
        <w:t>④</w:t>
      </w:r>
      <w:r w:rsidR="00FC4968" w:rsidRPr="00D760F6">
        <w:rPr>
          <w:rFonts w:ascii="ＭＳ ゴシック" w:eastAsia="ＭＳ ゴシック" w:hAnsi="ＭＳ ゴシック" w:hint="eastAsia"/>
          <w:szCs w:val="21"/>
        </w:rPr>
        <w:t>市への</w:t>
      </w:r>
      <w:r w:rsidR="008526F5" w:rsidRPr="00D760F6">
        <w:rPr>
          <w:rFonts w:ascii="ＭＳ ゴシック" w:eastAsia="ＭＳ ゴシック" w:hAnsi="ＭＳ ゴシック" w:hint="eastAsia"/>
          <w:szCs w:val="21"/>
        </w:rPr>
        <w:t>権限移譲</w:t>
      </w:r>
    </w:p>
    <w:p w14:paraId="1EA8399C" w14:textId="711EFF09" w:rsidR="002F4E0E" w:rsidRPr="00D760F6" w:rsidRDefault="008526F5" w:rsidP="003D0194">
      <w:pPr>
        <w:widowControl/>
        <w:jc w:val="left"/>
        <w:rPr>
          <w:rFonts w:ascii="ＭＳ ゴシック" w:eastAsia="ＭＳ ゴシック" w:hAnsi="ＭＳ ゴシック"/>
          <w:szCs w:val="21"/>
        </w:rPr>
      </w:pPr>
      <w:r w:rsidRPr="00D760F6">
        <w:rPr>
          <w:rFonts w:ascii="ＭＳ ゴシック" w:eastAsia="ＭＳ ゴシック" w:hAnsi="ＭＳ ゴシック" w:hint="eastAsia"/>
          <w:szCs w:val="21"/>
        </w:rPr>
        <w:t>「地域の自主性及び自立性を高めるための改革の推進を図るための関係法律の整備に関する法律」（平成23年法律第105号。以下「整備法」という。）の施行にあたり、</w:t>
      </w:r>
      <w:r w:rsidR="00FC4968" w:rsidRPr="00D760F6">
        <w:rPr>
          <w:rFonts w:ascii="ＭＳ ゴシック" w:eastAsia="ＭＳ ゴシック" w:hAnsi="ＭＳ ゴシック" w:hint="eastAsia"/>
          <w:szCs w:val="21"/>
        </w:rPr>
        <w:t>水道法の一部が改正され、専用水道及び簡易専用水道に係る権限が市に移譲されることとなった</w:t>
      </w:r>
      <w:r w:rsidR="00853892" w:rsidRPr="00D760F6">
        <w:rPr>
          <w:rFonts w:ascii="ＭＳ ゴシック" w:eastAsia="ＭＳ ゴシック" w:hAnsi="ＭＳ ゴシック" w:hint="eastAsia"/>
          <w:szCs w:val="21"/>
        </w:rPr>
        <w:t>（平成25年4月1日～）</w:t>
      </w:r>
      <w:r w:rsidR="00FC4968" w:rsidRPr="00D760F6">
        <w:rPr>
          <w:rFonts w:ascii="ＭＳ ゴシック" w:eastAsia="ＭＳ ゴシック" w:hAnsi="ＭＳ ゴシック" w:hint="eastAsia"/>
          <w:szCs w:val="21"/>
        </w:rPr>
        <w:t>。</w:t>
      </w:r>
    </w:p>
    <w:p w14:paraId="36B6C5C7" w14:textId="60375B1F" w:rsidR="00FC4968" w:rsidRPr="00D760F6" w:rsidRDefault="00FC4968" w:rsidP="003D0194">
      <w:pPr>
        <w:widowControl/>
        <w:jc w:val="left"/>
        <w:rPr>
          <w:rFonts w:ascii="ＭＳ ゴシック" w:eastAsia="ＭＳ ゴシック" w:hAnsi="ＭＳ ゴシック"/>
          <w:szCs w:val="21"/>
        </w:rPr>
      </w:pPr>
      <w:r w:rsidRPr="00D760F6">
        <w:rPr>
          <w:rFonts w:ascii="ＭＳ ゴシック" w:eastAsia="ＭＳ ゴシック" w:hAnsi="ＭＳ ゴシック" w:hint="eastAsia"/>
          <w:szCs w:val="21"/>
        </w:rPr>
        <w:t>このことを踏まえて、飲用に供する井戸等及び水道法等の規制対象とならない水</w:t>
      </w:r>
      <w:r w:rsidR="00D31A62" w:rsidRPr="00D760F6">
        <w:rPr>
          <w:rFonts w:ascii="ＭＳ ゴシック" w:eastAsia="ＭＳ ゴシック" w:hAnsi="ＭＳ ゴシック" w:hint="eastAsia"/>
          <w:szCs w:val="21"/>
        </w:rPr>
        <w:t>道の衛生対策についてもすべての市が実施することが適切である</w:t>
      </w:r>
      <w:r w:rsidR="00F115F5" w:rsidRPr="00D760F6">
        <w:rPr>
          <w:rFonts w:ascii="ＭＳ ゴシック" w:eastAsia="ＭＳ ゴシック" w:hAnsi="ＭＳ ゴシック" w:hint="eastAsia"/>
          <w:szCs w:val="21"/>
        </w:rPr>
        <w:t>との考えから</w:t>
      </w:r>
      <w:r w:rsidRPr="00D760F6">
        <w:rPr>
          <w:rFonts w:ascii="ＭＳ ゴシック" w:eastAsia="ＭＳ ゴシック" w:hAnsi="ＭＳ ゴシック" w:hint="eastAsia"/>
          <w:szCs w:val="21"/>
        </w:rPr>
        <w:t>「飲用井戸等衛生対策要領」の改正</w:t>
      </w:r>
      <w:r w:rsidR="00D31A62" w:rsidRPr="00D760F6">
        <w:rPr>
          <w:rFonts w:ascii="ＭＳ ゴシック" w:eastAsia="ＭＳ ゴシック" w:hAnsi="ＭＳ ゴシック" w:hint="eastAsia"/>
          <w:szCs w:val="21"/>
        </w:rPr>
        <w:t>が</w:t>
      </w:r>
      <w:r w:rsidRPr="00D760F6">
        <w:rPr>
          <w:rFonts w:ascii="ＭＳ ゴシック" w:eastAsia="ＭＳ ゴシック" w:hAnsi="ＭＳ ゴシック" w:hint="eastAsia"/>
          <w:szCs w:val="21"/>
        </w:rPr>
        <w:t>行われ、</w:t>
      </w:r>
      <w:r w:rsidR="00D31A62" w:rsidRPr="00D760F6">
        <w:rPr>
          <w:rFonts w:ascii="ＭＳ ゴシック" w:eastAsia="ＭＳ ゴシック" w:hAnsi="ＭＳ ゴシック" w:hint="eastAsia"/>
          <w:szCs w:val="21"/>
        </w:rPr>
        <w:t>飲用井戸等の衛生確保対策</w:t>
      </w:r>
      <w:r w:rsidR="00AA7E70" w:rsidRPr="00D760F6">
        <w:rPr>
          <w:rFonts w:ascii="ＭＳ ゴシック" w:eastAsia="ＭＳ ゴシック" w:hAnsi="ＭＳ ゴシック" w:hint="eastAsia"/>
          <w:szCs w:val="21"/>
        </w:rPr>
        <w:t>の実施主体に</w:t>
      </w:r>
      <w:r w:rsidR="00D31A62" w:rsidRPr="00D760F6">
        <w:rPr>
          <w:rFonts w:ascii="ＭＳ ゴシック" w:eastAsia="ＭＳ ゴシック" w:hAnsi="ＭＳ ゴシック" w:hint="eastAsia"/>
          <w:szCs w:val="21"/>
        </w:rPr>
        <w:t>、</w:t>
      </w:r>
      <w:r w:rsidRPr="00D760F6">
        <w:rPr>
          <w:rFonts w:ascii="ＭＳ ゴシック" w:eastAsia="ＭＳ ゴシック" w:hAnsi="ＭＳ ゴシック" w:hint="eastAsia"/>
          <w:szCs w:val="21"/>
        </w:rPr>
        <w:t>すべての市</w:t>
      </w:r>
      <w:r w:rsidR="002F4E0E" w:rsidRPr="00D760F6">
        <w:rPr>
          <w:rFonts w:ascii="ＭＳ ゴシック" w:eastAsia="ＭＳ ゴシック" w:hAnsi="ＭＳ ゴシック" w:hint="eastAsia"/>
          <w:szCs w:val="21"/>
        </w:rPr>
        <w:t>が</w:t>
      </w:r>
      <w:r w:rsidR="00D31A62" w:rsidRPr="00D760F6">
        <w:rPr>
          <w:rFonts w:ascii="ＭＳ ゴシック" w:eastAsia="ＭＳ ゴシック" w:hAnsi="ＭＳ ゴシック" w:hint="eastAsia"/>
          <w:szCs w:val="21"/>
        </w:rPr>
        <w:t>加わること</w:t>
      </w:r>
      <w:r w:rsidRPr="00D760F6">
        <w:rPr>
          <w:rFonts w:ascii="ＭＳ ゴシック" w:eastAsia="ＭＳ ゴシック" w:hAnsi="ＭＳ ゴシック" w:hint="eastAsia"/>
          <w:szCs w:val="21"/>
        </w:rPr>
        <w:t>となった。</w:t>
      </w:r>
    </w:p>
    <w:p w14:paraId="15EB0FCC" w14:textId="35EA5C22" w:rsidR="00EA267C" w:rsidRPr="00D760F6" w:rsidRDefault="00EA267C" w:rsidP="003D0194">
      <w:pPr>
        <w:widowControl/>
        <w:jc w:val="left"/>
        <w:rPr>
          <w:rFonts w:ascii="ＭＳ ゴシック" w:eastAsia="ＭＳ ゴシック" w:hAnsi="ＭＳ ゴシック"/>
          <w:szCs w:val="21"/>
        </w:rPr>
      </w:pPr>
      <w:r w:rsidRPr="00D760F6">
        <w:rPr>
          <w:rFonts w:ascii="ＭＳ ゴシック" w:eastAsia="ＭＳ ゴシック" w:hAnsi="ＭＳ ゴシック" w:hint="eastAsia"/>
          <w:szCs w:val="21"/>
        </w:rPr>
        <w:t>（「保健所設置市」であった部分が改正され、すべての「市」が実施主体となった。　）</w:t>
      </w:r>
    </w:p>
    <w:p w14:paraId="1CCE2E4C" w14:textId="77777777" w:rsidR="00DE4985" w:rsidRPr="00D760F6" w:rsidRDefault="00DE4985">
      <w:pPr>
        <w:widowControl/>
        <w:jc w:val="left"/>
        <w:rPr>
          <w:rFonts w:ascii="ＭＳ ゴシック" w:eastAsia="ＭＳ ゴシック" w:hAnsi="ＭＳ ゴシック"/>
          <w:szCs w:val="21"/>
        </w:rPr>
      </w:pPr>
    </w:p>
    <w:p w14:paraId="01C61D56" w14:textId="77777777" w:rsidR="00120E30" w:rsidRPr="00D760F6" w:rsidRDefault="00120E30" w:rsidP="00120E30">
      <w:pPr>
        <w:widowControl/>
        <w:jc w:val="left"/>
        <w:rPr>
          <w:rFonts w:ascii="ＭＳ ゴシック" w:eastAsia="ＭＳ ゴシック" w:hAnsi="ＭＳ ゴシック"/>
          <w:szCs w:val="21"/>
        </w:rPr>
      </w:pPr>
      <w:r w:rsidRPr="00D760F6">
        <w:rPr>
          <w:rFonts w:ascii="ＭＳ ゴシック" w:eastAsia="ＭＳ ゴシック" w:hAnsi="ＭＳ ゴシック" w:hint="eastAsia"/>
          <w:szCs w:val="21"/>
        </w:rPr>
        <w:t>★厚生労働省ＨＰ</w:t>
      </w:r>
    </w:p>
    <w:p w14:paraId="44C13E83" w14:textId="46AFB0B8" w:rsidR="00375209" w:rsidRPr="00D760F6" w:rsidRDefault="00390312" w:rsidP="00622BBD">
      <w:pPr>
        <w:widowControl/>
        <w:ind w:left="210" w:hangingChars="100" w:hanging="210"/>
        <w:jc w:val="left"/>
        <w:rPr>
          <w:rFonts w:ascii="ＭＳ ゴシック" w:eastAsia="ＭＳ ゴシック" w:hAnsi="ＭＳ ゴシック"/>
          <w:szCs w:val="21"/>
        </w:rPr>
      </w:pPr>
      <w:r w:rsidRPr="00D760F6">
        <w:rPr>
          <w:rFonts w:ascii="ＭＳ ゴシック" w:eastAsia="ＭＳ ゴシック" w:hAnsi="ＭＳ ゴシック" w:hint="eastAsia"/>
          <w:szCs w:val="21"/>
        </w:rPr>
        <w:t>・「地域の自主性及び自立性を高めるための改革の推進を図るための関係法律の整備に関する法律の施行等について」（平成23年8月30日健発0830第10号）</w:t>
      </w:r>
    </w:p>
    <w:p w14:paraId="08496CB4" w14:textId="4D455787" w:rsidR="00390312" w:rsidRPr="00D760F6" w:rsidRDefault="00670431" w:rsidP="00622BBD">
      <w:pPr>
        <w:widowControl/>
        <w:ind w:firstLineChars="100" w:firstLine="210"/>
        <w:jc w:val="left"/>
        <w:rPr>
          <w:rFonts w:ascii="ＭＳ ゴシック" w:eastAsia="ＭＳ ゴシック" w:hAnsi="ＭＳ ゴシック"/>
          <w:szCs w:val="21"/>
        </w:rPr>
      </w:pPr>
      <w:hyperlink r:id="rId13" w:history="1">
        <w:r w:rsidR="00622BBD" w:rsidRPr="00D760F6">
          <w:rPr>
            <w:rStyle w:val="af"/>
            <w:rFonts w:ascii="ＭＳ ゴシック" w:eastAsia="ＭＳ ゴシック" w:hAnsi="ＭＳ ゴシック"/>
            <w:szCs w:val="21"/>
          </w:rPr>
          <w:t>https://www.mhlw.go.jp/web/t_doc?dataId=00tb7694&amp;dataType=1&amp;pageNo=1</w:t>
        </w:r>
      </w:hyperlink>
    </w:p>
    <w:p w14:paraId="70410EFD" w14:textId="07138E6C" w:rsidR="00120E30" w:rsidRPr="00D760F6" w:rsidRDefault="00120E30" w:rsidP="000C324F">
      <w:pPr>
        <w:rPr>
          <w:rFonts w:ascii="ＭＳ ゴシック" w:eastAsia="ＭＳ ゴシック" w:hAnsi="ＭＳ ゴシック"/>
          <w:szCs w:val="21"/>
        </w:rPr>
      </w:pPr>
      <w:r w:rsidRPr="00D760F6">
        <w:rPr>
          <w:rFonts w:ascii="ＭＳ ゴシック" w:eastAsia="ＭＳ ゴシック" w:hAnsi="ＭＳ ゴシック" w:hint="eastAsia"/>
          <w:szCs w:val="21"/>
        </w:rPr>
        <w:t>・平成23年度通知・事務連絡</w:t>
      </w:r>
      <w:r w:rsidR="00A93F70" w:rsidRPr="00D760F6">
        <w:rPr>
          <w:rFonts w:ascii="ＭＳ ゴシック" w:eastAsia="ＭＳ ゴシック" w:hAnsi="ＭＳ ゴシック"/>
          <w:szCs w:val="21"/>
        </w:rPr>
        <w:t>(</w:t>
      </w:r>
      <w:r w:rsidR="000C324F" w:rsidRPr="00D760F6">
        <w:rPr>
          <w:rFonts w:ascii="ＭＳ ゴシック" w:eastAsia="ＭＳ ゴシック" w:hAnsi="ＭＳ ゴシック" w:hint="eastAsia"/>
          <w:szCs w:val="21"/>
        </w:rPr>
        <w:t>平成23年11月18日</w:t>
      </w:r>
      <w:r w:rsidR="00A93F70" w:rsidRPr="00D760F6">
        <w:rPr>
          <w:rFonts w:ascii="ＭＳ ゴシック" w:eastAsia="ＭＳ ゴシック" w:hAnsi="ＭＳ ゴシック" w:hint="eastAsia"/>
          <w:szCs w:val="21"/>
        </w:rPr>
        <w:t>)</w:t>
      </w:r>
      <w:r w:rsidR="000C324F" w:rsidRPr="00D760F6">
        <w:rPr>
          <w:rFonts w:ascii="ＭＳ ゴシック" w:eastAsia="ＭＳ ゴシック" w:hAnsi="ＭＳ ゴシック" w:hint="eastAsia"/>
          <w:szCs w:val="21"/>
        </w:rPr>
        <w:t>（「水道法関連法規等」＞「関係通知」にも掲載有）</w:t>
      </w:r>
    </w:p>
    <w:p w14:paraId="659AC8E7" w14:textId="144B781D" w:rsidR="000C324F" w:rsidRPr="00D760F6" w:rsidRDefault="00120E30" w:rsidP="000C324F">
      <w:pPr>
        <w:widowControl/>
        <w:ind w:leftChars="100" w:left="420" w:hangingChars="100" w:hanging="210"/>
        <w:jc w:val="left"/>
        <w:rPr>
          <w:rFonts w:ascii="ＭＳ ゴシック" w:eastAsia="ＭＳ ゴシック" w:hAnsi="ＭＳ ゴシック"/>
          <w:szCs w:val="21"/>
        </w:rPr>
      </w:pPr>
      <w:r w:rsidRPr="00D760F6">
        <w:rPr>
          <w:rFonts w:ascii="ＭＳ ゴシック" w:eastAsia="ＭＳ ゴシック" w:hAnsi="ＭＳ ゴシック" w:hint="eastAsia"/>
          <w:szCs w:val="21"/>
        </w:rPr>
        <w:t>「地域の自主性及び自立性を高めるための改革の推進を図るための関係法律の整備に関する法律の留意事項等について（平成23年11月18日健水発1118第1、2号）」</w:t>
      </w:r>
    </w:p>
    <w:p w14:paraId="3328554C" w14:textId="2F30A26A" w:rsidR="00120E30" w:rsidRPr="00D760F6" w:rsidRDefault="00670431" w:rsidP="00622BBD">
      <w:pPr>
        <w:widowControl/>
        <w:ind w:leftChars="100" w:left="210"/>
        <w:jc w:val="left"/>
        <w:rPr>
          <w:rFonts w:ascii="ＭＳ ゴシック" w:eastAsia="ＭＳ ゴシック" w:hAnsi="ＭＳ ゴシック"/>
          <w:sz w:val="20"/>
          <w:szCs w:val="20"/>
        </w:rPr>
      </w:pPr>
      <w:hyperlink r:id="rId14" w:history="1">
        <w:r w:rsidR="00622BBD" w:rsidRPr="00D760F6">
          <w:rPr>
            <w:rStyle w:val="af"/>
            <w:rFonts w:ascii="ＭＳ ゴシック" w:eastAsia="ＭＳ ゴシック" w:hAnsi="ＭＳ ゴシック"/>
            <w:sz w:val="20"/>
            <w:szCs w:val="20"/>
          </w:rPr>
          <w:t>https://www.mhlw.go.jp/stf/seisakunitsuite/bunya/topics/bukyoku/kenkou/suido/hourei/jimuren/h23.html</w:t>
        </w:r>
      </w:hyperlink>
    </w:p>
    <w:p w14:paraId="2CD2ECA2" w14:textId="59C21FD2" w:rsidR="00EA1816" w:rsidRPr="00D760F6" w:rsidRDefault="00ED6050" w:rsidP="00EA1816">
      <w:pPr>
        <w:rPr>
          <w:rFonts w:ascii="ＭＳ ゴシック" w:eastAsia="ＭＳ ゴシック" w:hAnsi="ＭＳ ゴシック"/>
          <w:szCs w:val="21"/>
        </w:rPr>
      </w:pPr>
      <w:r w:rsidRPr="00D760F6">
        <w:rPr>
          <w:rFonts w:ascii="ＭＳ ゴシック" w:eastAsia="ＭＳ ゴシック" w:hAnsi="ＭＳ ゴシック" w:hint="eastAsia"/>
          <w:szCs w:val="21"/>
        </w:rPr>
        <w:lastRenderedPageBreak/>
        <w:t>⑤</w:t>
      </w:r>
      <w:r w:rsidR="00EA1816" w:rsidRPr="00D760F6">
        <w:rPr>
          <w:rFonts w:ascii="ＭＳ ゴシック" w:eastAsia="ＭＳ ゴシック" w:hAnsi="ＭＳ ゴシック" w:hint="eastAsia"/>
          <w:szCs w:val="21"/>
        </w:rPr>
        <w:t>水道法で規定される水道の種類</w:t>
      </w:r>
    </w:p>
    <w:p w14:paraId="32CCC038" w14:textId="2053419B" w:rsidR="00EA1816" w:rsidRPr="00D760F6" w:rsidRDefault="00EA1816" w:rsidP="003D0194">
      <w:pPr>
        <w:rPr>
          <w:rFonts w:ascii="ＭＳ ゴシック" w:eastAsia="ＭＳ ゴシック" w:hAnsi="ＭＳ ゴシック"/>
          <w:szCs w:val="21"/>
        </w:rPr>
      </w:pPr>
      <w:r w:rsidRPr="00D760F6">
        <w:rPr>
          <w:rFonts w:ascii="ＭＳ ゴシック" w:eastAsia="ＭＳ ゴシック" w:hAnsi="ＭＳ ゴシック" w:hint="eastAsia"/>
          <w:szCs w:val="21"/>
        </w:rPr>
        <w:t>水道法では、給水人口</w:t>
      </w:r>
      <w:r w:rsidR="00CE6721" w:rsidRPr="00D760F6">
        <w:rPr>
          <w:rFonts w:ascii="ＭＳ ゴシック" w:eastAsia="ＭＳ ゴシック" w:hAnsi="ＭＳ ゴシック" w:hint="eastAsia"/>
          <w:szCs w:val="21"/>
        </w:rPr>
        <w:t>や需要者の種類、形態</w:t>
      </w:r>
      <w:r w:rsidRPr="00D760F6">
        <w:rPr>
          <w:rFonts w:ascii="ＭＳ ゴシック" w:eastAsia="ＭＳ ゴシック" w:hAnsi="ＭＳ ゴシック" w:hint="eastAsia"/>
          <w:szCs w:val="21"/>
        </w:rPr>
        <w:t>などによって水道事業を規定している。これらを踏まえて、水道の区分は下記のとおりとなる。</w:t>
      </w:r>
      <w:r w:rsidR="00853892" w:rsidRPr="00D760F6">
        <w:rPr>
          <w:rFonts w:ascii="ＭＳ ゴシック" w:eastAsia="ＭＳ ゴシック" w:hAnsi="ＭＳ ゴシック" w:hint="eastAsia"/>
          <w:szCs w:val="21"/>
        </w:rPr>
        <w:t>（水道法第３条「用語の定義」）</w:t>
      </w:r>
    </w:p>
    <w:p w14:paraId="44227AD8" w14:textId="77777777" w:rsidR="009A4EE6" w:rsidRPr="00D760F6" w:rsidRDefault="009A4EE6" w:rsidP="003D0194">
      <w:pPr>
        <w:rPr>
          <w:rFonts w:ascii="ＭＳ ゴシック" w:eastAsia="ＭＳ ゴシック" w:hAnsi="ＭＳ ゴシック"/>
          <w:szCs w:val="21"/>
        </w:rPr>
      </w:pPr>
    </w:p>
    <w:p w14:paraId="73F6F51D" w14:textId="64623ABF" w:rsidR="00EA1816" w:rsidRPr="00D760F6" w:rsidRDefault="00161527" w:rsidP="00161527">
      <w:pPr>
        <w:rPr>
          <w:rFonts w:ascii="ＭＳ ゴシック" w:eastAsia="ＭＳ ゴシック" w:hAnsi="ＭＳ ゴシック"/>
          <w:szCs w:val="21"/>
        </w:rPr>
      </w:pPr>
      <w:r w:rsidRPr="00D760F6">
        <w:rPr>
          <w:rFonts w:ascii="ＭＳ ゴシック" w:eastAsia="ＭＳ ゴシック" w:hAnsi="ＭＳ ゴシック"/>
          <w:noProof/>
          <w:szCs w:val="21"/>
        </w:rPr>
        <w:drawing>
          <wp:inline distT="0" distB="0" distL="0" distR="0" wp14:anchorId="538DAEDE" wp14:editId="7FBAE514">
            <wp:extent cx="2958963" cy="2219325"/>
            <wp:effectExtent l="19050" t="19050" r="13335" b="9525"/>
            <wp:docPr id="23" name="図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959511" cy="2219736"/>
                    </a:xfrm>
                    <a:prstGeom prst="rect">
                      <a:avLst/>
                    </a:prstGeom>
                    <a:noFill/>
                    <a:ln>
                      <a:solidFill>
                        <a:schemeClr val="tx1"/>
                      </a:solidFill>
                    </a:ln>
                  </pic:spPr>
                </pic:pic>
              </a:graphicData>
            </a:graphic>
          </wp:inline>
        </w:drawing>
      </w:r>
      <w:r w:rsidRPr="00D760F6">
        <w:rPr>
          <w:rFonts w:ascii="ＭＳ ゴシック" w:eastAsia="ＭＳ ゴシック" w:hAnsi="ＭＳ ゴシック" w:hint="eastAsia"/>
          <w:szCs w:val="21"/>
        </w:rPr>
        <w:t xml:space="preserve">　</w:t>
      </w:r>
      <w:r w:rsidRPr="00D760F6">
        <w:rPr>
          <w:rFonts w:ascii="ＭＳ ゴシック" w:eastAsia="ＭＳ ゴシック" w:hAnsi="ＭＳ ゴシック"/>
          <w:noProof/>
          <w:szCs w:val="21"/>
        </w:rPr>
        <w:drawing>
          <wp:inline distT="0" distB="0" distL="0" distR="0" wp14:anchorId="34FC1D89" wp14:editId="3FF32DC5">
            <wp:extent cx="2981325" cy="2236097"/>
            <wp:effectExtent l="19050" t="19050" r="9525" b="12065"/>
            <wp:docPr id="24" name="図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988256" cy="2241295"/>
                    </a:xfrm>
                    <a:prstGeom prst="rect">
                      <a:avLst/>
                    </a:prstGeom>
                    <a:noFill/>
                    <a:ln>
                      <a:solidFill>
                        <a:schemeClr val="tx1"/>
                      </a:solidFill>
                    </a:ln>
                  </pic:spPr>
                </pic:pic>
              </a:graphicData>
            </a:graphic>
          </wp:inline>
        </w:drawing>
      </w:r>
    </w:p>
    <w:p w14:paraId="4750C0C8" w14:textId="77777777" w:rsidR="00EA267C" w:rsidRPr="00D760F6" w:rsidRDefault="00EA267C" w:rsidP="00ED6050">
      <w:pPr>
        <w:rPr>
          <w:rFonts w:ascii="ＭＳ Ｐゴシック" w:eastAsia="ＭＳ Ｐゴシック" w:hAnsi="ＭＳ Ｐゴシック"/>
          <w:szCs w:val="21"/>
        </w:rPr>
      </w:pPr>
    </w:p>
    <w:p w14:paraId="1654244D" w14:textId="5DA428D7" w:rsidR="00ED6050" w:rsidRPr="00D760F6" w:rsidRDefault="00ED6050" w:rsidP="00ED6050">
      <w:pPr>
        <w:rPr>
          <w:rFonts w:ascii="ＭＳ Ｐゴシック" w:eastAsia="ＭＳ Ｐゴシック" w:hAnsi="ＭＳ Ｐゴシック"/>
          <w:szCs w:val="21"/>
        </w:rPr>
      </w:pPr>
      <w:r w:rsidRPr="00D760F6">
        <w:rPr>
          <w:rFonts w:ascii="ＭＳ Ｐゴシック" w:eastAsia="ＭＳ Ｐゴシック" w:hAnsi="ＭＳ Ｐゴシック" w:hint="eastAsia"/>
          <w:szCs w:val="21"/>
        </w:rPr>
        <w:t>⑥水道施設の種類　（参考）</w:t>
      </w:r>
    </w:p>
    <w:p w14:paraId="35015B31" w14:textId="77777777" w:rsidR="00ED6050" w:rsidRPr="00D760F6" w:rsidRDefault="00ED6050" w:rsidP="003D0194">
      <w:pPr>
        <w:rPr>
          <w:rFonts w:ascii="ＭＳ Ｐゴシック" w:eastAsia="ＭＳ Ｐゴシック" w:hAnsi="ＭＳ Ｐゴシック"/>
          <w:szCs w:val="21"/>
        </w:rPr>
      </w:pPr>
      <w:r w:rsidRPr="00D760F6">
        <w:rPr>
          <w:rFonts w:ascii="ＭＳ Ｐゴシック" w:eastAsia="ＭＳ Ｐゴシック" w:hAnsi="ＭＳ Ｐゴシック" w:hint="eastAsia"/>
          <w:szCs w:val="21"/>
        </w:rPr>
        <w:t>水道法に基づく水道施設としての主な流れは以下のとおりである。原水の種類や質及び量、地理的条件、水道の形態等に応じて、水道施設を構成するため、様々な形態がある。</w:t>
      </w:r>
    </w:p>
    <w:p w14:paraId="702D5AB6" w14:textId="77777777" w:rsidR="00161527" w:rsidRPr="00D760F6" w:rsidRDefault="00161527" w:rsidP="003D0194">
      <w:pPr>
        <w:rPr>
          <w:rFonts w:ascii="ＭＳ Ｐゴシック" w:eastAsia="ＭＳ Ｐゴシック" w:hAnsi="ＭＳ Ｐゴシック"/>
          <w:szCs w:val="21"/>
        </w:rPr>
      </w:pPr>
    </w:p>
    <w:p w14:paraId="101429A4" w14:textId="66AAEB49" w:rsidR="00ED6050" w:rsidRPr="00D760F6" w:rsidRDefault="00161527" w:rsidP="00161527">
      <w:pPr>
        <w:jc w:val="center"/>
        <w:rPr>
          <w:rFonts w:ascii="ＭＳ Ｐゴシック" w:eastAsia="ＭＳ Ｐゴシック" w:hAnsi="ＭＳ Ｐゴシック"/>
          <w:szCs w:val="21"/>
        </w:rPr>
      </w:pPr>
      <w:r w:rsidRPr="00D760F6">
        <w:rPr>
          <w:rFonts w:ascii="ＭＳ Ｐゴシック" w:eastAsia="ＭＳ Ｐゴシック" w:hAnsi="ＭＳ Ｐゴシック"/>
          <w:noProof/>
          <w:szCs w:val="21"/>
        </w:rPr>
        <w:drawing>
          <wp:inline distT="0" distB="0" distL="0" distR="0" wp14:anchorId="3EC5C508" wp14:editId="6F2FC1FE">
            <wp:extent cx="5612130" cy="4434205"/>
            <wp:effectExtent l="0" t="0" r="0" b="4445"/>
            <wp:docPr id="2050"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0" name="Picture 2"/>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5612130" cy="4434205"/>
                    </a:xfrm>
                    <a:prstGeom prst="rect">
                      <a:avLst/>
                    </a:prstGeom>
                    <a:noFill/>
                    <a:ln>
                      <a:noFill/>
                    </a:ln>
                    <a:effectLst/>
                    <a:extLst/>
                  </pic:spPr>
                </pic:pic>
              </a:graphicData>
            </a:graphic>
          </wp:inline>
        </w:drawing>
      </w:r>
    </w:p>
    <w:p w14:paraId="048B1265" w14:textId="2A9C7D54" w:rsidR="00B416F7" w:rsidRPr="00D760F6" w:rsidRDefault="00B416F7">
      <w:pPr>
        <w:widowControl/>
        <w:jc w:val="left"/>
        <w:rPr>
          <w:rFonts w:ascii="ＭＳ ゴシック" w:eastAsia="ＭＳ ゴシック" w:hAnsi="ＭＳ ゴシック"/>
          <w:szCs w:val="21"/>
        </w:rPr>
      </w:pPr>
      <w:r w:rsidRPr="00D760F6">
        <w:rPr>
          <w:rFonts w:ascii="ＭＳ ゴシック" w:eastAsia="ＭＳ ゴシック" w:hAnsi="ＭＳ ゴシック" w:hint="eastAsia"/>
          <w:szCs w:val="21"/>
        </w:rPr>
        <w:lastRenderedPageBreak/>
        <w:t>⑨行政区域と給水区域</w:t>
      </w:r>
    </w:p>
    <w:p w14:paraId="664D566D" w14:textId="30E7AA40" w:rsidR="00B416F7" w:rsidRPr="00D760F6" w:rsidRDefault="00D44696">
      <w:pPr>
        <w:widowControl/>
        <w:jc w:val="left"/>
        <w:rPr>
          <w:rFonts w:ascii="ＭＳ ゴシック" w:eastAsia="ＭＳ ゴシック" w:hAnsi="ＭＳ ゴシック"/>
          <w:szCs w:val="21"/>
        </w:rPr>
      </w:pPr>
      <w:r w:rsidRPr="00D760F6">
        <w:rPr>
          <w:rFonts w:ascii="ＭＳ ゴシック" w:eastAsia="ＭＳ ゴシック" w:hAnsi="ＭＳ ゴシック" w:hint="eastAsia"/>
          <w:szCs w:val="21"/>
        </w:rPr>
        <w:t>行政区域とは、都道府県や市町村、特別区といった日本国内の領土を細分化した区分けのこと</w:t>
      </w:r>
      <w:r w:rsidR="007059A6" w:rsidRPr="00D760F6">
        <w:rPr>
          <w:rFonts w:ascii="ＭＳ ゴシック" w:eastAsia="ＭＳ ゴシック" w:hAnsi="ＭＳ ゴシック" w:hint="eastAsia"/>
          <w:szCs w:val="21"/>
        </w:rPr>
        <w:t>で、</w:t>
      </w:r>
      <w:r w:rsidRPr="00D760F6">
        <w:rPr>
          <w:rFonts w:ascii="ＭＳ ゴシック" w:eastAsia="ＭＳ ゴシック" w:hAnsi="ＭＳ ゴシック" w:hint="eastAsia"/>
          <w:szCs w:val="21"/>
        </w:rPr>
        <w:t>それぞれの区分けである地方公共団体ごとに</w:t>
      </w:r>
      <w:r w:rsidR="0065716A" w:rsidRPr="00D760F6">
        <w:rPr>
          <w:rFonts w:ascii="ＭＳ ゴシック" w:eastAsia="ＭＳ ゴシック" w:hAnsi="ＭＳ ゴシック" w:hint="eastAsia"/>
          <w:szCs w:val="21"/>
        </w:rPr>
        <w:t>必要な</w:t>
      </w:r>
      <w:r w:rsidRPr="00D760F6">
        <w:rPr>
          <w:rFonts w:ascii="ＭＳ ゴシック" w:eastAsia="ＭＳ ゴシック" w:hAnsi="ＭＳ ゴシック" w:hint="eastAsia"/>
          <w:szCs w:val="21"/>
        </w:rPr>
        <w:t>行政を執り行う。</w:t>
      </w:r>
    </w:p>
    <w:p w14:paraId="3EE59682" w14:textId="056E1421" w:rsidR="00AC062C" w:rsidRPr="00D760F6" w:rsidRDefault="0044124A" w:rsidP="00AC062C">
      <w:pPr>
        <w:widowControl/>
        <w:jc w:val="left"/>
        <w:rPr>
          <w:rFonts w:ascii="ＭＳ ゴシック" w:eastAsia="ＭＳ ゴシック" w:hAnsi="ＭＳ ゴシック"/>
          <w:szCs w:val="21"/>
        </w:rPr>
      </w:pPr>
      <w:r w:rsidRPr="00D760F6">
        <w:rPr>
          <w:rFonts w:ascii="ＭＳ ゴシック" w:eastAsia="ＭＳ ゴシック" w:hAnsi="ＭＳ ゴシック" w:hint="eastAsia"/>
          <w:szCs w:val="21"/>
        </w:rPr>
        <w:t>水道事業における</w:t>
      </w:r>
      <w:r w:rsidR="00AC062C" w:rsidRPr="00D760F6">
        <w:rPr>
          <w:rFonts w:ascii="ＭＳ ゴシック" w:eastAsia="ＭＳ ゴシック" w:hAnsi="ＭＳ ゴシック" w:hint="eastAsia"/>
          <w:szCs w:val="21"/>
        </w:rPr>
        <w:t>給水区域とは、水道事業者が厚生労働大臣の認可を受け、一般の需要に応じて給水を行う</w:t>
      </w:r>
      <w:r w:rsidR="00706594" w:rsidRPr="00D760F6">
        <w:rPr>
          <w:rFonts w:ascii="ＭＳ ゴシック" w:eastAsia="ＭＳ ゴシック" w:hAnsi="ＭＳ ゴシック" w:hint="eastAsia"/>
          <w:szCs w:val="21"/>
        </w:rPr>
        <w:t>ことを定めた</w:t>
      </w:r>
      <w:r w:rsidR="00AC062C" w:rsidRPr="00D760F6">
        <w:rPr>
          <w:rFonts w:ascii="ＭＳ ゴシック" w:eastAsia="ＭＳ ゴシック" w:hAnsi="ＭＳ ゴシック" w:hint="eastAsia"/>
          <w:szCs w:val="21"/>
        </w:rPr>
        <w:t>区域のことである。水道事業者は、給水区域内において給水義務</w:t>
      </w:r>
      <w:r w:rsidR="00DF1156" w:rsidRPr="00D760F6">
        <w:rPr>
          <w:rFonts w:ascii="ＭＳ ゴシック" w:eastAsia="ＭＳ ゴシック" w:hAnsi="ＭＳ ゴシック" w:hint="eastAsia"/>
          <w:szCs w:val="21"/>
        </w:rPr>
        <w:t>（法第１５条）</w:t>
      </w:r>
      <w:r w:rsidR="00AC062C" w:rsidRPr="00D760F6">
        <w:rPr>
          <w:rFonts w:ascii="ＭＳ ゴシック" w:eastAsia="ＭＳ ゴシック" w:hAnsi="ＭＳ ゴシック" w:hint="eastAsia"/>
          <w:szCs w:val="21"/>
        </w:rPr>
        <w:t>を負う。</w:t>
      </w:r>
    </w:p>
    <w:p w14:paraId="6D9FDD4D" w14:textId="77777777" w:rsidR="0044124A" w:rsidRPr="00D760F6" w:rsidRDefault="0044124A">
      <w:pPr>
        <w:widowControl/>
        <w:jc w:val="left"/>
        <w:rPr>
          <w:rFonts w:ascii="ＭＳ ゴシック" w:eastAsia="ＭＳ ゴシック" w:hAnsi="ＭＳ ゴシック"/>
          <w:szCs w:val="21"/>
        </w:rPr>
      </w:pPr>
    </w:p>
    <w:p w14:paraId="2A31F64F" w14:textId="0B46A2D1" w:rsidR="0044124A" w:rsidRPr="00D760F6" w:rsidRDefault="0044124A">
      <w:pPr>
        <w:widowControl/>
        <w:jc w:val="left"/>
        <w:rPr>
          <w:rFonts w:ascii="ＭＳ ゴシック" w:eastAsia="ＭＳ ゴシック" w:hAnsi="ＭＳ ゴシック"/>
          <w:szCs w:val="21"/>
        </w:rPr>
      </w:pPr>
      <w:r w:rsidRPr="00D760F6">
        <w:rPr>
          <w:rFonts w:ascii="ＭＳ ゴシック" w:eastAsia="ＭＳ ゴシック" w:hAnsi="ＭＳ ゴシック" w:hint="eastAsia"/>
          <w:szCs w:val="21"/>
        </w:rPr>
        <w:t>⑩水道事業の認可</w:t>
      </w:r>
    </w:p>
    <w:p w14:paraId="6355EA97" w14:textId="3C52873C" w:rsidR="0065716A" w:rsidRPr="00D760F6" w:rsidRDefault="0065716A">
      <w:pPr>
        <w:widowControl/>
        <w:jc w:val="left"/>
        <w:rPr>
          <w:rFonts w:ascii="ＭＳ ゴシック" w:eastAsia="ＭＳ ゴシック" w:hAnsi="ＭＳ ゴシック"/>
          <w:szCs w:val="21"/>
        </w:rPr>
      </w:pPr>
      <w:r w:rsidRPr="00D760F6">
        <w:rPr>
          <w:rFonts w:ascii="ＭＳ ゴシック" w:eastAsia="ＭＳ ゴシック" w:hAnsi="ＭＳ ゴシック" w:hint="eastAsia"/>
          <w:szCs w:val="21"/>
        </w:rPr>
        <w:t>水道事業は、一定の区域を給水区域とする公益事業であ</w:t>
      </w:r>
      <w:r w:rsidR="00F954A0" w:rsidRPr="00D760F6">
        <w:rPr>
          <w:rFonts w:ascii="ＭＳ ゴシック" w:eastAsia="ＭＳ ゴシック" w:hAnsi="ＭＳ ゴシック" w:hint="eastAsia"/>
          <w:szCs w:val="21"/>
        </w:rPr>
        <w:t>り</w:t>
      </w:r>
      <w:r w:rsidRPr="00D760F6">
        <w:rPr>
          <w:rFonts w:ascii="ＭＳ ゴシック" w:eastAsia="ＭＳ ゴシック" w:hAnsi="ＭＳ ゴシック" w:hint="eastAsia"/>
          <w:szCs w:val="21"/>
        </w:rPr>
        <w:t>、地域の実情に通じた市町村が経営することが最も適していると考えられることから、原則として市町村が経営すること</w:t>
      </w:r>
      <w:r w:rsidR="00E2451D" w:rsidRPr="00D760F6">
        <w:rPr>
          <w:rFonts w:ascii="ＭＳ ゴシック" w:eastAsia="ＭＳ ゴシック" w:hAnsi="ＭＳ ゴシック" w:hint="eastAsia"/>
          <w:szCs w:val="21"/>
        </w:rPr>
        <w:t>を</w:t>
      </w:r>
      <w:r w:rsidRPr="00D760F6">
        <w:rPr>
          <w:rFonts w:ascii="ＭＳ ゴシック" w:eastAsia="ＭＳ ゴシック" w:hAnsi="ＭＳ ゴシック" w:hint="eastAsia"/>
          <w:szCs w:val="21"/>
        </w:rPr>
        <w:t>水道法</w:t>
      </w:r>
      <w:r w:rsidR="00F954A0" w:rsidRPr="00D760F6">
        <w:rPr>
          <w:rFonts w:ascii="ＭＳ ゴシック" w:eastAsia="ＭＳ ゴシック" w:hAnsi="ＭＳ ゴシック" w:hint="eastAsia"/>
          <w:szCs w:val="21"/>
        </w:rPr>
        <w:t>で</w:t>
      </w:r>
      <w:r w:rsidRPr="00D760F6">
        <w:rPr>
          <w:rFonts w:ascii="ＭＳ ゴシック" w:eastAsia="ＭＳ ゴシック" w:hAnsi="ＭＳ ゴシック" w:hint="eastAsia"/>
          <w:szCs w:val="21"/>
        </w:rPr>
        <w:t>規定</w:t>
      </w:r>
      <w:r w:rsidR="00E2451D" w:rsidRPr="00D760F6">
        <w:rPr>
          <w:rFonts w:ascii="ＭＳ ゴシック" w:eastAsia="ＭＳ ゴシック" w:hAnsi="ＭＳ ゴシック" w:hint="eastAsia"/>
          <w:szCs w:val="21"/>
        </w:rPr>
        <w:t>して</w:t>
      </w:r>
      <w:r w:rsidRPr="00D760F6">
        <w:rPr>
          <w:rFonts w:ascii="ＭＳ ゴシック" w:eastAsia="ＭＳ ゴシック" w:hAnsi="ＭＳ ゴシック" w:hint="eastAsia"/>
          <w:szCs w:val="21"/>
        </w:rPr>
        <w:t>いる（法第６条２項）。ただし、その市町村の同意を得た場合はこの限りではない。</w:t>
      </w:r>
    </w:p>
    <w:p w14:paraId="1443D3B7" w14:textId="31171300" w:rsidR="00F748CF" w:rsidRPr="00D760F6" w:rsidRDefault="0065716A">
      <w:pPr>
        <w:widowControl/>
        <w:jc w:val="left"/>
        <w:rPr>
          <w:rFonts w:ascii="ＭＳ ゴシック" w:eastAsia="ＭＳ ゴシック" w:hAnsi="ＭＳ ゴシック"/>
          <w:szCs w:val="21"/>
        </w:rPr>
      </w:pPr>
      <w:r w:rsidRPr="00D760F6">
        <w:rPr>
          <w:rFonts w:ascii="ＭＳ ゴシック" w:eastAsia="ＭＳ ゴシック" w:hAnsi="ＭＳ ゴシック" w:hint="eastAsia"/>
          <w:szCs w:val="21"/>
        </w:rPr>
        <w:t>水道事業</w:t>
      </w:r>
      <w:r w:rsidR="00F954A0" w:rsidRPr="00D760F6">
        <w:rPr>
          <w:rFonts w:ascii="ＭＳ ゴシック" w:eastAsia="ＭＳ ゴシック" w:hAnsi="ＭＳ ゴシック" w:hint="eastAsia"/>
          <w:szCs w:val="21"/>
        </w:rPr>
        <w:t>を行う</w:t>
      </w:r>
      <w:r w:rsidRPr="00D760F6">
        <w:rPr>
          <w:rFonts w:ascii="ＭＳ ゴシック" w:eastAsia="ＭＳ ゴシック" w:hAnsi="ＭＳ ゴシック" w:hint="eastAsia"/>
          <w:szCs w:val="21"/>
        </w:rPr>
        <w:t>者は</w:t>
      </w:r>
      <w:r w:rsidR="00F748CF" w:rsidRPr="00D760F6">
        <w:rPr>
          <w:rFonts w:ascii="ＭＳ ゴシック" w:eastAsia="ＭＳ ゴシック" w:hAnsi="ＭＳ ゴシック" w:hint="eastAsia"/>
          <w:szCs w:val="21"/>
        </w:rPr>
        <w:t>あらかじめ</w:t>
      </w:r>
      <w:r w:rsidR="00F954A0" w:rsidRPr="00D760F6">
        <w:rPr>
          <w:rFonts w:ascii="ＭＳ ゴシック" w:eastAsia="ＭＳ ゴシック" w:hAnsi="ＭＳ ゴシック" w:hint="eastAsia"/>
          <w:szCs w:val="21"/>
        </w:rPr>
        <w:t>認可を受ける必要があり、認可申請の際には</w:t>
      </w:r>
      <w:r w:rsidR="00FB1E7A" w:rsidRPr="00D760F6">
        <w:rPr>
          <w:rFonts w:ascii="ＭＳ ゴシック" w:eastAsia="ＭＳ ゴシック" w:hAnsi="ＭＳ ゴシック" w:hint="eastAsia"/>
          <w:szCs w:val="21"/>
        </w:rPr>
        <w:t>給水区域、給水人口や給水量、水道施設の概要等を示した事業計画書</w:t>
      </w:r>
      <w:r w:rsidR="00FE4FF4" w:rsidRPr="00D760F6">
        <w:rPr>
          <w:rFonts w:ascii="ＭＳ ゴシック" w:eastAsia="ＭＳ ゴシック" w:hAnsi="ＭＳ ゴシック" w:hint="eastAsia"/>
          <w:szCs w:val="21"/>
        </w:rPr>
        <w:t>や工事設計書</w:t>
      </w:r>
      <w:r w:rsidR="00FB1E7A" w:rsidRPr="00D760F6">
        <w:rPr>
          <w:rFonts w:ascii="ＭＳ ゴシック" w:eastAsia="ＭＳ ゴシック" w:hAnsi="ＭＳ ゴシック" w:hint="eastAsia"/>
          <w:szCs w:val="21"/>
        </w:rPr>
        <w:t>等を</w:t>
      </w:r>
      <w:r w:rsidR="00F748CF" w:rsidRPr="00D760F6">
        <w:rPr>
          <w:rFonts w:ascii="ＭＳ ゴシック" w:eastAsia="ＭＳ ゴシック" w:hAnsi="ＭＳ ゴシック" w:hint="eastAsia"/>
          <w:szCs w:val="21"/>
        </w:rPr>
        <w:t>添えた「水道事業認可書」を</w:t>
      </w:r>
      <w:r w:rsidR="00FB1E7A" w:rsidRPr="00D760F6">
        <w:rPr>
          <w:rFonts w:ascii="ＭＳ ゴシック" w:eastAsia="ＭＳ ゴシック" w:hAnsi="ＭＳ ゴシック" w:hint="eastAsia"/>
          <w:szCs w:val="21"/>
        </w:rPr>
        <w:t>厚生労働大臣（一定規模以下は都道府県知事）に提出</w:t>
      </w:r>
      <w:r w:rsidR="00F954A0" w:rsidRPr="00D760F6">
        <w:rPr>
          <w:rFonts w:ascii="ＭＳ ゴシック" w:eastAsia="ＭＳ ゴシック" w:hAnsi="ＭＳ ゴシック" w:hint="eastAsia"/>
          <w:szCs w:val="21"/>
        </w:rPr>
        <w:t>しなければならない</w:t>
      </w:r>
      <w:r w:rsidR="00FB1E7A" w:rsidRPr="00D760F6">
        <w:rPr>
          <w:rFonts w:ascii="ＭＳ ゴシック" w:eastAsia="ＭＳ ゴシック" w:hAnsi="ＭＳ ゴシック" w:hint="eastAsia"/>
          <w:szCs w:val="21"/>
        </w:rPr>
        <w:t>。</w:t>
      </w:r>
    </w:p>
    <w:p w14:paraId="7EDB027D" w14:textId="77777777" w:rsidR="00A33406" w:rsidRPr="00D760F6" w:rsidRDefault="00A33406" w:rsidP="00E2451D">
      <w:pPr>
        <w:widowControl/>
        <w:jc w:val="left"/>
        <w:rPr>
          <w:rFonts w:ascii="ＭＳ ゴシック" w:eastAsia="ＭＳ ゴシック" w:hAnsi="ＭＳ ゴシック"/>
          <w:szCs w:val="21"/>
        </w:rPr>
      </w:pPr>
    </w:p>
    <w:p w14:paraId="74435520" w14:textId="34F3CDD3" w:rsidR="00A33406" w:rsidRPr="00D760F6" w:rsidRDefault="00A33406" w:rsidP="00E2451D">
      <w:pPr>
        <w:widowControl/>
        <w:jc w:val="left"/>
        <w:rPr>
          <w:rFonts w:ascii="ＭＳ ゴシック" w:eastAsia="ＭＳ ゴシック" w:hAnsi="ＭＳ ゴシック"/>
          <w:szCs w:val="21"/>
        </w:rPr>
      </w:pPr>
      <w:r w:rsidRPr="00D760F6">
        <w:rPr>
          <w:rFonts w:ascii="ＭＳ ゴシック" w:eastAsia="ＭＳ ゴシック" w:hAnsi="ＭＳ ゴシック" w:hint="eastAsia"/>
          <w:szCs w:val="21"/>
        </w:rPr>
        <w:t>⑪水道事業と給水区域</w:t>
      </w:r>
    </w:p>
    <w:p w14:paraId="20CEEAE0" w14:textId="52D9DF59" w:rsidR="00E2451D" w:rsidRPr="00D760F6" w:rsidRDefault="00A33406" w:rsidP="00E2451D">
      <w:pPr>
        <w:widowControl/>
        <w:jc w:val="left"/>
        <w:rPr>
          <w:rFonts w:ascii="ＭＳ ゴシック" w:eastAsia="ＭＳ ゴシック" w:hAnsi="ＭＳ ゴシック"/>
          <w:szCs w:val="21"/>
        </w:rPr>
      </w:pPr>
      <w:r w:rsidRPr="00D760F6">
        <w:rPr>
          <w:rFonts w:ascii="ＭＳ ゴシック" w:eastAsia="ＭＳ ゴシック" w:hAnsi="ＭＳ ゴシック" w:hint="eastAsia"/>
          <w:szCs w:val="21"/>
        </w:rPr>
        <w:t>認可</w:t>
      </w:r>
      <w:r w:rsidR="00772EDC" w:rsidRPr="00D760F6">
        <w:rPr>
          <w:rFonts w:ascii="ＭＳ ゴシック" w:eastAsia="ＭＳ ゴシック" w:hAnsi="ＭＳ ゴシック" w:hint="eastAsia"/>
          <w:szCs w:val="21"/>
        </w:rPr>
        <w:t>申請</w:t>
      </w:r>
      <w:r w:rsidRPr="00D760F6">
        <w:rPr>
          <w:rFonts w:ascii="ＭＳ ゴシック" w:eastAsia="ＭＳ ゴシック" w:hAnsi="ＭＳ ゴシック" w:hint="eastAsia"/>
          <w:szCs w:val="21"/>
        </w:rPr>
        <w:t>時に添付する「</w:t>
      </w:r>
      <w:r w:rsidR="00E2451D" w:rsidRPr="00D760F6">
        <w:rPr>
          <w:rFonts w:ascii="ＭＳ ゴシック" w:eastAsia="ＭＳ ゴシック" w:hAnsi="ＭＳ ゴシック" w:hint="eastAsia"/>
          <w:szCs w:val="21"/>
        </w:rPr>
        <w:t>事業計画書</w:t>
      </w:r>
      <w:r w:rsidRPr="00D760F6">
        <w:rPr>
          <w:rFonts w:ascii="ＭＳ ゴシック" w:eastAsia="ＭＳ ゴシック" w:hAnsi="ＭＳ ゴシック" w:hint="eastAsia"/>
          <w:szCs w:val="21"/>
        </w:rPr>
        <w:t>」</w:t>
      </w:r>
      <w:r w:rsidR="00E2451D" w:rsidRPr="00D760F6">
        <w:rPr>
          <w:rFonts w:ascii="ＭＳ ゴシック" w:eastAsia="ＭＳ ゴシック" w:hAnsi="ＭＳ ゴシック" w:hint="eastAsia"/>
          <w:szCs w:val="21"/>
        </w:rPr>
        <w:t>に</w:t>
      </w:r>
      <w:r w:rsidR="008366DC" w:rsidRPr="00D760F6">
        <w:rPr>
          <w:rFonts w:ascii="ＭＳ ゴシック" w:eastAsia="ＭＳ ゴシック" w:hAnsi="ＭＳ ゴシック" w:hint="eastAsia"/>
          <w:szCs w:val="21"/>
        </w:rPr>
        <w:t>示す</w:t>
      </w:r>
      <w:r w:rsidR="00E2451D" w:rsidRPr="00D760F6">
        <w:rPr>
          <w:rFonts w:ascii="ＭＳ ゴシック" w:eastAsia="ＭＳ ゴシック" w:hAnsi="ＭＳ ゴシック" w:hint="eastAsia"/>
          <w:szCs w:val="21"/>
        </w:rPr>
        <w:t>給水区域は、土地の利用状況、人口の配置状況、配水管等の布設に要する費用等からみて合理的な範囲を町名、字名等により明確に定め</w:t>
      </w:r>
      <w:r w:rsidR="008366DC" w:rsidRPr="00D760F6">
        <w:rPr>
          <w:rFonts w:ascii="ＭＳ ゴシック" w:eastAsia="ＭＳ ゴシック" w:hAnsi="ＭＳ ゴシック" w:hint="eastAsia"/>
          <w:szCs w:val="21"/>
        </w:rPr>
        <w:t>ることとされて</w:t>
      </w:r>
      <w:r w:rsidRPr="00D760F6">
        <w:rPr>
          <w:rFonts w:ascii="ＭＳ ゴシック" w:eastAsia="ＭＳ ゴシック" w:hAnsi="ＭＳ ゴシック" w:hint="eastAsia"/>
          <w:szCs w:val="21"/>
        </w:rPr>
        <w:t>おり、</w:t>
      </w:r>
      <w:r w:rsidR="00E2451D" w:rsidRPr="00D760F6">
        <w:rPr>
          <w:rFonts w:ascii="ＭＳ ゴシック" w:eastAsia="ＭＳ ゴシック" w:hAnsi="ＭＳ ゴシック" w:hint="eastAsia"/>
          <w:szCs w:val="21"/>
          <w:u w:val="single"/>
        </w:rPr>
        <w:t>行政区域</w:t>
      </w:r>
      <w:r w:rsidR="008366DC" w:rsidRPr="00D760F6">
        <w:rPr>
          <w:rFonts w:ascii="ＭＳ ゴシック" w:eastAsia="ＭＳ ゴシック" w:hAnsi="ＭＳ ゴシック" w:hint="eastAsia"/>
          <w:szCs w:val="21"/>
          <w:u w:val="single"/>
        </w:rPr>
        <w:t>の</w:t>
      </w:r>
      <w:r w:rsidR="00E2451D" w:rsidRPr="00D760F6">
        <w:rPr>
          <w:rFonts w:ascii="ＭＳ ゴシック" w:eastAsia="ＭＳ ゴシック" w:hAnsi="ＭＳ ゴシック" w:hint="eastAsia"/>
          <w:szCs w:val="21"/>
          <w:u w:val="single"/>
        </w:rPr>
        <w:t>全てが給水区域内となる訳ではない</w:t>
      </w:r>
      <w:r w:rsidR="00221004" w:rsidRPr="00D760F6">
        <w:rPr>
          <w:rFonts w:ascii="ＭＳ ゴシック" w:eastAsia="ＭＳ ゴシック" w:hAnsi="ＭＳ ゴシック" w:hint="eastAsia"/>
          <w:szCs w:val="21"/>
          <w:u w:val="single"/>
        </w:rPr>
        <w:t>（水道事業者ごとに異なる）</w:t>
      </w:r>
      <w:r w:rsidR="00E2451D" w:rsidRPr="00D760F6">
        <w:rPr>
          <w:rFonts w:ascii="ＭＳ ゴシック" w:eastAsia="ＭＳ ゴシック" w:hAnsi="ＭＳ ゴシック" w:hint="eastAsia"/>
          <w:szCs w:val="21"/>
        </w:rPr>
        <w:t>。</w:t>
      </w:r>
    </w:p>
    <w:p w14:paraId="0FAC56E9" w14:textId="7A8AAEB7" w:rsidR="008366DC" w:rsidRPr="00D760F6" w:rsidRDefault="00221004" w:rsidP="008366DC">
      <w:pPr>
        <w:widowControl/>
        <w:jc w:val="left"/>
        <w:rPr>
          <w:rFonts w:ascii="ＭＳ ゴシック" w:eastAsia="ＭＳ ゴシック" w:hAnsi="ＭＳ ゴシック"/>
          <w:szCs w:val="21"/>
        </w:rPr>
      </w:pPr>
      <w:r w:rsidRPr="00D760F6">
        <w:rPr>
          <w:rFonts w:ascii="ＭＳ ゴシック" w:eastAsia="ＭＳ ゴシック" w:hAnsi="ＭＳ ゴシック" w:hint="eastAsia"/>
          <w:szCs w:val="21"/>
        </w:rPr>
        <w:t>なお</w:t>
      </w:r>
      <w:r w:rsidR="008366DC" w:rsidRPr="00D760F6">
        <w:rPr>
          <w:rFonts w:ascii="ＭＳ ゴシック" w:eastAsia="ＭＳ ゴシック" w:hAnsi="ＭＳ ゴシック" w:hint="eastAsia"/>
          <w:szCs w:val="21"/>
        </w:rPr>
        <w:t>、</w:t>
      </w:r>
      <w:r w:rsidR="00A33406" w:rsidRPr="00D760F6">
        <w:rPr>
          <w:rFonts w:ascii="ＭＳ ゴシック" w:eastAsia="ＭＳ ゴシック" w:hAnsi="ＭＳ ゴシック" w:hint="eastAsia"/>
          <w:szCs w:val="21"/>
        </w:rPr>
        <w:t>この</w:t>
      </w:r>
      <w:r w:rsidR="008366DC" w:rsidRPr="00D760F6">
        <w:rPr>
          <w:rFonts w:ascii="ＭＳ ゴシック" w:eastAsia="ＭＳ ゴシック" w:hAnsi="ＭＳ ゴシック" w:hint="eastAsia"/>
          <w:szCs w:val="21"/>
        </w:rPr>
        <w:t>給水区域は他の水道事業者の給水区域と重複しないこととされている。（法第８条）</w:t>
      </w:r>
    </w:p>
    <w:p w14:paraId="7584BEC0" w14:textId="20377B63" w:rsidR="00B416F7" w:rsidRPr="00D760F6" w:rsidRDefault="008366DC">
      <w:pPr>
        <w:widowControl/>
        <w:jc w:val="left"/>
        <w:rPr>
          <w:rFonts w:ascii="ＭＳ ゴシック" w:eastAsia="ＭＳ ゴシック" w:hAnsi="ＭＳ ゴシック"/>
          <w:szCs w:val="21"/>
        </w:rPr>
      </w:pPr>
      <w:r w:rsidRPr="00D760F6">
        <w:rPr>
          <w:rFonts w:ascii="ＭＳ ゴシック" w:eastAsia="ＭＳ ゴシック" w:hAnsi="ＭＳ ゴシック" w:hint="eastAsia"/>
          <w:szCs w:val="21"/>
        </w:rPr>
        <w:t>このとおり、</w:t>
      </w:r>
      <w:r w:rsidR="00044722" w:rsidRPr="00D760F6">
        <w:rPr>
          <w:rFonts w:ascii="ＭＳ ゴシック" w:eastAsia="ＭＳ ゴシック" w:hAnsi="ＭＳ ゴシック" w:hint="eastAsia"/>
          <w:szCs w:val="21"/>
        </w:rPr>
        <w:t>水道事業者は認可時に行政区域や給水区域を示した</w:t>
      </w:r>
      <w:r w:rsidRPr="00D760F6">
        <w:rPr>
          <w:rFonts w:ascii="ＭＳ ゴシック" w:eastAsia="ＭＳ ゴシック" w:hAnsi="ＭＳ ゴシック" w:hint="eastAsia"/>
          <w:szCs w:val="21"/>
        </w:rPr>
        <w:t>書類や</w:t>
      </w:r>
      <w:r w:rsidR="00044722" w:rsidRPr="00D760F6">
        <w:rPr>
          <w:rFonts w:ascii="ＭＳ ゴシック" w:eastAsia="ＭＳ ゴシック" w:hAnsi="ＭＳ ゴシック" w:hint="eastAsia"/>
          <w:szCs w:val="21"/>
        </w:rPr>
        <w:t>地図</w:t>
      </w:r>
      <w:r w:rsidRPr="00D760F6">
        <w:rPr>
          <w:rFonts w:ascii="ＭＳ ゴシック" w:eastAsia="ＭＳ ゴシック" w:hAnsi="ＭＳ ゴシック" w:hint="eastAsia"/>
          <w:szCs w:val="21"/>
        </w:rPr>
        <w:t>を</w:t>
      </w:r>
      <w:r w:rsidR="00044722" w:rsidRPr="00D760F6">
        <w:rPr>
          <w:rFonts w:ascii="ＭＳ ゴシック" w:eastAsia="ＭＳ ゴシック" w:hAnsi="ＭＳ ゴシック" w:hint="eastAsia"/>
          <w:szCs w:val="21"/>
        </w:rPr>
        <w:t>添付するため、</w:t>
      </w:r>
      <w:r w:rsidR="003D0194" w:rsidRPr="00D760F6">
        <w:rPr>
          <w:rFonts w:ascii="ＭＳ ゴシック" w:eastAsia="ＭＳ ゴシック" w:hAnsi="ＭＳ ゴシック" w:hint="eastAsia"/>
          <w:szCs w:val="21"/>
        </w:rPr>
        <w:t>水道事業者へ</w:t>
      </w:r>
      <w:r w:rsidR="00044722" w:rsidRPr="00D760F6">
        <w:rPr>
          <w:rFonts w:ascii="ＭＳ ゴシック" w:eastAsia="ＭＳ ゴシック" w:hAnsi="ＭＳ ゴシック" w:hint="eastAsia"/>
          <w:szCs w:val="21"/>
        </w:rPr>
        <w:t>問い合わせを行</w:t>
      </w:r>
      <w:r w:rsidR="003D0194" w:rsidRPr="00D760F6">
        <w:rPr>
          <w:rFonts w:ascii="ＭＳ ゴシック" w:eastAsia="ＭＳ ゴシック" w:hAnsi="ＭＳ ゴシック" w:hint="eastAsia"/>
          <w:szCs w:val="21"/>
        </w:rPr>
        <w:t>うことにより</w:t>
      </w:r>
      <w:r w:rsidR="00044722" w:rsidRPr="00D760F6">
        <w:rPr>
          <w:rFonts w:ascii="ＭＳ ゴシック" w:eastAsia="ＭＳ ゴシック" w:hAnsi="ＭＳ ゴシック" w:hint="eastAsia"/>
          <w:szCs w:val="21"/>
        </w:rPr>
        <w:t>、</w:t>
      </w:r>
      <w:r w:rsidRPr="00D760F6">
        <w:rPr>
          <w:rFonts w:ascii="ＭＳ ゴシック" w:eastAsia="ＭＳ ゴシック" w:hAnsi="ＭＳ ゴシック" w:hint="eastAsia"/>
          <w:szCs w:val="21"/>
        </w:rPr>
        <w:t>小規模水供給システムの地域が給水区域内であるか、給水区域からどの程度距離があるか等を</w:t>
      </w:r>
      <w:r w:rsidR="00044722" w:rsidRPr="00D760F6">
        <w:rPr>
          <w:rFonts w:ascii="ＭＳ ゴシック" w:eastAsia="ＭＳ ゴシック" w:hAnsi="ＭＳ ゴシック" w:hint="eastAsia"/>
          <w:szCs w:val="21"/>
        </w:rPr>
        <w:t>確認することが可能である。</w:t>
      </w:r>
    </w:p>
    <w:p w14:paraId="0B5A2936" w14:textId="77777777" w:rsidR="00772EDC" w:rsidRPr="00D760F6" w:rsidRDefault="00772EDC" w:rsidP="00FE4FF4">
      <w:pPr>
        <w:widowControl/>
        <w:jc w:val="left"/>
        <w:rPr>
          <w:rFonts w:ascii="ＭＳ ゴシック" w:eastAsia="ＭＳ ゴシック" w:hAnsi="ＭＳ ゴシック"/>
          <w:szCs w:val="21"/>
        </w:rPr>
      </w:pPr>
    </w:p>
    <w:p w14:paraId="22D4E6F2" w14:textId="77777777" w:rsidR="008F2BC2" w:rsidRPr="00D760F6" w:rsidRDefault="008F2BC2" w:rsidP="008F2BC2">
      <w:pPr>
        <w:widowControl/>
        <w:jc w:val="left"/>
        <w:rPr>
          <w:rFonts w:ascii="ＭＳ ゴシック" w:eastAsia="ＭＳ ゴシック" w:hAnsi="ＭＳ ゴシック"/>
          <w:szCs w:val="21"/>
        </w:rPr>
      </w:pPr>
      <w:r w:rsidRPr="00D760F6">
        <w:rPr>
          <w:rFonts w:ascii="ＭＳ ゴシック" w:eastAsia="ＭＳ ゴシック" w:hAnsi="ＭＳ ゴシック" w:hint="eastAsia"/>
          <w:szCs w:val="21"/>
        </w:rPr>
        <w:t>⑬水道事業の休止及び廃止</w:t>
      </w:r>
    </w:p>
    <w:p w14:paraId="5CAC981F" w14:textId="140D53D4" w:rsidR="008F2BC2" w:rsidRPr="00D760F6" w:rsidRDefault="008F2BC2" w:rsidP="008F2BC2">
      <w:pPr>
        <w:widowControl/>
        <w:jc w:val="left"/>
        <w:rPr>
          <w:rFonts w:ascii="ＭＳ ゴシック" w:eastAsia="ＭＳ ゴシック" w:hAnsi="ＭＳ ゴシック"/>
          <w:szCs w:val="21"/>
        </w:rPr>
      </w:pPr>
      <w:r w:rsidRPr="00D760F6">
        <w:rPr>
          <w:rFonts w:ascii="ＭＳ ゴシック" w:eastAsia="ＭＳ ゴシック" w:hAnsi="ＭＳ ゴシック" w:hint="eastAsia"/>
          <w:szCs w:val="21"/>
        </w:rPr>
        <w:t>水道事業者が、その水道事業の全部または一部を、休止または廃止する場合は、厚生労働大臣の許可を受けなければならない。（法第</w:t>
      </w:r>
      <w:r w:rsidR="00EE789A" w:rsidRPr="00D760F6">
        <w:rPr>
          <w:rFonts w:ascii="ＭＳ ゴシック" w:eastAsia="ＭＳ ゴシック" w:hAnsi="ＭＳ ゴシック" w:hint="eastAsia"/>
          <w:szCs w:val="21"/>
        </w:rPr>
        <w:t>１１</w:t>
      </w:r>
      <w:r w:rsidRPr="00D760F6">
        <w:rPr>
          <w:rFonts w:ascii="ＭＳ ゴシック" w:eastAsia="ＭＳ ゴシック" w:hAnsi="ＭＳ ゴシック" w:hint="eastAsia"/>
          <w:szCs w:val="21"/>
        </w:rPr>
        <w:t>条第</w:t>
      </w:r>
      <w:r w:rsidR="00EE789A" w:rsidRPr="00D760F6">
        <w:rPr>
          <w:rFonts w:ascii="ＭＳ ゴシック" w:eastAsia="ＭＳ ゴシック" w:hAnsi="ＭＳ ゴシック" w:hint="eastAsia"/>
          <w:szCs w:val="21"/>
        </w:rPr>
        <w:t>１</w:t>
      </w:r>
      <w:r w:rsidRPr="00D760F6">
        <w:rPr>
          <w:rFonts w:ascii="ＭＳ ゴシック" w:eastAsia="ＭＳ ゴシック" w:hAnsi="ＭＳ ゴシック" w:hint="eastAsia"/>
          <w:szCs w:val="21"/>
        </w:rPr>
        <w:t>項）</w:t>
      </w:r>
    </w:p>
    <w:p w14:paraId="6454BEAB" w14:textId="77777777" w:rsidR="008F2BC2" w:rsidRPr="00D760F6" w:rsidRDefault="008F2BC2" w:rsidP="008F2BC2">
      <w:pPr>
        <w:widowControl/>
        <w:jc w:val="left"/>
        <w:rPr>
          <w:rFonts w:ascii="ＭＳ ゴシック" w:eastAsia="ＭＳ ゴシック" w:hAnsi="ＭＳ ゴシック"/>
          <w:szCs w:val="21"/>
        </w:rPr>
      </w:pPr>
      <w:r w:rsidRPr="00D760F6">
        <w:rPr>
          <w:rFonts w:ascii="ＭＳ ゴシック" w:eastAsia="ＭＳ ゴシック" w:hAnsi="ＭＳ ゴシック" w:hint="eastAsia"/>
          <w:szCs w:val="21"/>
        </w:rPr>
        <w:t>・給水を開始した給水区域を縮小することは、変更認可でなく事業の一部を廃止することに該当。</w:t>
      </w:r>
    </w:p>
    <w:p w14:paraId="72AC65F2" w14:textId="5ACFF1E5" w:rsidR="00EE789A" w:rsidRPr="00D760F6" w:rsidRDefault="00EE789A" w:rsidP="008F2BC2">
      <w:pPr>
        <w:widowControl/>
        <w:jc w:val="left"/>
        <w:rPr>
          <w:rFonts w:ascii="ＭＳ ゴシック" w:eastAsia="ＭＳ ゴシック" w:hAnsi="ＭＳ ゴシック"/>
          <w:szCs w:val="21"/>
        </w:rPr>
      </w:pPr>
      <w:r w:rsidRPr="00D760F6">
        <w:rPr>
          <w:rFonts w:ascii="ＭＳ ゴシック" w:eastAsia="ＭＳ ゴシック" w:hAnsi="ＭＳ ゴシック" w:hint="eastAsia"/>
          <w:szCs w:val="21"/>
        </w:rPr>
        <w:t>・統合等によって、水道事業の全部を他の水道事業者へ譲り渡す際に伴う廃止は、許可ではなく届出。</w:t>
      </w:r>
    </w:p>
    <w:p w14:paraId="2223850F" w14:textId="4410A9E6" w:rsidR="008F2BC2" w:rsidRPr="00D760F6" w:rsidRDefault="008F2BC2" w:rsidP="00EE789A">
      <w:pPr>
        <w:widowControl/>
        <w:ind w:left="210" w:hangingChars="100" w:hanging="210"/>
        <w:jc w:val="left"/>
        <w:rPr>
          <w:rFonts w:ascii="ＭＳ ゴシック" w:eastAsia="ＭＳ ゴシック" w:hAnsi="ＭＳ ゴシック"/>
          <w:szCs w:val="21"/>
        </w:rPr>
      </w:pPr>
      <w:r w:rsidRPr="00D760F6">
        <w:rPr>
          <w:rFonts w:ascii="ＭＳ ゴシック" w:eastAsia="ＭＳ ゴシック" w:hAnsi="ＭＳ ゴシック" w:hint="eastAsia"/>
          <w:szCs w:val="21"/>
        </w:rPr>
        <w:t xml:space="preserve">・給水区域を縮小する場合は、現在の地域の状況や将来の需要等の見通しを踏まえた上で、合理的に区域を設定すること。 </w:t>
      </w:r>
    </w:p>
    <w:p w14:paraId="6A6AC396" w14:textId="77777777" w:rsidR="008F2BC2" w:rsidRPr="00D760F6" w:rsidRDefault="008F2BC2" w:rsidP="008F2BC2">
      <w:pPr>
        <w:widowControl/>
        <w:jc w:val="left"/>
        <w:rPr>
          <w:rFonts w:ascii="ＭＳ ゴシック" w:eastAsia="ＭＳ ゴシック" w:hAnsi="ＭＳ ゴシック"/>
          <w:szCs w:val="21"/>
        </w:rPr>
      </w:pPr>
      <w:r w:rsidRPr="00D760F6">
        <w:rPr>
          <w:rFonts w:ascii="ＭＳ ゴシック" w:eastAsia="ＭＳ ゴシック" w:hAnsi="ＭＳ ゴシック" w:hint="eastAsia"/>
          <w:szCs w:val="21"/>
        </w:rPr>
        <w:t>・水道事業等の全部又は一部の休止又は廃止の許可の基準は、規則第８条の４に規定。</w:t>
      </w:r>
    </w:p>
    <w:p w14:paraId="1CDE3932" w14:textId="2B94EFF8" w:rsidR="008F2BC2" w:rsidRPr="00D760F6" w:rsidRDefault="008F2BC2" w:rsidP="008F2BC2">
      <w:pPr>
        <w:widowControl/>
        <w:jc w:val="left"/>
        <w:rPr>
          <w:rFonts w:ascii="ＭＳ ゴシック" w:eastAsia="ＭＳ ゴシック" w:hAnsi="ＭＳ ゴシック"/>
          <w:szCs w:val="21"/>
        </w:rPr>
      </w:pPr>
      <w:r w:rsidRPr="00D760F6">
        <w:rPr>
          <w:rFonts w:ascii="ＭＳ ゴシック" w:eastAsia="ＭＳ ゴシック" w:hAnsi="ＭＳ ゴシック" w:hint="eastAsia"/>
          <w:szCs w:val="21"/>
        </w:rPr>
        <w:t>・「公共の利益が阻害されるおそれがない」と認められるときでなければ</w:t>
      </w:r>
      <w:r w:rsidR="00EE789A" w:rsidRPr="00D760F6">
        <w:rPr>
          <w:rFonts w:ascii="ＭＳ ゴシック" w:eastAsia="ＭＳ ゴシック" w:hAnsi="ＭＳ ゴシック" w:hint="eastAsia"/>
          <w:szCs w:val="21"/>
        </w:rPr>
        <w:t>休止・廃止の</w:t>
      </w:r>
      <w:r w:rsidRPr="00D760F6">
        <w:rPr>
          <w:rFonts w:ascii="ＭＳ ゴシック" w:eastAsia="ＭＳ ゴシック" w:hAnsi="ＭＳ ゴシック" w:hint="eastAsia"/>
          <w:szCs w:val="21"/>
        </w:rPr>
        <w:t>許可</w:t>
      </w:r>
      <w:r w:rsidR="00EE789A" w:rsidRPr="00D760F6">
        <w:rPr>
          <w:rFonts w:ascii="ＭＳ ゴシック" w:eastAsia="ＭＳ ゴシック" w:hAnsi="ＭＳ ゴシック" w:hint="eastAsia"/>
          <w:szCs w:val="21"/>
        </w:rPr>
        <w:t>はされ</w:t>
      </w:r>
      <w:r w:rsidRPr="00D760F6">
        <w:rPr>
          <w:rFonts w:ascii="ＭＳ ゴシック" w:eastAsia="ＭＳ ゴシック" w:hAnsi="ＭＳ ゴシック" w:hint="eastAsia"/>
          <w:szCs w:val="21"/>
        </w:rPr>
        <w:t>ない</w:t>
      </w:r>
      <w:r w:rsidR="00EE789A" w:rsidRPr="00D760F6">
        <w:rPr>
          <w:rFonts w:ascii="ＭＳ ゴシック" w:eastAsia="ＭＳ ゴシック" w:hAnsi="ＭＳ ゴシック" w:hint="eastAsia"/>
          <w:szCs w:val="21"/>
        </w:rPr>
        <w:t>。</w:t>
      </w:r>
    </w:p>
    <w:p w14:paraId="1444F5A1" w14:textId="01093C4E" w:rsidR="008F2BC2" w:rsidRPr="00D760F6" w:rsidRDefault="008F2BC2" w:rsidP="008F2BC2">
      <w:pPr>
        <w:widowControl/>
        <w:jc w:val="left"/>
        <w:rPr>
          <w:rFonts w:ascii="ＭＳ ゴシック" w:eastAsia="ＭＳ ゴシック" w:hAnsi="ＭＳ ゴシック"/>
          <w:szCs w:val="21"/>
        </w:rPr>
      </w:pPr>
      <w:r w:rsidRPr="00D760F6">
        <w:rPr>
          <w:rFonts w:ascii="ＭＳ ゴシック" w:eastAsia="ＭＳ ゴシック" w:hAnsi="ＭＳ ゴシック" w:hint="eastAsia"/>
          <w:szCs w:val="21"/>
        </w:rPr>
        <w:t>・</w:t>
      </w:r>
      <w:r w:rsidR="00EE789A" w:rsidRPr="00D760F6">
        <w:rPr>
          <w:rFonts w:ascii="ＭＳ ゴシック" w:eastAsia="ＭＳ ゴシック" w:hAnsi="ＭＳ ゴシック" w:hint="eastAsia"/>
          <w:szCs w:val="21"/>
        </w:rPr>
        <w:t>「</w:t>
      </w:r>
      <w:r w:rsidRPr="00D760F6">
        <w:rPr>
          <w:rFonts w:ascii="ＭＳ ゴシック" w:eastAsia="ＭＳ ゴシック" w:hAnsi="ＭＳ ゴシック" w:hint="eastAsia"/>
          <w:szCs w:val="21"/>
        </w:rPr>
        <w:t>公共の利益が阻害されるおそれがないことを証する書類」</w:t>
      </w:r>
      <w:r w:rsidR="00EE789A" w:rsidRPr="00D760F6">
        <w:rPr>
          <w:rFonts w:ascii="ＭＳ ゴシック" w:eastAsia="ＭＳ ゴシック" w:hAnsi="ＭＳ ゴシック" w:hint="eastAsia"/>
          <w:szCs w:val="21"/>
        </w:rPr>
        <w:t>の</w:t>
      </w:r>
      <w:r w:rsidRPr="00D760F6">
        <w:rPr>
          <w:rFonts w:ascii="ＭＳ ゴシック" w:eastAsia="ＭＳ ゴシック" w:hAnsi="ＭＳ ゴシック" w:hint="eastAsia"/>
          <w:szCs w:val="21"/>
        </w:rPr>
        <w:t>提出</w:t>
      </w:r>
      <w:r w:rsidR="00EE789A" w:rsidRPr="00D760F6">
        <w:rPr>
          <w:rFonts w:ascii="ＭＳ ゴシック" w:eastAsia="ＭＳ ゴシック" w:hAnsi="ＭＳ ゴシック" w:hint="eastAsia"/>
          <w:szCs w:val="21"/>
        </w:rPr>
        <w:t>が必要である</w:t>
      </w:r>
      <w:r w:rsidRPr="00D760F6">
        <w:rPr>
          <w:rFonts w:ascii="ＭＳ ゴシック" w:eastAsia="ＭＳ ゴシック" w:hAnsi="ＭＳ ゴシック" w:hint="eastAsia"/>
          <w:szCs w:val="21"/>
        </w:rPr>
        <w:t>。</w:t>
      </w:r>
    </w:p>
    <w:p w14:paraId="45B77908" w14:textId="77777777" w:rsidR="008F2BC2" w:rsidRPr="00D760F6" w:rsidRDefault="008F2BC2" w:rsidP="00FE4FF4">
      <w:pPr>
        <w:widowControl/>
        <w:jc w:val="left"/>
        <w:rPr>
          <w:rFonts w:ascii="ＭＳ ゴシック" w:eastAsia="ＭＳ ゴシック" w:hAnsi="ＭＳ ゴシック"/>
          <w:szCs w:val="21"/>
        </w:rPr>
      </w:pPr>
    </w:p>
    <w:p w14:paraId="7AF90AD2" w14:textId="1032C9F0" w:rsidR="008F2BC2" w:rsidRPr="00D760F6" w:rsidRDefault="008F2BC2" w:rsidP="008F2BC2">
      <w:pPr>
        <w:widowControl/>
        <w:jc w:val="left"/>
        <w:rPr>
          <w:rFonts w:ascii="ＭＳ ゴシック" w:eastAsia="ＭＳ ゴシック" w:hAnsi="ＭＳ ゴシック"/>
          <w:szCs w:val="21"/>
        </w:rPr>
      </w:pPr>
      <w:r w:rsidRPr="00D760F6">
        <w:rPr>
          <w:rFonts w:ascii="ＭＳ ゴシック" w:eastAsia="ＭＳ ゴシック" w:hAnsi="ＭＳ ゴシック" w:hint="eastAsia"/>
          <w:szCs w:val="21"/>
        </w:rPr>
        <w:t>なお、簡易水道事業</w:t>
      </w:r>
      <w:r w:rsidR="00EE789A" w:rsidRPr="00D760F6">
        <w:rPr>
          <w:rFonts w:ascii="ＭＳ ゴシック" w:eastAsia="ＭＳ ゴシック" w:hAnsi="ＭＳ ゴシック" w:hint="eastAsia"/>
          <w:szCs w:val="21"/>
        </w:rPr>
        <w:t>で</w:t>
      </w:r>
      <w:r w:rsidRPr="00D760F6">
        <w:rPr>
          <w:rFonts w:ascii="ＭＳ ゴシック" w:eastAsia="ＭＳ ゴシック" w:hAnsi="ＭＳ ゴシック" w:hint="eastAsia"/>
          <w:szCs w:val="21"/>
        </w:rPr>
        <w:t>あって、計画</w:t>
      </w:r>
      <w:r w:rsidR="00EE789A" w:rsidRPr="00D760F6">
        <w:rPr>
          <w:rFonts w:ascii="ＭＳ ゴシック" w:eastAsia="ＭＳ ゴシック" w:hAnsi="ＭＳ ゴシック" w:hint="eastAsia"/>
          <w:szCs w:val="21"/>
        </w:rPr>
        <w:t>給水</w:t>
      </w:r>
      <w:r w:rsidRPr="00D760F6">
        <w:rPr>
          <w:rFonts w:ascii="ＭＳ ゴシック" w:eastAsia="ＭＳ ゴシック" w:hAnsi="ＭＳ ゴシック" w:hint="eastAsia"/>
          <w:szCs w:val="21"/>
        </w:rPr>
        <w:t>人口が水道法で定め</w:t>
      </w:r>
      <w:r w:rsidR="003F7BD5" w:rsidRPr="00D760F6">
        <w:rPr>
          <w:rFonts w:ascii="ＭＳ ゴシック" w:eastAsia="ＭＳ ゴシック" w:hAnsi="ＭＳ ゴシック" w:hint="eastAsia"/>
          <w:szCs w:val="21"/>
        </w:rPr>
        <w:t>ら</w:t>
      </w:r>
      <w:r w:rsidR="00522561" w:rsidRPr="00D760F6">
        <w:rPr>
          <w:rFonts w:ascii="ＭＳ ゴシック" w:eastAsia="ＭＳ ゴシック" w:hAnsi="ＭＳ ゴシック" w:hint="eastAsia"/>
          <w:szCs w:val="21"/>
        </w:rPr>
        <w:t>れている</w:t>
      </w:r>
      <w:r w:rsidRPr="00D760F6">
        <w:rPr>
          <w:rFonts w:ascii="ＭＳ ゴシック" w:eastAsia="ＭＳ ゴシック" w:hAnsi="ＭＳ ゴシック" w:hint="eastAsia"/>
          <w:szCs w:val="21"/>
        </w:rPr>
        <w:t>人口（</w:t>
      </w:r>
      <w:r w:rsidR="003F7BD5" w:rsidRPr="00D760F6">
        <w:rPr>
          <w:rFonts w:ascii="ＭＳ ゴシック" w:eastAsia="ＭＳ ゴシック" w:hAnsi="ＭＳ ゴシック" w:hint="eastAsia"/>
          <w:szCs w:val="21"/>
        </w:rPr>
        <w:t>101</w:t>
      </w:r>
      <w:r w:rsidRPr="00D760F6">
        <w:rPr>
          <w:rFonts w:ascii="ＭＳ ゴシック" w:eastAsia="ＭＳ ゴシック" w:hAnsi="ＭＳ ゴシック" w:hint="eastAsia"/>
          <w:szCs w:val="21"/>
        </w:rPr>
        <w:t>人）以下となり、簡易水道事業を休止</w:t>
      </w:r>
      <w:r w:rsidR="00EE789A" w:rsidRPr="00D760F6">
        <w:rPr>
          <w:rFonts w:ascii="ＭＳ ゴシック" w:eastAsia="ＭＳ ゴシック" w:hAnsi="ＭＳ ゴシック" w:hint="eastAsia"/>
          <w:szCs w:val="21"/>
        </w:rPr>
        <w:t>又</w:t>
      </w:r>
      <w:r w:rsidRPr="00D760F6">
        <w:rPr>
          <w:rFonts w:ascii="ＭＳ ゴシック" w:eastAsia="ＭＳ ゴシック" w:hAnsi="ＭＳ ゴシック" w:hint="eastAsia"/>
          <w:szCs w:val="21"/>
        </w:rPr>
        <w:t>は廃止して、その後飲料水供給施設等として維持していく場合も同様の手続きが必要となる。</w:t>
      </w:r>
    </w:p>
    <w:p w14:paraId="68114E63" w14:textId="4FB377E2" w:rsidR="008F2BC2" w:rsidRPr="00D760F6" w:rsidRDefault="00EE789A" w:rsidP="00FE4FF4">
      <w:pPr>
        <w:widowControl/>
        <w:jc w:val="left"/>
        <w:rPr>
          <w:rFonts w:ascii="ＭＳ ゴシック" w:eastAsia="ＭＳ ゴシック" w:hAnsi="ＭＳ ゴシック"/>
          <w:szCs w:val="21"/>
        </w:rPr>
      </w:pPr>
      <w:r w:rsidRPr="00D760F6">
        <w:rPr>
          <w:rFonts w:ascii="ＭＳ ゴシック" w:eastAsia="ＭＳ ゴシック" w:hAnsi="ＭＳ ゴシック" w:hint="eastAsia"/>
          <w:noProof/>
          <w:szCs w:val="21"/>
        </w:rPr>
        <w:lastRenderedPageBreak/>
        <mc:AlternateContent>
          <mc:Choice Requires="wps">
            <w:drawing>
              <wp:anchor distT="0" distB="0" distL="114300" distR="114300" simplePos="0" relativeHeight="251659264" behindDoc="0" locked="0" layoutInCell="1" allowOverlap="1" wp14:anchorId="2B3B76B3" wp14:editId="16322EE7">
                <wp:simplePos x="0" y="0"/>
                <wp:positionH relativeFrom="column">
                  <wp:posOffset>133350</wp:posOffset>
                </wp:positionH>
                <wp:positionV relativeFrom="paragraph">
                  <wp:posOffset>114300</wp:posOffset>
                </wp:positionV>
                <wp:extent cx="5876925" cy="2381250"/>
                <wp:effectExtent l="19050" t="19050" r="28575" b="19050"/>
                <wp:wrapNone/>
                <wp:docPr id="19" name="角丸四角形 19"/>
                <wp:cNvGraphicFramePr/>
                <a:graphic xmlns:a="http://schemas.openxmlformats.org/drawingml/2006/main">
                  <a:graphicData uri="http://schemas.microsoft.com/office/word/2010/wordprocessingShape">
                    <wps:wsp>
                      <wps:cNvSpPr/>
                      <wps:spPr>
                        <a:xfrm>
                          <a:off x="0" y="0"/>
                          <a:ext cx="5876925" cy="2381250"/>
                        </a:xfrm>
                        <a:prstGeom prst="roundRect">
                          <a:avLst/>
                        </a:prstGeom>
                        <a:noFill/>
                        <a:ln w="28575" cap="flat" cmpd="sng" algn="ctr">
                          <a:solidFill>
                            <a:srgbClr val="0070C0"/>
                          </a:solidFill>
                          <a:prstDash val="solid"/>
                          <a:miter lim="800000"/>
                        </a:ln>
                        <a:effectLst/>
                      </wps:spPr>
                      <wps:txbx>
                        <w:txbxContent>
                          <w:p w14:paraId="1DE8F05D" w14:textId="2A432CDC" w:rsidR="00A40CF7" w:rsidRPr="00EE789A" w:rsidRDefault="00A40CF7" w:rsidP="00EE789A">
                            <w:pPr>
                              <w:jc w:val="left"/>
                              <w:rPr>
                                <w:rFonts w:ascii="ＭＳ ゴシック" w:eastAsia="ＭＳ ゴシック" w:hAnsi="ＭＳ ゴシック"/>
                                <w:color w:val="000000" w:themeColor="text1"/>
                              </w:rPr>
                            </w:pPr>
                            <w:r>
                              <w:rPr>
                                <w:rFonts w:ascii="ＭＳ ゴシック" w:eastAsia="ＭＳ ゴシック" w:hAnsi="ＭＳ ゴシック" w:hint="eastAsia"/>
                                <w:color w:val="000000" w:themeColor="text1"/>
                              </w:rPr>
                              <w:t>【参考】</w:t>
                            </w:r>
                            <w:r w:rsidRPr="00ED7E8A">
                              <w:rPr>
                                <w:rFonts w:ascii="ＭＳ ゴシック" w:eastAsia="ＭＳ ゴシック" w:hAnsi="ＭＳ ゴシック" w:hint="eastAsia"/>
                                <w:szCs w:val="21"/>
                              </w:rPr>
                              <w:t>「公共の利益が阻害されるおそれがない」とは</w:t>
                            </w:r>
                            <w:r w:rsidRPr="00BF2778">
                              <w:rPr>
                                <w:rFonts w:ascii="ＭＳ ゴシック" w:eastAsia="ＭＳ ゴシック" w:hAnsi="ＭＳ ゴシック" w:hint="eastAsia"/>
                                <w:color w:val="000000" w:themeColor="text1"/>
                              </w:rPr>
                              <w:t>（</w:t>
                            </w:r>
                            <w:r>
                              <w:rPr>
                                <w:rFonts w:ascii="ＭＳ ゴシック" w:eastAsia="ＭＳ ゴシック" w:hAnsi="ＭＳ ゴシック" w:hint="eastAsia"/>
                                <w:szCs w:val="21"/>
                              </w:rPr>
                              <w:t>水道法施行</w:t>
                            </w:r>
                            <w:r w:rsidRPr="00ED7E8A">
                              <w:rPr>
                                <w:rFonts w:ascii="ＭＳ ゴシック" w:eastAsia="ＭＳ ゴシック" w:hAnsi="ＭＳ ゴシック" w:hint="eastAsia"/>
                                <w:szCs w:val="21"/>
                              </w:rPr>
                              <w:t>規則第８条の４</w:t>
                            </w:r>
                            <w:r w:rsidRPr="00BF2778">
                              <w:rPr>
                                <w:rFonts w:ascii="ＭＳ ゴシック" w:eastAsia="ＭＳ ゴシック" w:hAnsi="ＭＳ ゴシック" w:hint="eastAsia"/>
                                <w:color w:val="000000" w:themeColor="text1"/>
                              </w:rPr>
                              <w:t>）</w:t>
                            </w:r>
                          </w:p>
                          <w:p w14:paraId="0C59D237" w14:textId="77777777" w:rsidR="00A40CF7" w:rsidRPr="00ED7E8A" w:rsidRDefault="00A40CF7" w:rsidP="00EE789A">
                            <w:pPr>
                              <w:widowControl/>
                              <w:jc w:val="left"/>
                              <w:rPr>
                                <w:rFonts w:ascii="ＭＳ ゴシック" w:eastAsia="ＭＳ ゴシック" w:hAnsi="ＭＳ ゴシック"/>
                                <w:szCs w:val="21"/>
                              </w:rPr>
                            </w:pPr>
                            <w:r w:rsidRPr="00ED7E8A">
                              <w:rPr>
                                <w:rFonts w:ascii="ＭＳ ゴシック" w:eastAsia="ＭＳ ゴシック" w:hAnsi="ＭＳ ゴシック" w:hint="eastAsia"/>
                                <w:szCs w:val="21"/>
                              </w:rPr>
                              <w:t xml:space="preserve">①休止又は廃止する給水区域において給水契約がない（需要者が存在しない）こと </w:t>
                            </w:r>
                          </w:p>
                          <w:p w14:paraId="6CE244D2" w14:textId="77777777" w:rsidR="00A40CF7" w:rsidRPr="00ED7E8A" w:rsidRDefault="00A40CF7" w:rsidP="00EE789A">
                            <w:pPr>
                              <w:widowControl/>
                              <w:jc w:val="left"/>
                              <w:rPr>
                                <w:rFonts w:ascii="ＭＳ ゴシック" w:eastAsia="ＭＳ ゴシック" w:hAnsi="ＭＳ ゴシック"/>
                                <w:szCs w:val="21"/>
                              </w:rPr>
                            </w:pPr>
                            <w:r w:rsidRPr="00ED7E8A">
                              <w:rPr>
                                <w:rFonts w:ascii="ＭＳ ゴシック" w:eastAsia="ＭＳ ゴシック" w:hAnsi="ＭＳ ゴシック" w:hint="eastAsia"/>
                                <w:szCs w:val="21"/>
                              </w:rPr>
                              <w:t xml:space="preserve">②他の手段による水の確保が可能であること </w:t>
                            </w:r>
                          </w:p>
                          <w:p w14:paraId="3F771903" w14:textId="5FE97C36" w:rsidR="00A40CF7" w:rsidRPr="00ED7E8A" w:rsidRDefault="00A40CF7" w:rsidP="00EE789A">
                            <w:pPr>
                              <w:widowControl/>
                              <w:ind w:leftChars="100" w:left="420" w:hangingChars="100" w:hanging="210"/>
                              <w:jc w:val="left"/>
                              <w:rPr>
                                <w:rFonts w:ascii="ＭＳ ゴシック" w:eastAsia="ＭＳ ゴシック" w:hAnsi="ＭＳ ゴシック"/>
                                <w:szCs w:val="21"/>
                              </w:rPr>
                            </w:pPr>
                            <w:r>
                              <w:rPr>
                                <w:rFonts w:ascii="ＭＳ ゴシック" w:eastAsia="ＭＳ ゴシック" w:hAnsi="ＭＳ ゴシック" w:hint="eastAsia"/>
                                <w:szCs w:val="21"/>
                              </w:rPr>
                              <w:t>⇒</w:t>
                            </w:r>
                            <w:r w:rsidRPr="00ED7E8A">
                              <w:rPr>
                                <w:rFonts w:ascii="ＭＳ ゴシック" w:eastAsia="ＭＳ ゴシック" w:hAnsi="ＭＳ ゴシック" w:hint="eastAsia"/>
                                <w:szCs w:val="21"/>
                              </w:rPr>
                              <w:t>「他の手段による水の確保が可能であること」</w:t>
                            </w:r>
                            <w:r>
                              <w:rPr>
                                <w:rFonts w:ascii="ＭＳ ゴシック" w:eastAsia="ＭＳ ゴシック" w:hAnsi="ＭＳ ゴシック" w:hint="eastAsia"/>
                                <w:szCs w:val="21"/>
                              </w:rPr>
                              <w:t>とは、</w:t>
                            </w:r>
                            <w:r w:rsidRPr="00ED7E8A">
                              <w:rPr>
                                <w:rFonts w:ascii="ＭＳ ゴシック" w:eastAsia="ＭＳ ゴシック" w:hAnsi="ＭＳ ゴシック" w:hint="eastAsia"/>
                                <w:szCs w:val="21"/>
                              </w:rPr>
                              <w:t>新たな水の確保の方法、衛生対策並びに負担するべき事項及びその額等を提示した上で、休止又は廃止しようとする区域における給水契約の相手方全員に対して同意を得ることが必要</w:t>
                            </w:r>
                            <w:r>
                              <w:rPr>
                                <w:rFonts w:ascii="ＭＳ ゴシック" w:eastAsia="ＭＳ ゴシック" w:hAnsi="ＭＳ ゴシック" w:hint="eastAsia"/>
                                <w:szCs w:val="21"/>
                              </w:rPr>
                              <w:t>とされている</w:t>
                            </w:r>
                          </w:p>
                          <w:p w14:paraId="57075125" w14:textId="77777777" w:rsidR="00A40CF7" w:rsidRPr="00ED7E8A" w:rsidRDefault="00A40CF7" w:rsidP="00EE789A">
                            <w:pPr>
                              <w:widowControl/>
                              <w:jc w:val="left"/>
                              <w:rPr>
                                <w:rFonts w:ascii="ＭＳ ゴシック" w:eastAsia="ＭＳ ゴシック" w:hAnsi="ＭＳ ゴシック"/>
                                <w:szCs w:val="21"/>
                              </w:rPr>
                            </w:pPr>
                            <w:r w:rsidRPr="00ED7E8A">
                              <w:rPr>
                                <w:rFonts w:ascii="ＭＳ ゴシック" w:eastAsia="ＭＳ ゴシック" w:hAnsi="ＭＳ ゴシック" w:hint="eastAsia"/>
                                <w:szCs w:val="21"/>
                              </w:rPr>
                              <w:t xml:space="preserve">③休止又は廃止する給水区域において他の水道事業による給水が行われること </w:t>
                            </w:r>
                          </w:p>
                          <w:p w14:paraId="1D61776B" w14:textId="27383092" w:rsidR="00A40CF7" w:rsidRPr="00A33406" w:rsidRDefault="00A40CF7" w:rsidP="00EE789A">
                            <w:pPr>
                              <w:ind w:left="210" w:hangingChars="100" w:hanging="210"/>
                              <w:jc w:val="left"/>
                              <w:rPr>
                                <w:rFonts w:ascii="ＭＳ ゴシック" w:eastAsia="ＭＳ ゴシック" w:hAnsi="ＭＳ ゴシック"/>
                                <w:color w:val="000000" w:themeColor="text1"/>
                              </w:rPr>
                            </w:pPr>
                            <w:r w:rsidRPr="00ED7E8A">
                              <w:rPr>
                                <w:rFonts w:ascii="ＭＳ ゴシック" w:eastAsia="ＭＳ ゴシック" w:hAnsi="ＭＳ ゴシック" w:hint="eastAsia"/>
                                <w:szCs w:val="21"/>
                              </w:rPr>
                              <w:t>④水道用水供給事業</w:t>
                            </w:r>
                            <w:r>
                              <w:rPr>
                                <w:rFonts w:ascii="ＭＳ ゴシック" w:eastAsia="ＭＳ ゴシック" w:hAnsi="ＭＳ ゴシック" w:hint="eastAsia"/>
                                <w:szCs w:val="21"/>
                              </w:rPr>
                              <w:t>では</w:t>
                            </w:r>
                            <w:r w:rsidRPr="00ED7E8A">
                              <w:rPr>
                                <w:rFonts w:ascii="ＭＳ ゴシック" w:eastAsia="ＭＳ ゴシック" w:hAnsi="ＭＳ ゴシック" w:hint="eastAsia"/>
                                <w:szCs w:val="21"/>
                              </w:rPr>
                              <w:t>、休止又は廃止する給水対象である水道事業者の合意が得られていること（当該水道事業者へ他の水道用水供給事業者から</w:t>
                            </w:r>
                            <w:r>
                              <w:rPr>
                                <w:rFonts w:ascii="ＭＳ ゴシック" w:eastAsia="ＭＳ ゴシック" w:hAnsi="ＭＳ ゴシック" w:hint="eastAsia"/>
                                <w:szCs w:val="21"/>
                              </w:rPr>
                              <w:t>の</w:t>
                            </w:r>
                            <w:r w:rsidRPr="00ED7E8A">
                              <w:rPr>
                                <w:rFonts w:ascii="ＭＳ ゴシック" w:eastAsia="ＭＳ ゴシック" w:hAnsi="ＭＳ ゴシック" w:hint="eastAsia"/>
                                <w:szCs w:val="21"/>
                              </w:rPr>
                              <w:t>給水が行われる場合を含む）</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roundrect w14:anchorId="2B3B76B3" id="角丸四角形 19" o:spid="_x0000_s1027" style="position:absolute;margin-left:10.5pt;margin-top:9pt;width:462.75pt;height:187.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" filled="f" strokecolor="#0070c0" strokeweight="2.25pt">
                <v:stroke joinstyle="miter"/>
                <v:textbox>
                  <w:txbxContent>
                    <w:p w14:paraId="1DE8F05D" w14:textId="2A432CDC" w:rsidR="00A40CF7" w:rsidRPr="00EE789A" w:rsidRDefault="00A40CF7" w:rsidP="00EE789A">
                      <w:pPr>
                        <w:jc w:val="left"/>
                        <w:rPr>
                          <w:rFonts w:ascii="ＭＳ ゴシック" w:eastAsia="ＭＳ ゴシック" w:hAnsi="ＭＳ ゴシック"/>
                          <w:color w:val="000000" w:themeColor="text1"/>
                        </w:rPr>
                      </w:pPr>
                      <w:r>
                        <w:rPr>
                          <w:rFonts w:ascii="ＭＳ ゴシック" w:eastAsia="ＭＳ ゴシック" w:hAnsi="ＭＳ ゴシック" w:hint="eastAsia"/>
                          <w:color w:val="000000" w:themeColor="text1"/>
                        </w:rPr>
                        <w:t>【参考】</w:t>
                      </w:r>
                      <w:r w:rsidRPr="00ED7E8A">
                        <w:rPr>
                          <w:rFonts w:ascii="ＭＳ ゴシック" w:eastAsia="ＭＳ ゴシック" w:hAnsi="ＭＳ ゴシック" w:hint="eastAsia"/>
                          <w:szCs w:val="21"/>
                        </w:rPr>
                        <w:t>「公共の利益が阻害されるおそれがない」とは</w:t>
                      </w:r>
                      <w:r w:rsidRPr="00BF2778">
                        <w:rPr>
                          <w:rFonts w:ascii="ＭＳ ゴシック" w:eastAsia="ＭＳ ゴシック" w:hAnsi="ＭＳ ゴシック" w:hint="eastAsia"/>
                          <w:color w:val="000000" w:themeColor="text1"/>
                        </w:rPr>
                        <w:t>（</w:t>
                      </w:r>
                      <w:r>
                        <w:rPr>
                          <w:rFonts w:ascii="ＭＳ ゴシック" w:eastAsia="ＭＳ ゴシック" w:hAnsi="ＭＳ ゴシック" w:hint="eastAsia"/>
                          <w:szCs w:val="21"/>
                        </w:rPr>
                        <w:t>水道法施行</w:t>
                      </w:r>
                      <w:r w:rsidRPr="00ED7E8A">
                        <w:rPr>
                          <w:rFonts w:ascii="ＭＳ ゴシック" w:eastAsia="ＭＳ ゴシック" w:hAnsi="ＭＳ ゴシック" w:hint="eastAsia"/>
                          <w:szCs w:val="21"/>
                        </w:rPr>
                        <w:t>規則第８条の４</w:t>
                      </w:r>
                      <w:r w:rsidRPr="00BF2778">
                        <w:rPr>
                          <w:rFonts w:ascii="ＭＳ ゴシック" w:eastAsia="ＭＳ ゴシック" w:hAnsi="ＭＳ ゴシック" w:hint="eastAsia"/>
                          <w:color w:val="000000" w:themeColor="text1"/>
                        </w:rPr>
                        <w:t>）</w:t>
                      </w:r>
                    </w:p>
                    <w:p w14:paraId="0C59D237" w14:textId="77777777" w:rsidR="00A40CF7" w:rsidRPr="00ED7E8A" w:rsidRDefault="00A40CF7" w:rsidP="00EE789A">
                      <w:pPr>
                        <w:widowControl/>
                        <w:jc w:val="left"/>
                        <w:rPr>
                          <w:rFonts w:ascii="ＭＳ ゴシック" w:eastAsia="ＭＳ ゴシック" w:hAnsi="ＭＳ ゴシック"/>
                          <w:szCs w:val="21"/>
                        </w:rPr>
                      </w:pPr>
                      <w:r w:rsidRPr="00ED7E8A">
                        <w:rPr>
                          <w:rFonts w:ascii="ＭＳ ゴシック" w:eastAsia="ＭＳ ゴシック" w:hAnsi="ＭＳ ゴシック" w:hint="eastAsia"/>
                          <w:szCs w:val="21"/>
                        </w:rPr>
                        <w:t xml:space="preserve">①休止又は廃止する給水区域において給水契約がない（需要者が存在しない）こと </w:t>
                      </w:r>
                    </w:p>
                    <w:p w14:paraId="6CE244D2" w14:textId="77777777" w:rsidR="00A40CF7" w:rsidRPr="00ED7E8A" w:rsidRDefault="00A40CF7" w:rsidP="00EE789A">
                      <w:pPr>
                        <w:widowControl/>
                        <w:jc w:val="left"/>
                        <w:rPr>
                          <w:rFonts w:ascii="ＭＳ ゴシック" w:eastAsia="ＭＳ ゴシック" w:hAnsi="ＭＳ ゴシック"/>
                          <w:szCs w:val="21"/>
                        </w:rPr>
                      </w:pPr>
                      <w:r w:rsidRPr="00ED7E8A">
                        <w:rPr>
                          <w:rFonts w:ascii="ＭＳ ゴシック" w:eastAsia="ＭＳ ゴシック" w:hAnsi="ＭＳ ゴシック" w:hint="eastAsia"/>
                          <w:szCs w:val="21"/>
                        </w:rPr>
                        <w:t xml:space="preserve">②他の手段による水の確保が可能であること </w:t>
                      </w:r>
                    </w:p>
                    <w:p w14:paraId="3F771903" w14:textId="5FE97C36" w:rsidR="00A40CF7" w:rsidRPr="00ED7E8A" w:rsidRDefault="00A40CF7" w:rsidP="00EE789A">
                      <w:pPr>
                        <w:widowControl/>
                        <w:ind w:leftChars="100" w:left="420" w:hangingChars="100" w:hanging="210"/>
                        <w:jc w:val="left"/>
                        <w:rPr>
                          <w:rFonts w:ascii="ＭＳ ゴシック" w:eastAsia="ＭＳ ゴシック" w:hAnsi="ＭＳ ゴシック"/>
                          <w:szCs w:val="21"/>
                        </w:rPr>
                      </w:pPr>
                      <w:r>
                        <w:rPr>
                          <w:rFonts w:ascii="ＭＳ ゴシック" w:eastAsia="ＭＳ ゴシック" w:hAnsi="ＭＳ ゴシック" w:hint="eastAsia"/>
                          <w:szCs w:val="21"/>
                        </w:rPr>
                        <w:t>⇒</w:t>
                      </w:r>
                      <w:r w:rsidRPr="00ED7E8A">
                        <w:rPr>
                          <w:rFonts w:ascii="ＭＳ ゴシック" w:eastAsia="ＭＳ ゴシック" w:hAnsi="ＭＳ ゴシック" w:hint="eastAsia"/>
                          <w:szCs w:val="21"/>
                        </w:rPr>
                        <w:t>「他の手段による水の確保が可能であること」</w:t>
                      </w:r>
                      <w:r>
                        <w:rPr>
                          <w:rFonts w:ascii="ＭＳ ゴシック" w:eastAsia="ＭＳ ゴシック" w:hAnsi="ＭＳ ゴシック" w:hint="eastAsia"/>
                          <w:szCs w:val="21"/>
                        </w:rPr>
                        <w:t>とは、</w:t>
                      </w:r>
                      <w:r w:rsidRPr="00ED7E8A">
                        <w:rPr>
                          <w:rFonts w:ascii="ＭＳ ゴシック" w:eastAsia="ＭＳ ゴシック" w:hAnsi="ＭＳ ゴシック" w:hint="eastAsia"/>
                          <w:szCs w:val="21"/>
                        </w:rPr>
                        <w:t>新たな水の確保の方法、衛生対策並びに負担するべき事項及びその額等を提示した上で、休止又は廃止しようとする区域における給水契約の相手方全員に対して同意を得ることが必要</w:t>
                      </w:r>
                      <w:r>
                        <w:rPr>
                          <w:rFonts w:ascii="ＭＳ ゴシック" w:eastAsia="ＭＳ ゴシック" w:hAnsi="ＭＳ ゴシック" w:hint="eastAsia"/>
                          <w:szCs w:val="21"/>
                        </w:rPr>
                        <w:t>とされている</w:t>
                      </w:r>
                    </w:p>
                    <w:p w14:paraId="57075125" w14:textId="77777777" w:rsidR="00A40CF7" w:rsidRPr="00ED7E8A" w:rsidRDefault="00A40CF7" w:rsidP="00EE789A">
                      <w:pPr>
                        <w:widowControl/>
                        <w:jc w:val="left"/>
                        <w:rPr>
                          <w:rFonts w:ascii="ＭＳ ゴシック" w:eastAsia="ＭＳ ゴシック" w:hAnsi="ＭＳ ゴシック"/>
                          <w:szCs w:val="21"/>
                        </w:rPr>
                      </w:pPr>
                      <w:r w:rsidRPr="00ED7E8A">
                        <w:rPr>
                          <w:rFonts w:ascii="ＭＳ ゴシック" w:eastAsia="ＭＳ ゴシック" w:hAnsi="ＭＳ ゴシック" w:hint="eastAsia"/>
                          <w:szCs w:val="21"/>
                        </w:rPr>
                        <w:t xml:space="preserve">③休止又は廃止する給水区域において他の水道事業による給水が行われること </w:t>
                      </w:r>
                    </w:p>
                    <w:p w14:paraId="1D61776B" w14:textId="27383092" w:rsidR="00A40CF7" w:rsidRPr="00A33406" w:rsidRDefault="00A40CF7" w:rsidP="00EE789A">
                      <w:pPr>
                        <w:ind w:left="210" w:hangingChars="100" w:hanging="210"/>
                        <w:jc w:val="left"/>
                        <w:rPr>
                          <w:rFonts w:ascii="ＭＳ ゴシック" w:eastAsia="ＭＳ ゴシック" w:hAnsi="ＭＳ ゴシック"/>
                          <w:color w:val="000000" w:themeColor="text1"/>
                        </w:rPr>
                      </w:pPr>
                      <w:r w:rsidRPr="00ED7E8A">
                        <w:rPr>
                          <w:rFonts w:ascii="ＭＳ ゴシック" w:eastAsia="ＭＳ ゴシック" w:hAnsi="ＭＳ ゴシック" w:hint="eastAsia"/>
                          <w:szCs w:val="21"/>
                        </w:rPr>
                        <w:t>④水道用水供給事業</w:t>
                      </w:r>
                      <w:r>
                        <w:rPr>
                          <w:rFonts w:ascii="ＭＳ ゴシック" w:eastAsia="ＭＳ ゴシック" w:hAnsi="ＭＳ ゴシック" w:hint="eastAsia"/>
                          <w:szCs w:val="21"/>
                        </w:rPr>
                        <w:t>では</w:t>
                      </w:r>
                      <w:r w:rsidRPr="00ED7E8A">
                        <w:rPr>
                          <w:rFonts w:ascii="ＭＳ ゴシック" w:eastAsia="ＭＳ ゴシック" w:hAnsi="ＭＳ ゴシック" w:hint="eastAsia"/>
                          <w:szCs w:val="21"/>
                        </w:rPr>
                        <w:t>、休止又は廃止する給水対象である水道事業者の合意が得られていること（当該水道事業者へ他の水道用水供給事業者から</w:t>
                      </w:r>
                      <w:r>
                        <w:rPr>
                          <w:rFonts w:ascii="ＭＳ ゴシック" w:eastAsia="ＭＳ ゴシック" w:hAnsi="ＭＳ ゴシック" w:hint="eastAsia"/>
                          <w:szCs w:val="21"/>
                        </w:rPr>
                        <w:t>の</w:t>
                      </w:r>
                      <w:r w:rsidRPr="00ED7E8A">
                        <w:rPr>
                          <w:rFonts w:ascii="ＭＳ ゴシック" w:eastAsia="ＭＳ ゴシック" w:hAnsi="ＭＳ ゴシック" w:hint="eastAsia"/>
                          <w:szCs w:val="21"/>
                        </w:rPr>
                        <w:t>給水が行われる場合を含む）</w:t>
                      </w:r>
                    </w:p>
                  </w:txbxContent>
                </v:textbox>
              </v:roundrect>
            </w:pict>
          </mc:Fallback>
        </mc:AlternateContent>
      </w:r>
    </w:p>
    <w:p w14:paraId="3F2118D8" w14:textId="0C3B0820" w:rsidR="008F2BC2" w:rsidRPr="00D760F6" w:rsidRDefault="008F2BC2" w:rsidP="00FE4FF4">
      <w:pPr>
        <w:widowControl/>
        <w:jc w:val="left"/>
        <w:rPr>
          <w:rFonts w:ascii="ＭＳ ゴシック" w:eastAsia="ＭＳ ゴシック" w:hAnsi="ＭＳ ゴシック"/>
          <w:szCs w:val="21"/>
        </w:rPr>
      </w:pPr>
    </w:p>
    <w:p w14:paraId="7AB16D9C" w14:textId="77777777" w:rsidR="008F2BC2" w:rsidRPr="00D760F6" w:rsidRDefault="008F2BC2" w:rsidP="00FE4FF4">
      <w:pPr>
        <w:widowControl/>
        <w:jc w:val="left"/>
        <w:rPr>
          <w:rFonts w:ascii="ＭＳ ゴシック" w:eastAsia="ＭＳ ゴシック" w:hAnsi="ＭＳ ゴシック"/>
          <w:szCs w:val="21"/>
        </w:rPr>
      </w:pPr>
    </w:p>
    <w:p w14:paraId="6C2B6512" w14:textId="77777777" w:rsidR="00EE789A" w:rsidRPr="00D760F6" w:rsidRDefault="00EE789A" w:rsidP="00FE4FF4">
      <w:pPr>
        <w:widowControl/>
        <w:jc w:val="left"/>
        <w:rPr>
          <w:rFonts w:ascii="ＭＳ ゴシック" w:eastAsia="ＭＳ ゴシック" w:hAnsi="ＭＳ ゴシック"/>
          <w:szCs w:val="21"/>
        </w:rPr>
      </w:pPr>
    </w:p>
    <w:p w14:paraId="57D16623" w14:textId="09017C5F" w:rsidR="00EE789A" w:rsidRPr="00D760F6" w:rsidRDefault="00EE789A" w:rsidP="00FE4FF4">
      <w:pPr>
        <w:widowControl/>
        <w:jc w:val="left"/>
        <w:rPr>
          <w:rFonts w:ascii="ＭＳ ゴシック" w:eastAsia="ＭＳ ゴシック" w:hAnsi="ＭＳ ゴシック"/>
          <w:szCs w:val="21"/>
        </w:rPr>
      </w:pPr>
    </w:p>
    <w:p w14:paraId="17483DA2" w14:textId="69BADF77" w:rsidR="00EE789A" w:rsidRPr="00D760F6" w:rsidRDefault="00EE789A" w:rsidP="00FE4FF4">
      <w:pPr>
        <w:widowControl/>
        <w:jc w:val="left"/>
        <w:rPr>
          <w:rFonts w:ascii="ＭＳ ゴシック" w:eastAsia="ＭＳ ゴシック" w:hAnsi="ＭＳ ゴシック"/>
          <w:szCs w:val="21"/>
        </w:rPr>
      </w:pPr>
    </w:p>
    <w:p w14:paraId="49713F6D" w14:textId="5DE8A519" w:rsidR="00EE789A" w:rsidRPr="00D760F6" w:rsidRDefault="00EE789A" w:rsidP="00FE4FF4">
      <w:pPr>
        <w:widowControl/>
        <w:jc w:val="left"/>
        <w:rPr>
          <w:rFonts w:ascii="ＭＳ ゴシック" w:eastAsia="ＭＳ ゴシック" w:hAnsi="ＭＳ ゴシック"/>
          <w:szCs w:val="21"/>
        </w:rPr>
      </w:pPr>
    </w:p>
    <w:p w14:paraId="189B0EB1" w14:textId="5A9455ED" w:rsidR="00EE789A" w:rsidRPr="00D760F6" w:rsidRDefault="00EE789A" w:rsidP="00FE4FF4">
      <w:pPr>
        <w:widowControl/>
        <w:jc w:val="left"/>
        <w:rPr>
          <w:rFonts w:ascii="ＭＳ ゴシック" w:eastAsia="ＭＳ ゴシック" w:hAnsi="ＭＳ ゴシック"/>
          <w:szCs w:val="21"/>
        </w:rPr>
      </w:pPr>
    </w:p>
    <w:p w14:paraId="0F8F6AD4" w14:textId="28C5184A" w:rsidR="00EE789A" w:rsidRPr="00D760F6" w:rsidRDefault="00EE789A" w:rsidP="00FE4FF4">
      <w:pPr>
        <w:widowControl/>
        <w:jc w:val="left"/>
        <w:rPr>
          <w:rFonts w:ascii="ＭＳ ゴシック" w:eastAsia="ＭＳ ゴシック" w:hAnsi="ＭＳ ゴシック"/>
          <w:szCs w:val="21"/>
        </w:rPr>
      </w:pPr>
    </w:p>
    <w:p w14:paraId="01FA0319" w14:textId="06857107" w:rsidR="00EE789A" w:rsidRPr="00D760F6" w:rsidRDefault="00EE789A" w:rsidP="00FE4FF4">
      <w:pPr>
        <w:widowControl/>
        <w:jc w:val="left"/>
        <w:rPr>
          <w:rFonts w:ascii="ＭＳ ゴシック" w:eastAsia="ＭＳ ゴシック" w:hAnsi="ＭＳ ゴシック"/>
          <w:szCs w:val="21"/>
        </w:rPr>
      </w:pPr>
    </w:p>
    <w:p w14:paraId="6F5582E3" w14:textId="23E6F054" w:rsidR="00EE789A" w:rsidRPr="00D760F6" w:rsidRDefault="00EE789A" w:rsidP="00FE4FF4">
      <w:pPr>
        <w:widowControl/>
        <w:jc w:val="left"/>
        <w:rPr>
          <w:rFonts w:ascii="ＭＳ ゴシック" w:eastAsia="ＭＳ ゴシック" w:hAnsi="ＭＳ ゴシック"/>
          <w:szCs w:val="21"/>
        </w:rPr>
      </w:pPr>
    </w:p>
    <w:p w14:paraId="3E8B3022" w14:textId="69F861E6" w:rsidR="00EE789A" w:rsidRPr="00D760F6" w:rsidRDefault="00EE789A" w:rsidP="00FE4FF4">
      <w:pPr>
        <w:widowControl/>
        <w:jc w:val="left"/>
        <w:rPr>
          <w:rFonts w:ascii="ＭＳ ゴシック" w:eastAsia="ＭＳ ゴシック" w:hAnsi="ＭＳ ゴシック"/>
          <w:szCs w:val="21"/>
        </w:rPr>
      </w:pPr>
    </w:p>
    <w:p w14:paraId="0B854927" w14:textId="4C94C3C4" w:rsidR="008366DC" w:rsidRPr="00D760F6" w:rsidRDefault="008F2BC2" w:rsidP="00FE4FF4">
      <w:pPr>
        <w:widowControl/>
        <w:jc w:val="left"/>
        <w:rPr>
          <w:rFonts w:ascii="ＭＳ ゴシック" w:eastAsia="ＭＳ ゴシック" w:hAnsi="ＭＳ ゴシック"/>
          <w:szCs w:val="21"/>
        </w:rPr>
      </w:pPr>
      <w:r w:rsidRPr="00D760F6">
        <w:rPr>
          <w:rFonts w:ascii="ＭＳ ゴシック" w:eastAsia="ＭＳ ゴシック" w:hAnsi="ＭＳ ゴシック" w:hint="eastAsia"/>
          <w:szCs w:val="21"/>
        </w:rPr>
        <w:t>⑭</w:t>
      </w:r>
      <w:r w:rsidR="008366DC" w:rsidRPr="00D760F6">
        <w:rPr>
          <w:rFonts w:ascii="ＭＳ ゴシック" w:eastAsia="ＭＳ ゴシック" w:hAnsi="ＭＳ ゴシック" w:hint="eastAsia"/>
          <w:szCs w:val="21"/>
        </w:rPr>
        <w:t>水道事業認可等に係る事務</w:t>
      </w:r>
    </w:p>
    <w:p w14:paraId="1AD63668" w14:textId="549DE316" w:rsidR="008366DC" w:rsidRPr="00D760F6" w:rsidRDefault="008366DC" w:rsidP="00FE4FF4">
      <w:pPr>
        <w:widowControl/>
        <w:jc w:val="left"/>
        <w:rPr>
          <w:rFonts w:ascii="ＭＳ ゴシック" w:eastAsia="ＭＳ ゴシック" w:hAnsi="ＭＳ ゴシック"/>
          <w:szCs w:val="21"/>
        </w:rPr>
      </w:pPr>
      <w:r w:rsidRPr="00D760F6">
        <w:rPr>
          <w:rFonts w:ascii="ＭＳ ゴシック" w:eastAsia="ＭＳ ゴシック" w:hAnsi="ＭＳ ゴシック" w:hint="eastAsia"/>
          <w:szCs w:val="21"/>
        </w:rPr>
        <w:t>水道事業については、公共の利益を保護するため、事業の経営に関して国の積極的関与が定められており、</w:t>
      </w:r>
      <w:r w:rsidR="00561F98" w:rsidRPr="00D760F6">
        <w:rPr>
          <w:rFonts w:ascii="ＭＳ ゴシック" w:eastAsia="ＭＳ ゴシック" w:hAnsi="ＭＳ ゴシック" w:hint="eastAsia"/>
          <w:szCs w:val="21"/>
        </w:rPr>
        <w:t>水道事業の経営に</w:t>
      </w:r>
      <w:r w:rsidR="00772EDC" w:rsidRPr="00D760F6">
        <w:rPr>
          <w:rFonts w:ascii="ＭＳ ゴシック" w:eastAsia="ＭＳ ゴシック" w:hAnsi="ＭＳ ゴシック" w:hint="eastAsia"/>
          <w:szCs w:val="21"/>
        </w:rPr>
        <w:t>あたり、</w:t>
      </w:r>
      <w:r w:rsidR="00561F98" w:rsidRPr="00D760F6">
        <w:rPr>
          <w:rFonts w:ascii="ＭＳ ゴシック" w:eastAsia="ＭＳ ゴシック" w:hAnsi="ＭＳ ゴシック" w:hint="eastAsia"/>
          <w:szCs w:val="21"/>
        </w:rPr>
        <w:t>厚生労働大臣の認可が必要とされている。現在は、厚生労働省</w:t>
      </w:r>
      <w:r w:rsidR="004E1C16" w:rsidRPr="00D760F6">
        <w:rPr>
          <w:rFonts w:ascii="ＭＳ ゴシック" w:eastAsia="ＭＳ ゴシック" w:hAnsi="ＭＳ ゴシック" w:hint="eastAsia"/>
          <w:szCs w:val="21"/>
        </w:rPr>
        <w:t>（</w:t>
      </w:r>
      <w:r w:rsidR="00561F98" w:rsidRPr="00D760F6">
        <w:rPr>
          <w:rFonts w:ascii="ＭＳ ゴシック" w:eastAsia="ＭＳ ゴシック" w:hAnsi="ＭＳ ゴシック" w:hint="eastAsia"/>
          <w:szCs w:val="21"/>
        </w:rPr>
        <w:t>水道課</w:t>
      </w:r>
      <w:r w:rsidR="004E1C16" w:rsidRPr="00D760F6">
        <w:rPr>
          <w:rFonts w:ascii="ＭＳ ゴシック" w:eastAsia="ＭＳ ゴシック" w:hAnsi="ＭＳ ゴシック" w:hint="eastAsia"/>
          <w:szCs w:val="21"/>
        </w:rPr>
        <w:t>）</w:t>
      </w:r>
      <w:r w:rsidR="00561F98" w:rsidRPr="00D760F6">
        <w:rPr>
          <w:rFonts w:ascii="ＭＳ ゴシック" w:eastAsia="ＭＳ ゴシック" w:hAnsi="ＭＳ ゴシック" w:hint="eastAsia"/>
          <w:szCs w:val="21"/>
        </w:rPr>
        <w:t>が</w:t>
      </w:r>
      <w:r w:rsidR="001677F0" w:rsidRPr="00D760F6">
        <w:rPr>
          <w:rFonts w:ascii="ＭＳ ゴシック" w:eastAsia="ＭＳ ゴシック" w:hAnsi="ＭＳ ゴシック" w:hint="eastAsia"/>
          <w:szCs w:val="21"/>
        </w:rPr>
        <w:t>水道事業の</w:t>
      </w:r>
      <w:r w:rsidR="00561F98" w:rsidRPr="00D760F6">
        <w:rPr>
          <w:rFonts w:ascii="ＭＳ ゴシック" w:eastAsia="ＭＳ ゴシック" w:hAnsi="ＭＳ ゴシック" w:hint="eastAsia"/>
          <w:szCs w:val="21"/>
        </w:rPr>
        <w:t>認可等に係る事務処理を行っている。</w:t>
      </w:r>
    </w:p>
    <w:p w14:paraId="06CD10B9" w14:textId="58B7544A" w:rsidR="000A25DE" w:rsidRPr="00D760F6" w:rsidRDefault="00561F98" w:rsidP="00FE4FF4">
      <w:pPr>
        <w:widowControl/>
        <w:jc w:val="left"/>
        <w:rPr>
          <w:rFonts w:ascii="ＭＳ ゴシック" w:eastAsia="ＭＳ ゴシック" w:hAnsi="ＭＳ ゴシック"/>
          <w:szCs w:val="21"/>
        </w:rPr>
      </w:pPr>
      <w:r w:rsidRPr="00D760F6">
        <w:rPr>
          <w:rFonts w:ascii="ＭＳ ゴシック" w:eastAsia="ＭＳ ゴシック" w:hAnsi="ＭＳ ゴシック" w:hint="eastAsia"/>
          <w:szCs w:val="21"/>
        </w:rPr>
        <w:t>しかしながら、行政事務の簡素化及び地方分権による地方公共団体の権限の拡大を図るため、政令により、厚生労働大臣の権限に属する事務の一部を、都道府県知事が行うこととされ</w:t>
      </w:r>
      <w:r w:rsidR="00916F12" w:rsidRPr="00D760F6">
        <w:rPr>
          <w:rFonts w:ascii="ＭＳ ゴシック" w:eastAsia="ＭＳ ゴシック" w:hAnsi="ＭＳ ゴシック" w:hint="eastAsia"/>
          <w:szCs w:val="21"/>
        </w:rPr>
        <w:t>、</w:t>
      </w:r>
      <w:r w:rsidR="001677F0" w:rsidRPr="00D760F6">
        <w:rPr>
          <w:rFonts w:ascii="ＭＳ ゴシック" w:eastAsia="ＭＳ ゴシック" w:hAnsi="ＭＳ ゴシック" w:hint="eastAsia"/>
          <w:szCs w:val="21"/>
        </w:rPr>
        <w:t>水道事業</w:t>
      </w:r>
      <w:r w:rsidR="00916F12" w:rsidRPr="00D760F6">
        <w:rPr>
          <w:rFonts w:ascii="ＭＳ ゴシック" w:eastAsia="ＭＳ ゴシック" w:hAnsi="ＭＳ ゴシック" w:hint="eastAsia"/>
          <w:szCs w:val="21"/>
        </w:rPr>
        <w:t>認可等に係る事務の一部</w:t>
      </w:r>
      <w:r w:rsidR="001677F0" w:rsidRPr="00D760F6">
        <w:rPr>
          <w:rFonts w:ascii="ＭＳ ゴシック" w:eastAsia="ＭＳ ゴシック" w:hAnsi="ＭＳ ゴシック" w:hint="eastAsia"/>
          <w:szCs w:val="21"/>
        </w:rPr>
        <w:t>を</w:t>
      </w:r>
      <w:r w:rsidR="00916F12" w:rsidRPr="00D760F6">
        <w:rPr>
          <w:rFonts w:ascii="ＭＳ ゴシック" w:eastAsia="ＭＳ ゴシック" w:hAnsi="ＭＳ ゴシック" w:hint="eastAsia"/>
          <w:szCs w:val="21"/>
        </w:rPr>
        <w:t>都道府県</w:t>
      </w:r>
      <w:r w:rsidR="00772EDC" w:rsidRPr="00D760F6">
        <w:rPr>
          <w:rFonts w:ascii="ＭＳ ゴシック" w:eastAsia="ＭＳ ゴシック" w:hAnsi="ＭＳ ゴシック" w:hint="eastAsia"/>
          <w:szCs w:val="21"/>
        </w:rPr>
        <w:t>も</w:t>
      </w:r>
      <w:r w:rsidR="004B7962" w:rsidRPr="00D760F6">
        <w:rPr>
          <w:rFonts w:ascii="ＭＳ ゴシック" w:eastAsia="ＭＳ ゴシック" w:hAnsi="ＭＳ ゴシック" w:hint="eastAsia"/>
          <w:szCs w:val="21"/>
        </w:rPr>
        <w:t>行っている</w:t>
      </w:r>
      <w:r w:rsidRPr="00D760F6">
        <w:rPr>
          <w:rFonts w:ascii="ＭＳ ゴシック" w:eastAsia="ＭＳ ゴシック" w:hAnsi="ＭＳ ゴシック" w:hint="eastAsia"/>
          <w:szCs w:val="21"/>
        </w:rPr>
        <w:t>。</w:t>
      </w:r>
    </w:p>
    <w:p w14:paraId="2B4EC79B" w14:textId="0C298476" w:rsidR="00BF2778" w:rsidRPr="00D760F6" w:rsidRDefault="00EE789A" w:rsidP="00FE4FF4">
      <w:pPr>
        <w:widowControl/>
        <w:jc w:val="left"/>
        <w:rPr>
          <w:rFonts w:ascii="ＭＳ ゴシック" w:eastAsia="ＭＳ ゴシック" w:hAnsi="ＭＳ ゴシック"/>
          <w:szCs w:val="21"/>
        </w:rPr>
      </w:pPr>
      <w:r w:rsidRPr="00D760F6">
        <w:rPr>
          <w:rFonts w:ascii="ＭＳ ゴシック" w:eastAsia="ＭＳ ゴシック" w:hAnsi="ＭＳ ゴシック" w:hint="eastAsia"/>
          <w:noProof/>
          <w:szCs w:val="21"/>
        </w:rPr>
        <mc:AlternateContent>
          <mc:Choice Requires="wps">
            <w:drawing>
              <wp:anchor distT="0" distB="0" distL="114300" distR="114300" simplePos="0" relativeHeight="251658240" behindDoc="0" locked="0" layoutInCell="1" allowOverlap="1" wp14:anchorId="34D16937" wp14:editId="1E3E10B0">
                <wp:simplePos x="0" y="0"/>
                <wp:positionH relativeFrom="column">
                  <wp:posOffset>161925</wp:posOffset>
                </wp:positionH>
                <wp:positionV relativeFrom="paragraph">
                  <wp:posOffset>161925</wp:posOffset>
                </wp:positionV>
                <wp:extent cx="5867280" cy="4143240"/>
                <wp:effectExtent l="19050" t="19050" r="19685" b="10160"/>
                <wp:wrapNone/>
                <wp:docPr id="15" name="角丸四角形 15"/>
                <wp:cNvGraphicFramePr/>
                <a:graphic xmlns:a="http://schemas.openxmlformats.org/drawingml/2006/main">
                  <a:graphicData uri="http://schemas.microsoft.com/office/word/2010/wordprocessingShape">
                    <wps:wsp>
                      <wps:cNvSpPr/>
                      <wps:spPr>
                        <a:xfrm>
                          <a:off x="0" y="0"/>
                          <a:ext cx="5867280" cy="4143240"/>
                        </a:xfrm>
                        <a:prstGeom prst="roundRect">
                          <a:avLst/>
                        </a:prstGeom>
                        <a:noFill/>
                        <a:ln w="28575">
                          <a:solidFill>
                            <a:srgbClr val="0070C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0EEB79F" w14:textId="31AC07AA" w:rsidR="00A40CF7" w:rsidRDefault="00A40CF7" w:rsidP="00BE2ED6">
                            <w:pPr>
                              <w:jc w:val="left"/>
                              <w:rPr>
                                <w:rFonts w:ascii="ＭＳ ゴシック" w:eastAsia="ＭＳ ゴシック" w:hAnsi="ＭＳ ゴシック"/>
                                <w:color w:val="000000" w:themeColor="text1"/>
                              </w:rPr>
                            </w:pPr>
                            <w:r>
                              <w:rPr>
                                <w:rFonts w:ascii="ＭＳ ゴシック" w:eastAsia="ＭＳ ゴシック" w:hAnsi="ＭＳ ゴシック" w:hint="eastAsia"/>
                                <w:color w:val="000000" w:themeColor="text1"/>
                              </w:rPr>
                              <w:t>【参考】</w:t>
                            </w:r>
                            <w:r w:rsidRPr="00BF2778">
                              <w:rPr>
                                <w:rFonts w:ascii="ＭＳ ゴシック" w:eastAsia="ＭＳ ゴシック" w:hAnsi="ＭＳ ゴシック" w:hint="eastAsia"/>
                                <w:color w:val="000000" w:themeColor="text1"/>
                              </w:rPr>
                              <w:t>都道府県知事が行う事務の主な範囲（法第４６条第１項）</w:t>
                            </w:r>
                          </w:p>
                          <w:p w14:paraId="4107278D" w14:textId="77777777" w:rsidR="00A40CF7" w:rsidRPr="00BF2778" w:rsidRDefault="00A40CF7" w:rsidP="00BE2ED6">
                            <w:pPr>
                              <w:ind w:firstLineChars="100" w:firstLine="210"/>
                              <w:jc w:val="left"/>
                              <w:rPr>
                                <w:rFonts w:ascii="ＭＳ ゴシック" w:eastAsia="ＭＳ ゴシック" w:hAnsi="ＭＳ ゴシック"/>
                                <w:color w:val="000000" w:themeColor="text1"/>
                              </w:rPr>
                            </w:pPr>
                            <w:r>
                              <w:rPr>
                                <w:rFonts w:ascii="ＭＳ ゴシック" w:eastAsia="ＭＳ ゴシック" w:hAnsi="ＭＳ ゴシック" w:hint="eastAsia"/>
                                <w:color w:val="000000" w:themeColor="text1"/>
                              </w:rPr>
                              <w:t>・特定水源水道事業ではない水道事業</w:t>
                            </w:r>
                            <w:r w:rsidRPr="00BF2778">
                              <w:rPr>
                                <w:rFonts w:ascii="ＭＳ ゴシック" w:eastAsia="ＭＳ ゴシック" w:hAnsi="ＭＳ ゴシック" w:hint="eastAsia"/>
                                <w:color w:val="000000" w:themeColor="text1"/>
                              </w:rPr>
                              <w:t>に係る認可等の事務</w:t>
                            </w:r>
                          </w:p>
                          <w:p w14:paraId="4A852F6D" w14:textId="4A898CA6" w:rsidR="00A40CF7" w:rsidRPr="00BF2778" w:rsidRDefault="00A40CF7" w:rsidP="00BE2ED6">
                            <w:pPr>
                              <w:ind w:firstLineChars="200" w:firstLine="420"/>
                              <w:jc w:val="left"/>
                              <w:rPr>
                                <w:rFonts w:ascii="ＭＳ ゴシック" w:eastAsia="ＭＳ ゴシック" w:hAnsi="ＭＳ ゴシック"/>
                                <w:color w:val="000000" w:themeColor="text1"/>
                              </w:rPr>
                            </w:pPr>
                            <w:r>
                              <w:rPr>
                                <w:rFonts w:ascii="ＭＳ ゴシック" w:eastAsia="ＭＳ ゴシック" w:hAnsi="ＭＳ ゴシック" w:hint="eastAsia"/>
                                <w:color w:val="000000" w:themeColor="text1"/>
                              </w:rPr>
                              <w:t>※特定水源水道事業とは</w:t>
                            </w:r>
                          </w:p>
                          <w:p w14:paraId="72795551" w14:textId="77777777" w:rsidR="00A40CF7" w:rsidRPr="00BF2778" w:rsidRDefault="00A40CF7" w:rsidP="00BE2ED6">
                            <w:pPr>
                              <w:ind w:firstLineChars="300" w:firstLine="630"/>
                              <w:jc w:val="left"/>
                              <w:rPr>
                                <w:rFonts w:ascii="ＭＳ ゴシック" w:eastAsia="ＭＳ ゴシック" w:hAnsi="ＭＳ ゴシック"/>
                                <w:color w:val="000000" w:themeColor="text1"/>
                              </w:rPr>
                            </w:pPr>
                            <w:r w:rsidRPr="00BF2778">
                              <w:rPr>
                                <w:rFonts w:ascii="ＭＳ ゴシック" w:eastAsia="ＭＳ ゴシック" w:hAnsi="ＭＳ ゴシック" w:hint="eastAsia"/>
                                <w:color w:val="000000" w:themeColor="text1"/>
                              </w:rPr>
                              <w:t>→河川</w:t>
                            </w:r>
                            <w:r>
                              <w:rPr>
                                <w:rFonts w:ascii="ＭＳ ゴシック" w:eastAsia="ＭＳ ゴシック" w:hAnsi="ＭＳ ゴシック" w:hint="eastAsia"/>
                                <w:color w:val="000000" w:themeColor="text1"/>
                              </w:rPr>
                              <w:t>の</w:t>
                            </w:r>
                            <w:r w:rsidRPr="00BF2778">
                              <w:rPr>
                                <w:rFonts w:ascii="ＭＳ ゴシック" w:eastAsia="ＭＳ ゴシック" w:hAnsi="ＭＳ ゴシック" w:hint="eastAsia"/>
                                <w:color w:val="000000" w:themeColor="text1"/>
                              </w:rPr>
                              <w:t>流水を水源とする水道事業</w:t>
                            </w:r>
                          </w:p>
                          <w:p w14:paraId="33CAF3C5" w14:textId="77777777" w:rsidR="00A40CF7" w:rsidRPr="00BF2778" w:rsidRDefault="00A40CF7" w:rsidP="00BE2ED6">
                            <w:pPr>
                              <w:ind w:firstLineChars="300" w:firstLine="630"/>
                              <w:jc w:val="left"/>
                              <w:rPr>
                                <w:rFonts w:ascii="ＭＳ ゴシック" w:eastAsia="ＭＳ ゴシック" w:hAnsi="ＭＳ ゴシック"/>
                                <w:color w:val="000000" w:themeColor="text1"/>
                              </w:rPr>
                            </w:pPr>
                            <w:r w:rsidRPr="00BF2778">
                              <w:rPr>
                                <w:rFonts w:ascii="ＭＳ ゴシック" w:eastAsia="ＭＳ ゴシック" w:hAnsi="ＭＳ ゴシック" w:hint="eastAsia"/>
                                <w:color w:val="000000" w:themeColor="text1"/>
                              </w:rPr>
                              <w:t>→河川</w:t>
                            </w:r>
                            <w:r>
                              <w:rPr>
                                <w:rFonts w:ascii="ＭＳ ゴシック" w:eastAsia="ＭＳ ゴシック" w:hAnsi="ＭＳ ゴシック" w:hint="eastAsia"/>
                                <w:color w:val="000000" w:themeColor="text1"/>
                              </w:rPr>
                              <w:t>の</w:t>
                            </w:r>
                            <w:r w:rsidRPr="00BF2778">
                              <w:rPr>
                                <w:rFonts w:ascii="ＭＳ ゴシック" w:eastAsia="ＭＳ ゴシック" w:hAnsi="ＭＳ ゴシック" w:hint="eastAsia"/>
                                <w:color w:val="000000" w:themeColor="text1"/>
                              </w:rPr>
                              <w:t>流水を水源とする水道用水供給事業者から水の供給を受ける水道事業</w:t>
                            </w:r>
                          </w:p>
                          <w:p w14:paraId="0BF6A343" w14:textId="77777777" w:rsidR="00A40CF7" w:rsidRPr="001677F0" w:rsidRDefault="00A40CF7" w:rsidP="00BE2ED6">
                            <w:pPr>
                              <w:jc w:val="left"/>
                              <w:rPr>
                                <w:rFonts w:ascii="ＭＳ ゴシック" w:eastAsia="ＭＳ ゴシック" w:hAnsi="ＭＳ ゴシック"/>
                                <w:color w:val="000000" w:themeColor="text1"/>
                              </w:rPr>
                            </w:pPr>
                            <w:r>
                              <w:rPr>
                                <w:rFonts w:ascii="ＭＳ ゴシック" w:eastAsia="ＭＳ ゴシック" w:hAnsi="ＭＳ ゴシック" w:hint="eastAsia"/>
                                <w:color w:val="000000" w:themeColor="text1"/>
                              </w:rPr>
                              <w:t xml:space="preserve">　　　（複数水源がある場合、水源のいずれか一つでも該当する場合を含む）</w:t>
                            </w:r>
                          </w:p>
                          <w:p w14:paraId="0FE1FAE3" w14:textId="77777777" w:rsidR="00A40CF7" w:rsidRPr="00BF2778" w:rsidRDefault="00A40CF7" w:rsidP="00BE2ED6">
                            <w:pPr>
                              <w:ind w:firstLineChars="100" w:firstLine="210"/>
                              <w:jc w:val="left"/>
                              <w:rPr>
                                <w:rFonts w:ascii="ＭＳ ゴシック" w:eastAsia="ＭＳ ゴシック" w:hAnsi="ＭＳ ゴシック"/>
                                <w:color w:val="000000" w:themeColor="text1"/>
                              </w:rPr>
                            </w:pPr>
                            <w:r w:rsidRPr="00BF2778">
                              <w:rPr>
                                <w:rFonts w:ascii="ＭＳ ゴシック" w:eastAsia="ＭＳ ゴシック" w:hAnsi="ＭＳ ゴシック" w:hint="eastAsia"/>
                                <w:color w:val="000000" w:themeColor="text1"/>
                              </w:rPr>
                              <w:t>・給水人口が５万人以下</w:t>
                            </w:r>
                            <w:r>
                              <w:rPr>
                                <w:rFonts w:ascii="ＭＳ ゴシック" w:eastAsia="ＭＳ ゴシック" w:hAnsi="ＭＳ ゴシック" w:hint="eastAsia"/>
                                <w:color w:val="000000" w:themeColor="text1"/>
                              </w:rPr>
                              <w:t>である</w:t>
                            </w:r>
                            <w:r w:rsidRPr="00BF2778">
                              <w:rPr>
                                <w:rFonts w:ascii="ＭＳ ゴシック" w:eastAsia="ＭＳ ゴシック" w:hAnsi="ＭＳ ゴシック" w:hint="eastAsia"/>
                                <w:color w:val="000000" w:themeColor="text1"/>
                              </w:rPr>
                              <w:t>水道事業に係る認可等の事務</w:t>
                            </w:r>
                          </w:p>
                          <w:p w14:paraId="6B629D1F" w14:textId="77777777" w:rsidR="00A40CF7" w:rsidRDefault="00A40CF7" w:rsidP="00BE2ED6">
                            <w:pPr>
                              <w:jc w:val="left"/>
                              <w:rPr>
                                <w:rFonts w:ascii="ＭＳ ゴシック" w:eastAsia="ＭＳ ゴシック" w:hAnsi="ＭＳ ゴシック"/>
                                <w:color w:val="000000" w:themeColor="text1"/>
                              </w:rPr>
                            </w:pPr>
                            <w:r>
                              <w:rPr>
                                <w:rFonts w:ascii="ＭＳ ゴシック" w:eastAsia="ＭＳ ゴシック" w:hAnsi="ＭＳ ゴシック" w:hint="eastAsia"/>
                                <w:color w:val="000000" w:themeColor="text1"/>
                              </w:rPr>
                              <w:t>➡</w:t>
                            </w:r>
                            <w:r w:rsidRPr="00BF2778">
                              <w:rPr>
                                <w:rFonts w:ascii="ＭＳ ゴシック" w:eastAsia="ＭＳ ゴシック" w:hAnsi="ＭＳ ゴシック" w:hint="eastAsia"/>
                                <w:color w:val="000000" w:themeColor="text1"/>
                              </w:rPr>
                              <w:t>その他、都道府県が行う事務の範囲は法第４６条第２～６項に規定されている。</w:t>
                            </w:r>
                          </w:p>
                          <w:p w14:paraId="4132931E" w14:textId="77777777" w:rsidR="00A40CF7" w:rsidRDefault="00A40CF7" w:rsidP="00BE2ED6">
                            <w:pPr>
                              <w:jc w:val="left"/>
                              <w:rPr>
                                <w:rFonts w:ascii="ＭＳ ゴシック" w:eastAsia="ＭＳ ゴシック" w:hAnsi="ＭＳ ゴシック"/>
                                <w:color w:val="000000" w:themeColor="text1"/>
                              </w:rPr>
                            </w:pPr>
                            <w:r>
                              <w:rPr>
                                <w:rFonts w:ascii="ＭＳ ゴシック" w:eastAsia="ＭＳ ゴシック" w:hAnsi="ＭＳ ゴシック" w:hint="eastAsia"/>
                                <w:color w:val="000000" w:themeColor="text1"/>
                              </w:rPr>
                              <w:t>➡なお、北海道が行う事務は道州制法第７条の規定により基準が定められている。</w:t>
                            </w:r>
                          </w:p>
                          <w:p w14:paraId="3690AC96" w14:textId="77777777" w:rsidR="00A40CF7" w:rsidRDefault="00A40CF7" w:rsidP="00A33406">
                            <w:pPr>
                              <w:ind w:left="210" w:hangingChars="100" w:hanging="210"/>
                              <w:jc w:val="left"/>
                              <w:rPr>
                                <w:rFonts w:ascii="ＭＳ ゴシック" w:eastAsia="ＭＳ ゴシック" w:hAnsi="ＭＳ ゴシック"/>
                                <w:color w:val="000000" w:themeColor="text1"/>
                              </w:rPr>
                            </w:pPr>
                            <w:r>
                              <w:rPr>
                                <w:rFonts w:ascii="ＭＳ ゴシック" w:eastAsia="ＭＳ ゴシック" w:hAnsi="ＭＳ ゴシック" w:hint="eastAsia"/>
                                <w:color w:val="000000" w:themeColor="text1"/>
                              </w:rPr>
                              <w:t>➡厚生労働大臣が指定する都道府県（「指定都道府県」）に対して国の事務・権限の一部を移譲する権限移譲については、施行令第15条第1項に定められている。</w:t>
                            </w:r>
                          </w:p>
                          <w:p w14:paraId="7C493C7F" w14:textId="3FA40DB3" w:rsidR="00A40CF7" w:rsidRDefault="00A40CF7" w:rsidP="00A33406">
                            <w:pPr>
                              <w:ind w:leftChars="100" w:left="210"/>
                              <w:jc w:val="left"/>
                              <w:rPr>
                                <w:rFonts w:ascii="ＭＳ ゴシック" w:eastAsia="ＭＳ ゴシック" w:hAnsi="ＭＳ ゴシック"/>
                                <w:color w:val="000000" w:themeColor="text1"/>
                              </w:rPr>
                            </w:pPr>
                            <w:r>
                              <w:rPr>
                                <w:rFonts w:ascii="ＭＳ ゴシック" w:eastAsia="ＭＳ ゴシック" w:hAnsi="ＭＳ ゴシック" w:hint="eastAsia"/>
                                <w:color w:val="000000" w:themeColor="text1"/>
                              </w:rPr>
                              <w:t>（平成28年3月31日水道法施行令改正、平成28年4月1日施行）</w:t>
                            </w:r>
                          </w:p>
                          <w:p w14:paraId="7555D8FE" w14:textId="0926993C" w:rsidR="00A40CF7" w:rsidRDefault="00A40CF7" w:rsidP="00B53BF3">
                            <w:pPr>
                              <w:jc w:val="left"/>
                              <w:rPr>
                                <w:rFonts w:ascii="ＭＳ ゴシック" w:eastAsia="ＭＳ ゴシック" w:hAnsi="ＭＳ ゴシック"/>
                                <w:color w:val="000000" w:themeColor="text1"/>
                              </w:rPr>
                            </w:pPr>
                            <w:r>
                              <w:rPr>
                                <w:rFonts w:ascii="ＭＳ ゴシック" w:eastAsia="ＭＳ ゴシック" w:hAnsi="ＭＳ ゴシック" w:hint="eastAsia"/>
                                <w:color w:val="000000" w:themeColor="text1"/>
                              </w:rPr>
                              <w:t>➡</w:t>
                            </w:r>
                            <w:r>
                              <w:rPr>
                                <w:rFonts w:ascii="ＭＳ ゴシック" w:eastAsia="ＭＳ ゴシック" w:hAnsi="ＭＳ ゴシック"/>
                                <w:color w:val="000000" w:themeColor="text1"/>
                              </w:rPr>
                              <w:t>関係法令</w:t>
                            </w:r>
                          </w:p>
                          <w:p w14:paraId="1F9C87F4" w14:textId="697D0E17" w:rsidR="00A40CF7" w:rsidRDefault="00A40CF7" w:rsidP="00B53BF3">
                            <w:pPr>
                              <w:jc w:val="left"/>
                              <w:rPr>
                                <w:rFonts w:ascii="ＭＳ ゴシック" w:eastAsia="ＭＳ ゴシック" w:hAnsi="ＭＳ ゴシック"/>
                                <w:color w:val="000000" w:themeColor="text1"/>
                              </w:rPr>
                            </w:pPr>
                            <w:r>
                              <w:rPr>
                                <w:rFonts w:ascii="ＭＳ ゴシック" w:eastAsia="ＭＳ ゴシック" w:hAnsi="ＭＳ ゴシック" w:hint="eastAsia"/>
                                <w:color w:val="000000" w:themeColor="text1"/>
                              </w:rPr>
                              <w:t xml:space="preserve">　・水道法</w:t>
                            </w:r>
                            <w:r w:rsidRPr="00B53BF3">
                              <w:rPr>
                                <w:rFonts w:ascii="ＭＳ ゴシック" w:eastAsia="ＭＳ ゴシック" w:hAnsi="ＭＳ ゴシック" w:hint="eastAsia"/>
                                <w:color w:val="000000" w:themeColor="text1"/>
                              </w:rPr>
                              <w:t>第46条、</w:t>
                            </w:r>
                            <w:r>
                              <w:rPr>
                                <w:rFonts w:ascii="ＭＳ ゴシック" w:eastAsia="ＭＳ ゴシック" w:hAnsi="ＭＳ ゴシック" w:hint="eastAsia"/>
                                <w:color w:val="000000" w:themeColor="text1"/>
                              </w:rPr>
                              <w:t>水道法施行令</w:t>
                            </w:r>
                            <w:r w:rsidRPr="00B53BF3">
                              <w:rPr>
                                <w:rFonts w:ascii="ＭＳ ゴシック" w:eastAsia="ＭＳ ゴシック" w:hAnsi="ＭＳ ゴシック" w:hint="eastAsia"/>
                                <w:color w:val="000000" w:themeColor="text1"/>
                              </w:rPr>
                              <w:t>第14条、第15条、</w:t>
                            </w:r>
                          </w:p>
                          <w:p w14:paraId="28D1411B" w14:textId="45F22A43" w:rsidR="00A40CF7" w:rsidRPr="00A33406" w:rsidRDefault="00A40CF7" w:rsidP="00B53BF3">
                            <w:pPr>
                              <w:ind w:leftChars="100" w:left="420" w:hangingChars="100" w:hanging="210"/>
                              <w:jc w:val="left"/>
                              <w:rPr>
                                <w:rFonts w:ascii="ＭＳ ゴシック" w:eastAsia="ＭＳ ゴシック" w:hAnsi="ＭＳ ゴシック"/>
                                <w:color w:val="000000" w:themeColor="text1"/>
                              </w:rPr>
                            </w:pPr>
                            <w:r>
                              <w:rPr>
                                <w:rFonts w:ascii="ＭＳ ゴシック" w:eastAsia="ＭＳ ゴシック" w:hAnsi="ＭＳ ゴシック" w:hint="eastAsia"/>
                                <w:color w:val="000000" w:themeColor="text1"/>
                              </w:rPr>
                              <w:t>・</w:t>
                            </w:r>
                            <w:r w:rsidRPr="00B53BF3">
                              <w:rPr>
                                <w:rFonts w:ascii="ＭＳ ゴシック" w:eastAsia="ＭＳ ゴシック" w:hAnsi="ＭＳ ゴシック" w:hint="eastAsia"/>
                                <w:color w:val="000000" w:themeColor="text1"/>
                              </w:rPr>
                              <w:t>道州制特別区域における広域行政の推進に関する法律</w:t>
                            </w:r>
                            <w:r>
                              <w:rPr>
                                <w:rFonts w:ascii="ＭＳ ゴシック" w:eastAsia="ＭＳ ゴシック" w:hAnsi="ＭＳ ゴシック" w:hint="eastAsia"/>
                                <w:color w:val="000000" w:themeColor="text1"/>
                              </w:rPr>
                              <w:t>（</w:t>
                            </w:r>
                            <w:r w:rsidRPr="00B53BF3">
                              <w:rPr>
                                <w:rFonts w:ascii="ＭＳ ゴシック" w:eastAsia="ＭＳ ゴシック" w:hAnsi="ＭＳ ゴシック" w:hint="eastAsia"/>
                                <w:color w:val="000000" w:themeColor="text1"/>
                              </w:rPr>
                              <w:t>「道州制法」）第７条、道州制特別区域における広域行政の推進に関する法律施行令（「道州制法施行令」）</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roundrect w14:anchorId="34D16937" id="角丸四角形 15" o:spid="_x0000_s1028" style="position:absolute;margin-left:12.75pt;margin-top:12.75pt;width:462pt;height:326.2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" filled="f" strokecolor="#0070c0" strokeweight="2.25pt">
                <v:stroke joinstyle="miter"/>
                <v:textbox>
                  <w:txbxContent>
                    <w:p w14:paraId="60EEB79F" w14:textId="31AC07AA" w:rsidR="00A40CF7" w:rsidRDefault="00A40CF7" w:rsidP="00BE2ED6">
                      <w:pPr>
                        <w:jc w:val="left"/>
                        <w:rPr>
                          <w:rFonts w:ascii="ＭＳ ゴシック" w:eastAsia="ＭＳ ゴシック" w:hAnsi="ＭＳ ゴシック"/>
                          <w:color w:val="000000" w:themeColor="text1"/>
                        </w:rPr>
                      </w:pPr>
                      <w:r>
                        <w:rPr>
                          <w:rFonts w:ascii="ＭＳ ゴシック" w:eastAsia="ＭＳ ゴシック" w:hAnsi="ＭＳ ゴシック" w:hint="eastAsia"/>
                          <w:color w:val="000000" w:themeColor="text1"/>
                        </w:rPr>
                        <w:t>【参考】</w:t>
                      </w:r>
                      <w:r w:rsidRPr="00BF2778">
                        <w:rPr>
                          <w:rFonts w:ascii="ＭＳ ゴシック" w:eastAsia="ＭＳ ゴシック" w:hAnsi="ＭＳ ゴシック" w:hint="eastAsia"/>
                          <w:color w:val="000000" w:themeColor="text1"/>
                        </w:rPr>
                        <w:t>都道府県知事が行う事務の主な範囲（法第４６条第１項）</w:t>
                      </w:r>
                    </w:p>
                    <w:p w14:paraId="4107278D" w14:textId="77777777" w:rsidR="00A40CF7" w:rsidRPr="00BF2778" w:rsidRDefault="00A40CF7" w:rsidP="00BE2ED6">
                      <w:pPr>
                        <w:ind w:firstLineChars="100" w:firstLine="210"/>
                        <w:jc w:val="left"/>
                        <w:rPr>
                          <w:rFonts w:ascii="ＭＳ ゴシック" w:eastAsia="ＭＳ ゴシック" w:hAnsi="ＭＳ ゴシック"/>
                          <w:color w:val="000000" w:themeColor="text1"/>
                        </w:rPr>
                      </w:pPr>
                      <w:r>
                        <w:rPr>
                          <w:rFonts w:ascii="ＭＳ ゴシック" w:eastAsia="ＭＳ ゴシック" w:hAnsi="ＭＳ ゴシック" w:hint="eastAsia"/>
                          <w:color w:val="000000" w:themeColor="text1"/>
                        </w:rPr>
                        <w:t>・特定水源水道事業ではない水道事業</w:t>
                      </w:r>
                      <w:r w:rsidRPr="00BF2778">
                        <w:rPr>
                          <w:rFonts w:ascii="ＭＳ ゴシック" w:eastAsia="ＭＳ ゴシック" w:hAnsi="ＭＳ ゴシック" w:hint="eastAsia"/>
                          <w:color w:val="000000" w:themeColor="text1"/>
                        </w:rPr>
                        <w:t>に係る認可等の事務</w:t>
                      </w:r>
                    </w:p>
                    <w:p w14:paraId="4A852F6D" w14:textId="4A898CA6" w:rsidR="00A40CF7" w:rsidRPr="00BF2778" w:rsidRDefault="00A40CF7" w:rsidP="00BE2ED6">
                      <w:pPr>
                        <w:ind w:firstLineChars="200" w:firstLine="420"/>
                        <w:jc w:val="left"/>
                        <w:rPr>
                          <w:rFonts w:ascii="ＭＳ ゴシック" w:eastAsia="ＭＳ ゴシック" w:hAnsi="ＭＳ ゴシック"/>
                          <w:color w:val="000000" w:themeColor="text1"/>
                        </w:rPr>
                      </w:pPr>
                      <w:r>
                        <w:rPr>
                          <w:rFonts w:ascii="ＭＳ ゴシック" w:eastAsia="ＭＳ ゴシック" w:hAnsi="ＭＳ ゴシック" w:hint="eastAsia"/>
                          <w:color w:val="000000" w:themeColor="text1"/>
                        </w:rPr>
                        <w:t>※特定水源水道事業とは</w:t>
                      </w:r>
                    </w:p>
                    <w:p w14:paraId="72795551" w14:textId="77777777" w:rsidR="00A40CF7" w:rsidRPr="00BF2778" w:rsidRDefault="00A40CF7" w:rsidP="00BE2ED6">
                      <w:pPr>
                        <w:ind w:firstLineChars="300" w:firstLine="630"/>
                        <w:jc w:val="left"/>
                        <w:rPr>
                          <w:rFonts w:ascii="ＭＳ ゴシック" w:eastAsia="ＭＳ ゴシック" w:hAnsi="ＭＳ ゴシック"/>
                          <w:color w:val="000000" w:themeColor="text1"/>
                        </w:rPr>
                      </w:pPr>
                      <w:r w:rsidRPr="00BF2778">
                        <w:rPr>
                          <w:rFonts w:ascii="ＭＳ ゴシック" w:eastAsia="ＭＳ ゴシック" w:hAnsi="ＭＳ ゴシック" w:hint="eastAsia"/>
                          <w:color w:val="000000" w:themeColor="text1"/>
                        </w:rPr>
                        <w:t>→河川</w:t>
                      </w:r>
                      <w:r>
                        <w:rPr>
                          <w:rFonts w:ascii="ＭＳ ゴシック" w:eastAsia="ＭＳ ゴシック" w:hAnsi="ＭＳ ゴシック" w:hint="eastAsia"/>
                          <w:color w:val="000000" w:themeColor="text1"/>
                        </w:rPr>
                        <w:t>の</w:t>
                      </w:r>
                      <w:r w:rsidRPr="00BF2778">
                        <w:rPr>
                          <w:rFonts w:ascii="ＭＳ ゴシック" w:eastAsia="ＭＳ ゴシック" w:hAnsi="ＭＳ ゴシック" w:hint="eastAsia"/>
                          <w:color w:val="000000" w:themeColor="text1"/>
                        </w:rPr>
                        <w:t>流水を水源とする水道事業</w:t>
                      </w:r>
                    </w:p>
                    <w:p w14:paraId="33CAF3C5" w14:textId="77777777" w:rsidR="00A40CF7" w:rsidRPr="00BF2778" w:rsidRDefault="00A40CF7" w:rsidP="00BE2ED6">
                      <w:pPr>
                        <w:ind w:firstLineChars="300" w:firstLine="630"/>
                        <w:jc w:val="left"/>
                        <w:rPr>
                          <w:rFonts w:ascii="ＭＳ ゴシック" w:eastAsia="ＭＳ ゴシック" w:hAnsi="ＭＳ ゴシック"/>
                          <w:color w:val="000000" w:themeColor="text1"/>
                        </w:rPr>
                      </w:pPr>
                      <w:r w:rsidRPr="00BF2778">
                        <w:rPr>
                          <w:rFonts w:ascii="ＭＳ ゴシック" w:eastAsia="ＭＳ ゴシック" w:hAnsi="ＭＳ ゴシック" w:hint="eastAsia"/>
                          <w:color w:val="000000" w:themeColor="text1"/>
                        </w:rPr>
                        <w:t>→河川</w:t>
                      </w:r>
                      <w:r>
                        <w:rPr>
                          <w:rFonts w:ascii="ＭＳ ゴシック" w:eastAsia="ＭＳ ゴシック" w:hAnsi="ＭＳ ゴシック" w:hint="eastAsia"/>
                          <w:color w:val="000000" w:themeColor="text1"/>
                        </w:rPr>
                        <w:t>の</w:t>
                      </w:r>
                      <w:r w:rsidRPr="00BF2778">
                        <w:rPr>
                          <w:rFonts w:ascii="ＭＳ ゴシック" w:eastAsia="ＭＳ ゴシック" w:hAnsi="ＭＳ ゴシック" w:hint="eastAsia"/>
                          <w:color w:val="000000" w:themeColor="text1"/>
                        </w:rPr>
                        <w:t>流水を水源とする水道用水供給事業者から水の供給を受ける水道事業</w:t>
                      </w:r>
                    </w:p>
                    <w:p w14:paraId="0BF6A343" w14:textId="77777777" w:rsidR="00A40CF7" w:rsidRPr="001677F0" w:rsidRDefault="00A40CF7" w:rsidP="00BE2ED6">
                      <w:pPr>
                        <w:jc w:val="left"/>
                        <w:rPr>
                          <w:rFonts w:ascii="ＭＳ ゴシック" w:eastAsia="ＭＳ ゴシック" w:hAnsi="ＭＳ ゴシック"/>
                          <w:color w:val="000000" w:themeColor="text1"/>
                        </w:rPr>
                      </w:pPr>
                      <w:r>
                        <w:rPr>
                          <w:rFonts w:ascii="ＭＳ ゴシック" w:eastAsia="ＭＳ ゴシック" w:hAnsi="ＭＳ ゴシック" w:hint="eastAsia"/>
                          <w:color w:val="000000" w:themeColor="text1"/>
                        </w:rPr>
                        <w:t xml:space="preserve">　　　（複数水源がある場合、水源のいずれか一つでも該当する場合を含む）</w:t>
                      </w:r>
                    </w:p>
                    <w:p w14:paraId="0FE1FAE3" w14:textId="77777777" w:rsidR="00A40CF7" w:rsidRPr="00BF2778" w:rsidRDefault="00A40CF7" w:rsidP="00BE2ED6">
                      <w:pPr>
                        <w:ind w:firstLineChars="100" w:firstLine="210"/>
                        <w:jc w:val="left"/>
                        <w:rPr>
                          <w:rFonts w:ascii="ＭＳ ゴシック" w:eastAsia="ＭＳ ゴシック" w:hAnsi="ＭＳ ゴシック"/>
                          <w:color w:val="000000" w:themeColor="text1"/>
                        </w:rPr>
                      </w:pPr>
                      <w:r w:rsidRPr="00BF2778">
                        <w:rPr>
                          <w:rFonts w:ascii="ＭＳ ゴシック" w:eastAsia="ＭＳ ゴシック" w:hAnsi="ＭＳ ゴシック" w:hint="eastAsia"/>
                          <w:color w:val="000000" w:themeColor="text1"/>
                        </w:rPr>
                        <w:t>・給水人口が５万人以下</w:t>
                      </w:r>
                      <w:r>
                        <w:rPr>
                          <w:rFonts w:ascii="ＭＳ ゴシック" w:eastAsia="ＭＳ ゴシック" w:hAnsi="ＭＳ ゴシック" w:hint="eastAsia"/>
                          <w:color w:val="000000" w:themeColor="text1"/>
                        </w:rPr>
                        <w:t>である</w:t>
                      </w:r>
                      <w:r w:rsidRPr="00BF2778">
                        <w:rPr>
                          <w:rFonts w:ascii="ＭＳ ゴシック" w:eastAsia="ＭＳ ゴシック" w:hAnsi="ＭＳ ゴシック" w:hint="eastAsia"/>
                          <w:color w:val="000000" w:themeColor="text1"/>
                        </w:rPr>
                        <w:t>水道事業に係る認可等の事務</w:t>
                      </w:r>
                    </w:p>
                    <w:p w14:paraId="6B629D1F" w14:textId="77777777" w:rsidR="00A40CF7" w:rsidRDefault="00A40CF7" w:rsidP="00BE2ED6">
                      <w:pPr>
                        <w:jc w:val="left"/>
                        <w:rPr>
                          <w:rFonts w:ascii="ＭＳ ゴシック" w:eastAsia="ＭＳ ゴシック" w:hAnsi="ＭＳ ゴシック"/>
                          <w:color w:val="000000" w:themeColor="text1"/>
                        </w:rPr>
                      </w:pPr>
                      <w:r>
                        <w:rPr>
                          <w:rFonts w:ascii="ＭＳ ゴシック" w:eastAsia="ＭＳ ゴシック" w:hAnsi="ＭＳ ゴシック" w:hint="eastAsia"/>
                          <w:color w:val="000000" w:themeColor="text1"/>
                        </w:rPr>
                        <w:t>➡</w:t>
                      </w:r>
                      <w:r w:rsidRPr="00BF2778">
                        <w:rPr>
                          <w:rFonts w:ascii="ＭＳ ゴシック" w:eastAsia="ＭＳ ゴシック" w:hAnsi="ＭＳ ゴシック" w:hint="eastAsia"/>
                          <w:color w:val="000000" w:themeColor="text1"/>
                        </w:rPr>
                        <w:t>その他、都道府県が行う事務の範囲は法第４６条第２～６項に規定されている。</w:t>
                      </w:r>
                    </w:p>
                    <w:p w14:paraId="4132931E" w14:textId="77777777" w:rsidR="00A40CF7" w:rsidRDefault="00A40CF7" w:rsidP="00BE2ED6">
                      <w:pPr>
                        <w:jc w:val="left"/>
                        <w:rPr>
                          <w:rFonts w:ascii="ＭＳ ゴシック" w:eastAsia="ＭＳ ゴシック" w:hAnsi="ＭＳ ゴシック"/>
                          <w:color w:val="000000" w:themeColor="text1"/>
                        </w:rPr>
                      </w:pPr>
                      <w:r>
                        <w:rPr>
                          <w:rFonts w:ascii="ＭＳ ゴシック" w:eastAsia="ＭＳ ゴシック" w:hAnsi="ＭＳ ゴシック" w:hint="eastAsia"/>
                          <w:color w:val="000000" w:themeColor="text1"/>
                        </w:rPr>
                        <w:t>➡なお、北海道が行う事務は道州制法第７条の規定により基準が定められている。</w:t>
                      </w:r>
                    </w:p>
                    <w:p w14:paraId="3690AC96" w14:textId="77777777" w:rsidR="00A40CF7" w:rsidRDefault="00A40CF7" w:rsidP="00A33406">
                      <w:pPr>
                        <w:ind w:left="210" w:hangingChars="100" w:hanging="210"/>
                        <w:jc w:val="left"/>
                        <w:rPr>
                          <w:rFonts w:ascii="ＭＳ ゴシック" w:eastAsia="ＭＳ ゴシック" w:hAnsi="ＭＳ ゴシック"/>
                          <w:color w:val="000000" w:themeColor="text1"/>
                        </w:rPr>
                      </w:pPr>
                      <w:r>
                        <w:rPr>
                          <w:rFonts w:ascii="ＭＳ ゴシック" w:eastAsia="ＭＳ ゴシック" w:hAnsi="ＭＳ ゴシック" w:hint="eastAsia"/>
                          <w:color w:val="000000" w:themeColor="text1"/>
                        </w:rPr>
                        <w:t>➡厚生労働大臣が指定する都道府県（「指定都道府県」）に対して国の事務・権限の一部を移譲する権限移譲については、施行令第15条第1項に定められている。</w:t>
                      </w:r>
                    </w:p>
                    <w:p w14:paraId="7C493C7F" w14:textId="3FA40DB3" w:rsidR="00A40CF7" w:rsidRDefault="00A40CF7" w:rsidP="00A33406">
                      <w:pPr>
                        <w:ind w:leftChars="100" w:left="210"/>
                        <w:jc w:val="left"/>
                        <w:rPr>
                          <w:rFonts w:ascii="ＭＳ ゴシック" w:eastAsia="ＭＳ ゴシック" w:hAnsi="ＭＳ ゴシック"/>
                          <w:color w:val="000000" w:themeColor="text1"/>
                        </w:rPr>
                      </w:pPr>
                      <w:r>
                        <w:rPr>
                          <w:rFonts w:ascii="ＭＳ ゴシック" w:eastAsia="ＭＳ ゴシック" w:hAnsi="ＭＳ ゴシック" w:hint="eastAsia"/>
                          <w:color w:val="000000" w:themeColor="text1"/>
                        </w:rPr>
                        <w:t>（平成28年3月31日水道法施行令改正、平成28年4月1日施行）</w:t>
                      </w:r>
                    </w:p>
                    <w:p w14:paraId="7555D8FE" w14:textId="0926993C" w:rsidR="00A40CF7" w:rsidRDefault="00A40CF7" w:rsidP="00B53BF3">
                      <w:pPr>
                        <w:jc w:val="left"/>
                        <w:rPr>
                          <w:rFonts w:ascii="ＭＳ ゴシック" w:eastAsia="ＭＳ ゴシック" w:hAnsi="ＭＳ ゴシック"/>
                          <w:color w:val="000000" w:themeColor="text1"/>
                        </w:rPr>
                      </w:pPr>
                      <w:r>
                        <w:rPr>
                          <w:rFonts w:ascii="ＭＳ ゴシック" w:eastAsia="ＭＳ ゴシック" w:hAnsi="ＭＳ ゴシック" w:hint="eastAsia"/>
                          <w:color w:val="000000" w:themeColor="text1"/>
                        </w:rPr>
                        <w:t>➡</w:t>
                      </w:r>
                      <w:r>
                        <w:rPr>
                          <w:rFonts w:ascii="ＭＳ ゴシック" w:eastAsia="ＭＳ ゴシック" w:hAnsi="ＭＳ ゴシック"/>
                          <w:color w:val="000000" w:themeColor="text1"/>
                        </w:rPr>
                        <w:t>関係法令</w:t>
                      </w:r>
                    </w:p>
                    <w:p w14:paraId="1F9C87F4" w14:textId="697D0E17" w:rsidR="00A40CF7" w:rsidRDefault="00A40CF7" w:rsidP="00B53BF3">
                      <w:pPr>
                        <w:jc w:val="left"/>
                        <w:rPr>
                          <w:rFonts w:ascii="ＭＳ ゴシック" w:eastAsia="ＭＳ ゴシック" w:hAnsi="ＭＳ ゴシック"/>
                          <w:color w:val="000000" w:themeColor="text1"/>
                        </w:rPr>
                      </w:pPr>
                      <w:r>
                        <w:rPr>
                          <w:rFonts w:ascii="ＭＳ ゴシック" w:eastAsia="ＭＳ ゴシック" w:hAnsi="ＭＳ ゴシック" w:hint="eastAsia"/>
                          <w:color w:val="000000" w:themeColor="text1"/>
                        </w:rPr>
                        <w:t xml:space="preserve">　・水道法</w:t>
                      </w:r>
                      <w:r w:rsidRPr="00B53BF3">
                        <w:rPr>
                          <w:rFonts w:ascii="ＭＳ ゴシック" w:eastAsia="ＭＳ ゴシック" w:hAnsi="ＭＳ ゴシック" w:hint="eastAsia"/>
                          <w:color w:val="000000" w:themeColor="text1"/>
                        </w:rPr>
                        <w:t>第46条、</w:t>
                      </w:r>
                      <w:r>
                        <w:rPr>
                          <w:rFonts w:ascii="ＭＳ ゴシック" w:eastAsia="ＭＳ ゴシック" w:hAnsi="ＭＳ ゴシック" w:hint="eastAsia"/>
                          <w:color w:val="000000" w:themeColor="text1"/>
                        </w:rPr>
                        <w:t>水道法施行令</w:t>
                      </w:r>
                      <w:r w:rsidRPr="00B53BF3">
                        <w:rPr>
                          <w:rFonts w:ascii="ＭＳ ゴシック" w:eastAsia="ＭＳ ゴシック" w:hAnsi="ＭＳ ゴシック" w:hint="eastAsia"/>
                          <w:color w:val="000000" w:themeColor="text1"/>
                        </w:rPr>
                        <w:t>第14条、第15条、</w:t>
                      </w:r>
                    </w:p>
                    <w:p w14:paraId="28D1411B" w14:textId="45F22A43" w:rsidR="00A40CF7" w:rsidRPr="00A33406" w:rsidRDefault="00A40CF7" w:rsidP="00B53BF3">
                      <w:pPr>
                        <w:ind w:leftChars="100" w:left="420" w:hangingChars="100" w:hanging="210"/>
                        <w:jc w:val="left"/>
                        <w:rPr>
                          <w:rFonts w:ascii="ＭＳ ゴシック" w:eastAsia="ＭＳ ゴシック" w:hAnsi="ＭＳ ゴシック"/>
                          <w:color w:val="000000" w:themeColor="text1"/>
                        </w:rPr>
                      </w:pPr>
                      <w:r>
                        <w:rPr>
                          <w:rFonts w:ascii="ＭＳ ゴシック" w:eastAsia="ＭＳ ゴシック" w:hAnsi="ＭＳ ゴシック" w:hint="eastAsia"/>
                          <w:color w:val="000000" w:themeColor="text1"/>
                        </w:rPr>
                        <w:t>・</w:t>
                      </w:r>
                      <w:r w:rsidRPr="00B53BF3">
                        <w:rPr>
                          <w:rFonts w:ascii="ＭＳ ゴシック" w:eastAsia="ＭＳ ゴシック" w:hAnsi="ＭＳ ゴシック" w:hint="eastAsia"/>
                          <w:color w:val="000000" w:themeColor="text1"/>
                        </w:rPr>
                        <w:t>道州制特別区域における広域行政の推進に関する法律</w:t>
                      </w:r>
                      <w:r>
                        <w:rPr>
                          <w:rFonts w:ascii="ＭＳ ゴシック" w:eastAsia="ＭＳ ゴシック" w:hAnsi="ＭＳ ゴシック" w:hint="eastAsia"/>
                          <w:color w:val="000000" w:themeColor="text1"/>
                        </w:rPr>
                        <w:t>（</w:t>
                      </w:r>
                      <w:r w:rsidRPr="00B53BF3">
                        <w:rPr>
                          <w:rFonts w:ascii="ＭＳ ゴシック" w:eastAsia="ＭＳ ゴシック" w:hAnsi="ＭＳ ゴシック" w:hint="eastAsia"/>
                          <w:color w:val="000000" w:themeColor="text1"/>
                        </w:rPr>
                        <w:t>「道州制法」）第７条、道州制特別区域における広域行政の推進に関する法律施行令（「道州制法施行令」）</w:t>
                      </w:r>
                    </w:p>
                  </w:txbxContent>
                </v:textbox>
              </v:roundrect>
            </w:pict>
          </mc:Fallback>
        </mc:AlternateContent>
      </w:r>
    </w:p>
    <w:p w14:paraId="084C5FE7" w14:textId="77777777" w:rsidR="00BF2778" w:rsidRPr="00D760F6" w:rsidRDefault="00BF2778" w:rsidP="00FE4FF4">
      <w:pPr>
        <w:widowControl/>
        <w:jc w:val="left"/>
        <w:rPr>
          <w:rFonts w:ascii="ＭＳ ゴシック" w:eastAsia="ＭＳ ゴシック" w:hAnsi="ＭＳ ゴシック"/>
          <w:szCs w:val="21"/>
        </w:rPr>
      </w:pPr>
    </w:p>
    <w:p w14:paraId="7507C52E" w14:textId="77777777" w:rsidR="00BF2778" w:rsidRPr="00D760F6" w:rsidRDefault="00BF2778" w:rsidP="00FE4FF4">
      <w:pPr>
        <w:widowControl/>
        <w:jc w:val="left"/>
        <w:rPr>
          <w:rFonts w:ascii="ＭＳ ゴシック" w:eastAsia="ＭＳ ゴシック" w:hAnsi="ＭＳ ゴシック"/>
          <w:szCs w:val="21"/>
        </w:rPr>
      </w:pPr>
    </w:p>
    <w:p w14:paraId="4624729E" w14:textId="77777777" w:rsidR="00BF2778" w:rsidRPr="00D760F6" w:rsidRDefault="00BF2778" w:rsidP="00FE4FF4">
      <w:pPr>
        <w:widowControl/>
        <w:jc w:val="left"/>
        <w:rPr>
          <w:rFonts w:ascii="ＭＳ ゴシック" w:eastAsia="ＭＳ ゴシック" w:hAnsi="ＭＳ ゴシック"/>
          <w:szCs w:val="21"/>
        </w:rPr>
      </w:pPr>
    </w:p>
    <w:p w14:paraId="7F4DE971" w14:textId="439341C1" w:rsidR="00BF2778" w:rsidRPr="00D760F6" w:rsidRDefault="00BF2778" w:rsidP="00FE4FF4">
      <w:pPr>
        <w:widowControl/>
        <w:jc w:val="left"/>
        <w:rPr>
          <w:rFonts w:ascii="ＭＳ ゴシック" w:eastAsia="ＭＳ ゴシック" w:hAnsi="ＭＳ ゴシック"/>
          <w:szCs w:val="21"/>
        </w:rPr>
      </w:pPr>
    </w:p>
    <w:p w14:paraId="6B019048" w14:textId="77777777" w:rsidR="00BF2778" w:rsidRPr="00D760F6" w:rsidRDefault="00BF2778" w:rsidP="00FE4FF4">
      <w:pPr>
        <w:widowControl/>
        <w:jc w:val="left"/>
        <w:rPr>
          <w:rFonts w:ascii="ＭＳ ゴシック" w:eastAsia="ＭＳ ゴシック" w:hAnsi="ＭＳ ゴシック"/>
          <w:szCs w:val="21"/>
        </w:rPr>
      </w:pPr>
    </w:p>
    <w:p w14:paraId="3E9EA4FB" w14:textId="77777777" w:rsidR="00BE2ED6" w:rsidRPr="00D760F6" w:rsidRDefault="00BE2ED6" w:rsidP="00FE4FF4">
      <w:pPr>
        <w:widowControl/>
        <w:jc w:val="left"/>
        <w:rPr>
          <w:rFonts w:ascii="ＭＳ ゴシック" w:eastAsia="ＭＳ ゴシック" w:hAnsi="ＭＳ ゴシック"/>
          <w:szCs w:val="21"/>
        </w:rPr>
      </w:pPr>
    </w:p>
    <w:p w14:paraId="672BFE6F" w14:textId="77777777" w:rsidR="00BE2ED6" w:rsidRPr="00D760F6" w:rsidRDefault="00BE2ED6" w:rsidP="00FE4FF4">
      <w:pPr>
        <w:widowControl/>
        <w:jc w:val="left"/>
        <w:rPr>
          <w:rFonts w:ascii="ＭＳ ゴシック" w:eastAsia="ＭＳ ゴシック" w:hAnsi="ＭＳ ゴシック"/>
          <w:szCs w:val="21"/>
        </w:rPr>
      </w:pPr>
    </w:p>
    <w:p w14:paraId="1DCCE395" w14:textId="77777777" w:rsidR="00BE2ED6" w:rsidRPr="00D760F6" w:rsidRDefault="00BE2ED6" w:rsidP="00FE4FF4">
      <w:pPr>
        <w:widowControl/>
        <w:jc w:val="left"/>
        <w:rPr>
          <w:rFonts w:ascii="ＭＳ ゴシック" w:eastAsia="ＭＳ ゴシック" w:hAnsi="ＭＳ ゴシック"/>
          <w:szCs w:val="21"/>
        </w:rPr>
      </w:pPr>
    </w:p>
    <w:p w14:paraId="58439D40" w14:textId="77777777" w:rsidR="00BE2ED6" w:rsidRPr="00D760F6" w:rsidRDefault="00BE2ED6" w:rsidP="00FE4FF4">
      <w:pPr>
        <w:widowControl/>
        <w:jc w:val="left"/>
        <w:rPr>
          <w:rFonts w:ascii="ＭＳ ゴシック" w:eastAsia="ＭＳ ゴシック" w:hAnsi="ＭＳ ゴシック"/>
          <w:szCs w:val="21"/>
        </w:rPr>
      </w:pPr>
    </w:p>
    <w:p w14:paraId="34F47D16" w14:textId="77777777" w:rsidR="00BE2ED6" w:rsidRPr="00D760F6" w:rsidRDefault="00BE2ED6" w:rsidP="00FE4FF4">
      <w:pPr>
        <w:widowControl/>
        <w:jc w:val="left"/>
        <w:rPr>
          <w:rFonts w:ascii="ＭＳ ゴシック" w:eastAsia="ＭＳ ゴシック" w:hAnsi="ＭＳ ゴシック"/>
          <w:szCs w:val="21"/>
        </w:rPr>
      </w:pPr>
    </w:p>
    <w:p w14:paraId="226F90DB" w14:textId="77777777" w:rsidR="00BE2ED6" w:rsidRPr="00D760F6" w:rsidRDefault="00BE2ED6" w:rsidP="00FE4FF4">
      <w:pPr>
        <w:widowControl/>
        <w:jc w:val="left"/>
        <w:rPr>
          <w:rFonts w:ascii="ＭＳ ゴシック" w:eastAsia="ＭＳ ゴシック" w:hAnsi="ＭＳ ゴシック"/>
          <w:szCs w:val="21"/>
        </w:rPr>
      </w:pPr>
    </w:p>
    <w:p w14:paraId="2D14EF8F" w14:textId="77777777" w:rsidR="00BE2ED6" w:rsidRPr="00D760F6" w:rsidRDefault="00BE2ED6" w:rsidP="00FE4FF4">
      <w:pPr>
        <w:widowControl/>
        <w:jc w:val="left"/>
        <w:rPr>
          <w:rFonts w:ascii="ＭＳ ゴシック" w:eastAsia="ＭＳ ゴシック" w:hAnsi="ＭＳ ゴシック"/>
          <w:szCs w:val="21"/>
        </w:rPr>
      </w:pPr>
    </w:p>
    <w:p w14:paraId="00009678" w14:textId="77777777" w:rsidR="00EA267C" w:rsidRPr="00D760F6" w:rsidRDefault="00EA267C" w:rsidP="00FE4FF4">
      <w:pPr>
        <w:widowControl/>
        <w:jc w:val="left"/>
        <w:rPr>
          <w:rFonts w:ascii="ＭＳ ゴシック" w:eastAsia="ＭＳ ゴシック" w:hAnsi="ＭＳ ゴシック"/>
          <w:szCs w:val="21"/>
        </w:rPr>
      </w:pPr>
    </w:p>
    <w:p w14:paraId="31993CF5" w14:textId="77777777" w:rsidR="00EA267C" w:rsidRPr="00D760F6" w:rsidRDefault="00EA267C" w:rsidP="00FE4FF4">
      <w:pPr>
        <w:widowControl/>
        <w:jc w:val="left"/>
        <w:rPr>
          <w:rFonts w:ascii="ＭＳ ゴシック" w:eastAsia="ＭＳ ゴシック" w:hAnsi="ＭＳ ゴシック"/>
          <w:szCs w:val="21"/>
        </w:rPr>
      </w:pPr>
    </w:p>
    <w:p w14:paraId="29844DBB" w14:textId="77777777" w:rsidR="00B53BF3" w:rsidRPr="00D760F6" w:rsidRDefault="00B53BF3" w:rsidP="00FE4FF4">
      <w:pPr>
        <w:widowControl/>
        <w:jc w:val="left"/>
        <w:rPr>
          <w:rFonts w:ascii="ＭＳ ゴシック" w:eastAsia="ＭＳ ゴシック" w:hAnsi="ＭＳ ゴシック"/>
          <w:szCs w:val="21"/>
        </w:rPr>
      </w:pPr>
    </w:p>
    <w:p w14:paraId="53A6CFC8" w14:textId="77777777" w:rsidR="00B53BF3" w:rsidRPr="00D760F6" w:rsidRDefault="00B53BF3" w:rsidP="00FE4FF4">
      <w:pPr>
        <w:widowControl/>
        <w:jc w:val="left"/>
        <w:rPr>
          <w:rFonts w:ascii="ＭＳ ゴシック" w:eastAsia="ＭＳ ゴシック" w:hAnsi="ＭＳ ゴシック"/>
          <w:szCs w:val="21"/>
        </w:rPr>
      </w:pPr>
    </w:p>
    <w:p w14:paraId="417E051F" w14:textId="77777777" w:rsidR="00B53BF3" w:rsidRPr="00D760F6" w:rsidRDefault="00B53BF3" w:rsidP="00FE4FF4">
      <w:pPr>
        <w:widowControl/>
        <w:jc w:val="left"/>
        <w:rPr>
          <w:rFonts w:ascii="ＭＳ ゴシック" w:eastAsia="ＭＳ ゴシック" w:hAnsi="ＭＳ ゴシック"/>
          <w:szCs w:val="21"/>
        </w:rPr>
      </w:pPr>
    </w:p>
    <w:p w14:paraId="1A974B75" w14:textId="77777777" w:rsidR="00B53BF3" w:rsidRPr="00D760F6" w:rsidRDefault="00B53BF3" w:rsidP="00FE4FF4">
      <w:pPr>
        <w:widowControl/>
        <w:jc w:val="left"/>
        <w:rPr>
          <w:rFonts w:ascii="ＭＳ ゴシック" w:eastAsia="ＭＳ ゴシック" w:hAnsi="ＭＳ ゴシック"/>
          <w:szCs w:val="21"/>
        </w:rPr>
      </w:pPr>
    </w:p>
    <w:p w14:paraId="3A4F66B7" w14:textId="0269B662" w:rsidR="00622BBD" w:rsidRPr="00D760F6" w:rsidRDefault="00622BBD" w:rsidP="00FE4FF4">
      <w:pPr>
        <w:widowControl/>
        <w:jc w:val="left"/>
        <w:rPr>
          <w:rFonts w:ascii="ＭＳ ゴシック" w:eastAsia="ＭＳ ゴシック" w:hAnsi="ＭＳ ゴシック"/>
          <w:szCs w:val="21"/>
        </w:rPr>
      </w:pPr>
      <w:r w:rsidRPr="00D760F6">
        <w:rPr>
          <w:rFonts w:ascii="ＭＳ ゴシック" w:eastAsia="ＭＳ ゴシック" w:hAnsi="ＭＳ ゴシック" w:hint="eastAsia"/>
          <w:szCs w:val="21"/>
        </w:rPr>
        <w:lastRenderedPageBreak/>
        <w:t>★厚生労働省ＨＰ「事業認可の手引き」</w:t>
      </w:r>
    </w:p>
    <w:p w14:paraId="4415CC5C" w14:textId="0227040F" w:rsidR="00622BBD" w:rsidRPr="00D760F6" w:rsidRDefault="00622BBD" w:rsidP="00DD0214">
      <w:pPr>
        <w:widowControl/>
        <w:jc w:val="left"/>
        <w:rPr>
          <w:rFonts w:ascii="ＭＳ ゴシック" w:eastAsia="ＭＳ ゴシック" w:hAnsi="ＭＳ ゴシック"/>
          <w:szCs w:val="21"/>
        </w:rPr>
      </w:pPr>
      <w:r w:rsidRPr="00D760F6">
        <w:rPr>
          <w:rFonts w:ascii="ＭＳ ゴシック" w:eastAsia="ＭＳ ゴシック" w:hAnsi="ＭＳ ゴシック" w:hint="eastAsia"/>
          <w:szCs w:val="21"/>
        </w:rPr>
        <w:t>・平成31年度通知・事務連絡</w:t>
      </w:r>
      <w:r w:rsidR="00A93F70" w:rsidRPr="00D760F6">
        <w:rPr>
          <w:rFonts w:ascii="ＭＳ ゴシック" w:eastAsia="ＭＳ ゴシック" w:hAnsi="ＭＳ ゴシック" w:hint="eastAsia"/>
          <w:szCs w:val="21"/>
        </w:rPr>
        <w:t>(</w:t>
      </w:r>
      <w:r w:rsidRPr="00D760F6">
        <w:rPr>
          <w:rFonts w:ascii="ＭＳ ゴシック" w:eastAsia="ＭＳ ゴシック" w:hAnsi="ＭＳ ゴシック" w:hint="eastAsia"/>
          <w:szCs w:val="21"/>
        </w:rPr>
        <w:t>令和元年9月30日</w:t>
      </w:r>
      <w:r w:rsidR="00A93F70" w:rsidRPr="00D760F6">
        <w:rPr>
          <w:rFonts w:ascii="ＭＳ ゴシック" w:eastAsia="ＭＳ ゴシック" w:hAnsi="ＭＳ ゴシック" w:hint="eastAsia"/>
          <w:szCs w:val="21"/>
        </w:rPr>
        <w:t>)</w:t>
      </w:r>
      <w:r w:rsidRPr="00D760F6">
        <w:rPr>
          <w:rFonts w:ascii="ＭＳ ゴシック" w:eastAsia="ＭＳ ゴシック" w:hAnsi="ＭＳ ゴシック" w:hint="eastAsia"/>
          <w:szCs w:val="21"/>
        </w:rPr>
        <w:t>「水道事業等の認可の手引きの改訂について（送付）」</w:t>
      </w:r>
    </w:p>
    <w:p w14:paraId="2C86904A" w14:textId="6796DAEF" w:rsidR="00622BBD" w:rsidRPr="00D760F6" w:rsidRDefault="00670431" w:rsidP="00A3305C">
      <w:pPr>
        <w:widowControl/>
        <w:ind w:firstLineChars="100" w:firstLine="210"/>
        <w:jc w:val="left"/>
        <w:rPr>
          <w:rFonts w:ascii="ＭＳ ゴシック" w:eastAsia="ＭＳ ゴシック" w:hAnsi="ＭＳ ゴシック"/>
          <w:sz w:val="20"/>
          <w:szCs w:val="20"/>
        </w:rPr>
      </w:pPr>
      <w:hyperlink r:id="rId18" w:history="1">
        <w:r w:rsidR="00622BBD" w:rsidRPr="00D760F6">
          <w:rPr>
            <w:rStyle w:val="af"/>
            <w:rFonts w:ascii="ＭＳ ゴシック" w:eastAsia="ＭＳ ゴシック" w:hAnsi="ＭＳ ゴシック"/>
            <w:sz w:val="20"/>
            <w:szCs w:val="20"/>
          </w:rPr>
          <w:t>https://www.mhlw.go.jp/content/10900000/000553241.pdf</w:t>
        </w:r>
      </w:hyperlink>
    </w:p>
    <w:p w14:paraId="17F4A473" w14:textId="77777777" w:rsidR="00EE789A" w:rsidRPr="00D760F6" w:rsidRDefault="00EE789A" w:rsidP="00D352C3">
      <w:pPr>
        <w:widowControl/>
        <w:jc w:val="left"/>
        <w:rPr>
          <w:rFonts w:ascii="ＭＳ ゴシック" w:eastAsia="ＭＳ ゴシック" w:hAnsi="ＭＳ ゴシック"/>
          <w:szCs w:val="21"/>
        </w:rPr>
      </w:pPr>
    </w:p>
    <w:p w14:paraId="1F557B50" w14:textId="77777777" w:rsidR="00EE789A" w:rsidRPr="00D760F6" w:rsidRDefault="00EE789A" w:rsidP="00EE789A">
      <w:pPr>
        <w:widowControl/>
        <w:jc w:val="left"/>
        <w:rPr>
          <w:rFonts w:ascii="ＭＳ ゴシック" w:eastAsia="ＭＳ ゴシック" w:hAnsi="ＭＳ ゴシック"/>
          <w:szCs w:val="21"/>
        </w:rPr>
      </w:pPr>
      <w:r w:rsidRPr="00D760F6">
        <w:rPr>
          <w:rFonts w:ascii="ＭＳ ゴシック" w:eastAsia="ＭＳ ゴシック" w:hAnsi="ＭＳ ゴシック" w:hint="eastAsia"/>
          <w:szCs w:val="21"/>
        </w:rPr>
        <w:t>⑫近年の水道事業の動きと水道法改正</w:t>
      </w:r>
    </w:p>
    <w:p w14:paraId="2D6873FF" w14:textId="77777777" w:rsidR="00EE789A" w:rsidRPr="00D760F6" w:rsidRDefault="00EE789A" w:rsidP="00EE789A">
      <w:pPr>
        <w:widowControl/>
        <w:jc w:val="left"/>
        <w:rPr>
          <w:rFonts w:ascii="ＭＳ ゴシック" w:eastAsia="ＭＳ ゴシック" w:hAnsi="ＭＳ ゴシック"/>
          <w:szCs w:val="21"/>
        </w:rPr>
      </w:pPr>
      <w:r w:rsidRPr="00D760F6">
        <w:rPr>
          <w:rFonts w:ascii="ＭＳ ゴシック" w:eastAsia="ＭＳ ゴシック" w:hAnsi="ＭＳ ゴシック" w:hint="eastAsia"/>
          <w:szCs w:val="21"/>
        </w:rPr>
        <w:t>近年、一つの水道事業者だけでは経済的・事業効率的に多くの課題を有する状況から、近隣事業者との連携や事業統合等の広域化や、民間と連携して事業を行う官民連携など、新たな事業の形が模索されている。これらの水道が直面する課題に対応し、水道の基盤強化を図るために水道法の改正が行われた。</w:t>
      </w:r>
    </w:p>
    <w:p w14:paraId="1B36BF80" w14:textId="77777777" w:rsidR="00EE789A" w:rsidRPr="00D760F6" w:rsidRDefault="00EE789A" w:rsidP="00EE789A">
      <w:pPr>
        <w:widowControl/>
        <w:jc w:val="left"/>
        <w:rPr>
          <w:rFonts w:ascii="ＭＳ ゴシック" w:eastAsia="ＭＳ ゴシック" w:hAnsi="ＭＳ ゴシック"/>
          <w:szCs w:val="21"/>
        </w:rPr>
      </w:pPr>
      <w:r w:rsidRPr="00D760F6">
        <w:rPr>
          <w:rFonts w:ascii="ＭＳ ゴシック" w:eastAsia="ＭＳ ゴシック" w:hAnsi="ＭＳ ゴシック" w:hint="eastAsia"/>
          <w:szCs w:val="21"/>
        </w:rPr>
        <w:t>（「平成三十年法律第九十二号」（平成30年12月12日公布、令和元年10月1日施行））</w:t>
      </w:r>
    </w:p>
    <w:p w14:paraId="1E5D5E61" w14:textId="77777777" w:rsidR="00EE789A" w:rsidRPr="00D760F6" w:rsidRDefault="00EE789A" w:rsidP="00EE789A">
      <w:pPr>
        <w:widowControl/>
        <w:jc w:val="left"/>
        <w:rPr>
          <w:rFonts w:ascii="ＭＳ ゴシック" w:eastAsia="ＭＳ ゴシック" w:hAnsi="ＭＳ ゴシック"/>
          <w:szCs w:val="21"/>
        </w:rPr>
      </w:pPr>
      <w:r w:rsidRPr="00D760F6">
        <w:rPr>
          <w:rFonts w:ascii="ＭＳ ゴシック" w:eastAsia="ＭＳ ゴシック" w:hAnsi="ＭＳ ゴシック" w:hint="eastAsia"/>
          <w:szCs w:val="21"/>
        </w:rPr>
        <w:t>★厚生労働省ＨＰ「水道法の改正について」</w:t>
      </w:r>
    </w:p>
    <w:p w14:paraId="7EFA70A6" w14:textId="77777777" w:rsidR="00EE789A" w:rsidRPr="00D760F6" w:rsidRDefault="00670431" w:rsidP="00EE789A">
      <w:pPr>
        <w:widowControl/>
        <w:jc w:val="left"/>
        <w:rPr>
          <w:rFonts w:ascii="ＭＳ ゴシック" w:eastAsia="ＭＳ ゴシック" w:hAnsi="ＭＳ ゴシック"/>
          <w:sz w:val="20"/>
          <w:szCs w:val="20"/>
        </w:rPr>
      </w:pPr>
      <w:hyperlink r:id="rId19" w:history="1">
        <w:r w:rsidR="00EE789A" w:rsidRPr="00D760F6">
          <w:rPr>
            <w:rStyle w:val="af"/>
            <w:rFonts w:ascii="ＭＳ ゴシック" w:eastAsia="ＭＳ ゴシック" w:hAnsi="ＭＳ ゴシック"/>
            <w:sz w:val="20"/>
            <w:szCs w:val="20"/>
          </w:rPr>
          <w:t>https://www.mhlw.go.jp/stf/seisakunitsuite/bunya/topics/bukyoku/kenkou/suido/suishitsu/index_00001.html</w:t>
        </w:r>
      </w:hyperlink>
    </w:p>
    <w:p w14:paraId="6029234E" w14:textId="2DD35C5D" w:rsidR="00260833" w:rsidRPr="00D760F6" w:rsidRDefault="00260833" w:rsidP="00D352C3">
      <w:pPr>
        <w:widowControl/>
        <w:jc w:val="left"/>
        <w:rPr>
          <w:rFonts w:ascii="ＭＳ ゴシック" w:eastAsia="ＭＳ ゴシック" w:hAnsi="ＭＳ ゴシック"/>
          <w:szCs w:val="21"/>
        </w:rPr>
      </w:pPr>
    </w:p>
    <w:p w14:paraId="2D33C615" w14:textId="2516362D" w:rsidR="00F47655" w:rsidRPr="00D760F6" w:rsidRDefault="009308EA">
      <w:pPr>
        <w:widowControl/>
        <w:jc w:val="left"/>
        <w:rPr>
          <w:rFonts w:ascii="ＭＳ ゴシック" w:eastAsia="ＭＳ ゴシック" w:hAnsi="ＭＳ ゴシック"/>
          <w:szCs w:val="21"/>
        </w:rPr>
      </w:pPr>
      <w:r w:rsidRPr="00D760F6">
        <w:rPr>
          <w:rFonts w:ascii="ＭＳ ゴシック" w:eastAsia="ＭＳ ゴシック" w:hAnsi="ＭＳ ゴシック" w:hint="eastAsia"/>
          <w:szCs w:val="21"/>
        </w:rPr>
        <w:t>○</w:t>
      </w:r>
      <w:r w:rsidR="00F179DD" w:rsidRPr="00D760F6">
        <w:rPr>
          <w:rFonts w:ascii="ＭＳ ゴシック" w:eastAsia="ＭＳ ゴシック" w:hAnsi="ＭＳ ゴシック" w:hint="eastAsia"/>
          <w:szCs w:val="21"/>
        </w:rPr>
        <w:t>小規模水供給システムに</w:t>
      </w:r>
      <w:r w:rsidR="00F47655" w:rsidRPr="00D760F6">
        <w:rPr>
          <w:rFonts w:ascii="ＭＳ ゴシック" w:eastAsia="ＭＳ ゴシック" w:hAnsi="ＭＳ ゴシック" w:hint="eastAsia"/>
          <w:szCs w:val="21"/>
        </w:rPr>
        <w:t>関係</w:t>
      </w:r>
      <w:r w:rsidR="00F179DD" w:rsidRPr="00D760F6">
        <w:rPr>
          <w:rFonts w:ascii="ＭＳ ゴシック" w:eastAsia="ＭＳ ゴシック" w:hAnsi="ＭＳ ゴシック" w:hint="eastAsia"/>
          <w:szCs w:val="21"/>
        </w:rPr>
        <w:t>する主な</w:t>
      </w:r>
      <w:r w:rsidR="00F47655" w:rsidRPr="00D760F6">
        <w:rPr>
          <w:rFonts w:ascii="ＭＳ ゴシック" w:eastAsia="ＭＳ ゴシック" w:hAnsi="ＭＳ ゴシック" w:hint="eastAsia"/>
          <w:szCs w:val="21"/>
        </w:rPr>
        <w:t>法令</w:t>
      </w:r>
      <w:r w:rsidR="00480ABF" w:rsidRPr="00D760F6">
        <w:rPr>
          <w:rFonts w:ascii="ＭＳ ゴシック" w:eastAsia="ＭＳ ゴシック" w:hAnsi="ＭＳ ゴシック" w:hint="eastAsia"/>
          <w:szCs w:val="21"/>
        </w:rPr>
        <w:t>や通知</w:t>
      </w:r>
      <w:r w:rsidR="00F47655" w:rsidRPr="00D760F6">
        <w:rPr>
          <w:rFonts w:ascii="ＭＳ ゴシック" w:eastAsia="ＭＳ ゴシック" w:hAnsi="ＭＳ ゴシック" w:hint="eastAsia"/>
          <w:szCs w:val="21"/>
        </w:rPr>
        <w:t>等</w:t>
      </w:r>
    </w:p>
    <w:p w14:paraId="3642E1DB" w14:textId="77777777" w:rsidR="000050F9" w:rsidRPr="00D760F6" w:rsidRDefault="00F47655">
      <w:pPr>
        <w:widowControl/>
        <w:jc w:val="left"/>
        <w:rPr>
          <w:rFonts w:ascii="ＭＳ ゴシック" w:eastAsia="ＭＳ ゴシック" w:hAnsi="ＭＳ ゴシック"/>
          <w:szCs w:val="21"/>
        </w:rPr>
      </w:pPr>
      <w:r w:rsidRPr="00D760F6">
        <w:rPr>
          <w:rFonts w:ascii="ＭＳ ゴシック" w:eastAsia="ＭＳ ゴシック" w:hAnsi="ＭＳ ゴシック" w:hint="eastAsia"/>
          <w:szCs w:val="21"/>
        </w:rPr>
        <w:t>・水道法</w:t>
      </w:r>
      <w:r w:rsidR="000050F9" w:rsidRPr="00D760F6">
        <w:rPr>
          <w:rFonts w:ascii="ＭＳ ゴシック" w:eastAsia="ＭＳ ゴシック" w:hAnsi="ＭＳ ゴシック" w:hint="eastAsia"/>
          <w:szCs w:val="21"/>
        </w:rPr>
        <w:t>（昭和32年6月15日法律第177号）</w:t>
      </w:r>
    </w:p>
    <w:p w14:paraId="3EDF5A50" w14:textId="77777777" w:rsidR="00F47655" w:rsidRPr="00D760F6" w:rsidRDefault="00F47655">
      <w:pPr>
        <w:widowControl/>
        <w:jc w:val="left"/>
        <w:rPr>
          <w:rFonts w:ascii="ＭＳ ゴシック" w:eastAsia="ＭＳ ゴシック" w:hAnsi="ＭＳ ゴシック"/>
          <w:szCs w:val="21"/>
        </w:rPr>
      </w:pPr>
      <w:r w:rsidRPr="00D760F6">
        <w:rPr>
          <w:rFonts w:ascii="ＭＳ ゴシック" w:eastAsia="ＭＳ ゴシック" w:hAnsi="ＭＳ ゴシック" w:hint="eastAsia"/>
          <w:szCs w:val="21"/>
        </w:rPr>
        <w:t>・水道法施行令</w:t>
      </w:r>
      <w:r w:rsidR="000050F9" w:rsidRPr="00D760F6">
        <w:rPr>
          <w:rFonts w:ascii="ＭＳ ゴシック" w:eastAsia="ＭＳ ゴシック" w:hAnsi="ＭＳ ゴシック" w:hint="eastAsia"/>
          <w:szCs w:val="21"/>
        </w:rPr>
        <w:t>（昭和32年12月12日政令第336号）</w:t>
      </w:r>
    </w:p>
    <w:p w14:paraId="19987B0B" w14:textId="77777777" w:rsidR="00F47655" w:rsidRPr="00D760F6" w:rsidRDefault="00F47655">
      <w:pPr>
        <w:widowControl/>
        <w:jc w:val="left"/>
        <w:rPr>
          <w:rFonts w:ascii="ＭＳ ゴシック" w:eastAsia="ＭＳ ゴシック" w:hAnsi="ＭＳ ゴシック"/>
          <w:szCs w:val="21"/>
        </w:rPr>
      </w:pPr>
      <w:r w:rsidRPr="00D760F6">
        <w:rPr>
          <w:rFonts w:ascii="ＭＳ ゴシック" w:eastAsia="ＭＳ ゴシック" w:hAnsi="ＭＳ ゴシック" w:hint="eastAsia"/>
          <w:szCs w:val="21"/>
        </w:rPr>
        <w:t>・水道法施行規則</w:t>
      </w:r>
      <w:r w:rsidR="000050F9" w:rsidRPr="00D760F6">
        <w:rPr>
          <w:rFonts w:ascii="ＭＳ ゴシック" w:eastAsia="ＭＳ ゴシック" w:hAnsi="ＭＳ ゴシック" w:hint="eastAsia"/>
          <w:szCs w:val="21"/>
        </w:rPr>
        <w:t>（昭和32年12月14日厚生省令第45号）</w:t>
      </w:r>
    </w:p>
    <w:p w14:paraId="09B50F85" w14:textId="77777777" w:rsidR="00480ABF" w:rsidRPr="00D760F6" w:rsidRDefault="000050F9">
      <w:pPr>
        <w:widowControl/>
        <w:jc w:val="left"/>
        <w:rPr>
          <w:rFonts w:ascii="ＭＳ ゴシック" w:eastAsia="ＭＳ ゴシック" w:hAnsi="ＭＳ ゴシック"/>
          <w:szCs w:val="21"/>
        </w:rPr>
      </w:pPr>
      <w:r w:rsidRPr="00D760F6">
        <w:rPr>
          <w:rFonts w:ascii="ＭＳ ゴシック" w:eastAsia="ＭＳ ゴシック" w:hAnsi="ＭＳ ゴシック" w:hint="eastAsia"/>
          <w:szCs w:val="21"/>
        </w:rPr>
        <w:t>・水質基準に関する省令（平成15年5月30日厚生労働省令第101号）</w:t>
      </w:r>
    </w:p>
    <w:p w14:paraId="02210F7A" w14:textId="77777777" w:rsidR="00F179DD" w:rsidRPr="00D760F6" w:rsidRDefault="000050F9" w:rsidP="000050F9">
      <w:pPr>
        <w:rPr>
          <w:rFonts w:ascii="ＭＳ ゴシック" w:eastAsia="ＭＳ ゴシック" w:hAnsi="ＭＳ ゴシック"/>
          <w:szCs w:val="21"/>
        </w:rPr>
      </w:pPr>
      <w:r w:rsidRPr="00D760F6">
        <w:rPr>
          <w:rFonts w:ascii="ＭＳ ゴシック" w:eastAsia="ＭＳ ゴシック" w:hAnsi="ＭＳ ゴシック" w:hint="eastAsia"/>
          <w:szCs w:val="21"/>
        </w:rPr>
        <w:t>・水道施設の技術的基準を定める省令</w:t>
      </w:r>
      <w:r w:rsidR="00F179DD" w:rsidRPr="00D760F6">
        <w:rPr>
          <w:rFonts w:ascii="ＭＳ ゴシック" w:eastAsia="ＭＳ ゴシック" w:hAnsi="ＭＳ ゴシック" w:hint="eastAsia"/>
          <w:szCs w:val="21"/>
        </w:rPr>
        <w:t>（</w:t>
      </w:r>
      <w:r w:rsidRPr="00D760F6">
        <w:rPr>
          <w:rFonts w:ascii="ＭＳ ゴシック" w:eastAsia="ＭＳ ゴシック" w:hAnsi="ＭＳ ゴシック" w:hint="eastAsia"/>
          <w:szCs w:val="21"/>
        </w:rPr>
        <w:t>平成12年2月23日厚生省令第15</w:t>
      </w:r>
      <w:r w:rsidR="00F179DD" w:rsidRPr="00D760F6">
        <w:rPr>
          <w:rFonts w:ascii="ＭＳ ゴシック" w:eastAsia="ＭＳ ゴシック" w:hAnsi="ＭＳ ゴシック" w:hint="eastAsia"/>
          <w:szCs w:val="21"/>
        </w:rPr>
        <w:t>号）</w:t>
      </w:r>
    </w:p>
    <w:p w14:paraId="60A1F500" w14:textId="77777777" w:rsidR="00534395" w:rsidRPr="00D760F6" w:rsidRDefault="00534395" w:rsidP="00534395">
      <w:pPr>
        <w:widowControl/>
        <w:jc w:val="left"/>
        <w:rPr>
          <w:rFonts w:ascii="ＭＳ ゴシック" w:eastAsia="ＭＳ ゴシック" w:hAnsi="ＭＳ ゴシック"/>
          <w:szCs w:val="21"/>
        </w:rPr>
      </w:pPr>
      <w:r w:rsidRPr="00D760F6">
        <w:rPr>
          <w:rFonts w:ascii="ＭＳ ゴシック" w:eastAsia="ＭＳ ゴシック" w:hAnsi="ＭＳ ゴシック" w:hint="eastAsia"/>
          <w:szCs w:val="21"/>
        </w:rPr>
        <w:t>・水質基準に関する省令の規定に基づき厚生労働大臣か定める方法（告示法）</w:t>
      </w:r>
    </w:p>
    <w:p w14:paraId="2704078A" w14:textId="4040DFDC" w:rsidR="00534395" w:rsidRPr="00D760F6" w:rsidRDefault="00534395" w:rsidP="00534395">
      <w:pPr>
        <w:widowControl/>
        <w:ind w:firstLineChars="100" w:firstLine="210"/>
        <w:jc w:val="left"/>
        <w:rPr>
          <w:rFonts w:ascii="ＭＳ ゴシック" w:eastAsia="ＭＳ ゴシック" w:hAnsi="ＭＳ ゴシック"/>
          <w:szCs w:val="21"/>
        </w:rPr>
      </w:pPr>
      <w:r w:rsidRPr="00D760F6">
        <w:rPr>
          <w:rFonts w:ascii="ＭＳ ゴシック" w:eastAsia="ＭＳ ゴシック" w:hAnsi="ＭＳ ゴシック" w:hint="eastAsia"/>
          <w:szCs w:val="21"/>
        </w:rPr>
        <w:t>（平成15年厚生労働省告示第261号）</w:t>
      </w:r>
    </w:p>
    <w:p w14:paraId="495B6A9A" w14:textId="77777777" w:rsidR="00480ABF" w:rsidRPr="00D760F6" w:rsidRDefault="00F179DD" w:rsidP="00480ABF">
      <w:pPr>
        <w:widowControl/>
        <w:jc w:val="left"/>
        <w:rPr>
          <w:rFonts w:ascii="ＭＳ ゴシック" w:eastAsia="ＭＳ ゴシック" w:hAnsi="ＭＳ ゴシック"/>
          <w:szCs w:val="21"/>
        </w:rPr>
      </w:pPr>
      <w:r w:rsidRPr="00D760F6">
        <w:rPr>
          <w:rFonts w:ascii="ＭＳ ゴシック" w:eastAsia="ＭＳ ゴシック" w:hAnsi="ＭＳ ゴシック" w:hint="eastAsia"/>
          <w:szCs w:val="21"/>
        </w:rPr>
        <w:t>・</w:t>
      </w:r>
      <w:r w:rsidR="00480ABF" w:rsidRPr="00D760F6">
        <w:rPr>
          <w:rFonts w:ascii="ＭＳ ゴシック" w:eastAsia="ＭＳ ゴシック" w:hAnsi="ＭＳ ゴシック" w:hint="eastAsia"/>
          <w:szCs w:val="21"/>
        </w:rPr>
        <w:t>飲用井戸等衛生対策要領</w:t>
      </w:r>
    </w:p>
    <w:p w14:paraId="53156106" w14:textId="77777777" w:rsidR="00480ABF" w:rsidRPr="00D760F6" w:rsidRDefault="000050F9" w:rsidP="00F179DD">
      <w:pPr>
        <w:widowControl/>
        <w:ind w:firstLineChars="100" w:firstLine="210"/>
        <w:jc w:val="left"/>
        <w:rPr>
          <w:rFonts w:ascii="ＭＳ ゴシック" w:eastAsia="ＭＳ ゴシック" w:hAnsi="ＭＳ ゴシック"/>
          <w:szCs w:val="21"/>
        </w:rPr>
      </w:pPr>
      <w:r w:rsidRPr="00D760F6">
        <w:rPr>
          <w:rFonts w:ascii="ＭＳ ゴシック" w:eastAsia="ＭＳ ゴシック" w:hAnsi="ＭＳ ゴシック" w:hint="eastAsia"/>
          <w:szCs w:val="21"/>
        </w:rPr>
        <w:t>⇒</w:t>
      </w:r>
      <w:r w:rsidR="00480ABF" w:rsidRPr="00D760F6">
        <w:rPr>
          <w:rFonts w:ascii="ＭＳ ゴシック" w:eastAsia="ＭＳ ゴシック" w:hAnsi="ＭＳ ゴシック" w:hint="eastAsia"/>
          <w:szCs w:val="21"/>
        </w:rPr>
        <w:t>飲用井戸等衛生対策要領の実施について（昭和62年1月29日衛水第12号）</w:t>
      </w:r>
    </w:p>
    <w:p w14:paraId="7638142B" w14:textId="77777777" w:rsidR="00480ABF" w:rsidRPr="00D760F6" w:rsidRDefault="000050F9" w:rsidP="00F179DD">
      <w:pPr>
        <w:widowControl/>
        <w:ind w:firstLineChars="100" w:firstLine="210"/>
        <w:jc w:val="left"/>
        <w:rPr>
          <w:rFonts w:ascii="ＭＳ ゴシック" w:eastAsia="ＭＳ ゴシック" w:hAnsi="ＭＳ ゴシック"/>
          <w:szCs w:val="21"/>
        </w:rPr>
      </w:pPr>
      <w:r w:rsidRPr="00D760F6">
        <w:rPr>
          <w:rFonts w:ascii="ＭＳ ゴシック" w:eastAsia="ＭＳ ゴシック" w:hAnsi="ＭＳ ゴシック" w:hint="eastAsia"/>
          <w:szCs w:val="21"/>
        </w:rPr>
        <w:t>⇒</w:t>
      </w:r>
      <w:r w:rsidR="00480ABF" w:rsidRPr="00D760F6">
        <w:rPr>
          <w:rFonts w:ascii="ＭＳ ゴシック" w:eastAsia="ＭＳ ゴシック" w:hAnsi="ＭＳ ゴシック" w:hint="eastAsia"/>
          <w:szCs w:val="21"/>
        </w:rPr>
        <w:t>飲用井戸等衛生対策要領の留意事項について（昭和62年1月29日衛水第13号）</w:t>
      </w:r>
    </w:p>
    <w:p w14:paraId="606AB286" w14:textId="77777777" w:rsidR="00F47655" w:rsidRPr="00D760F6" w:rsidRDefault="00F47655">
      <w:pPr>
        <w:widowControl/>
        <w:jc w:val="left"/>
        <w:rPr>
          <w:rFonts w:ascii="ＭＳ ゴシック" w:eastAsia="ＭＳ ゴシック" w:hAnsi="ＭＳ ゴシック"/>
          <w:szCs w:val="21"/>
        </w:rPr>
      </w:pPr>
    </w:p>
    <w:p w14:paraId="784FB716" w14:textId="77777777" w:rsidR="00EA1816" w:rsidRPr="00D760F6" w:rsidRDefault="000050F9" w:rsidP="00EA1816">
      <w:pPr>
        <w:rPr>
          <w:rFonts w:ascii="ＭＳ ゴシック" w:eastAsia="ＭＳ ゴシック" w:hAnsi="ＭＳ ゴシック"/>
          <w:szCs w:val="21"/>
        </w:rPr>
      </w:pPr>
      <w:r w:rsidRPr="00D760F6">
        <w:rPr>
          <w:rFonts w:ascii="ＭＳ ゴシック" w:eastAsia="ＭＳ ゴシック" w:hAnsi="ＭＳ ゴシック" w:hint="eastAsia"/>
          <w:szCs w:val="21"/>
        </w:rPr>
        <w:t>○</w:t>
      </w:r>
      <w:r w:rsidR="00EA1816" w:rsidRPr="00D760F6">
        <w:rPr>
          <w:rFonts w:ascii="ＭＳ ゴシック" w:eastAsia="ＭＳ ゴシック" w:hAnsi="ＭＳ ゴシック" w:hint="eastAsia"/>
          <w:szCs w:val="21"/>
        </w:rPr>
        <w:t>主な参考図書</w:t>
      </w:r>
      <w:r w:rsidR="00E8005D" w:rsidRPr="00D760F6">
        <w:rPr>
          <w:rFonts w:ascii="ＭＳ ゴシック" w:eastAsia="ＭＳ ゴシック" w:hAnsi="ＭＳ ゴシック" w:hint="eastAsia"/>
          <w:szCs w:val="21"/>
        </w:rPr>
        <w:t>や調査研究</w:t>
      </w:r>
    </w:p>
    <w:p w14:paraId="252FC33A" w14:textId="04C48A4E" w:rsidR="00DE4985" w:rsidRPr="00D760F6" w:rsidRDefault="000050F9" w:rsidP="00DE4985">
      <w:pPr>
        <w:widowControl/>
        <w:jc w:val="left"/>
        <w:rPr>
          <w:rFonts w:ascii="ＭＳ ゴシック" w:eastAsia="ＭＳ ゴシック" w:hAnsi="ＭＳ ゴシック"/>
          <w:szCs w:val="21"/>
        </w:rPr>
      </w:pPr>
      <w:r w:rsidRPr="00D760F6">
        <w:rPr>
          <w:rFonts w:ascii="ＭＳ ゴシック" w:eastAsia="ＭＳ ゴシック" w:hAnsi="ＭＳ ゴシック" w:hint="eastAsia"/>
          <w:szCs w:val="21"/>
        </w:rPr>
        <w:t>・</w:t>
      </w:r>
      <w:r w:rsidR="00EA1816" w:rsidRPr="00D760F6">
        <w:rPr>
          <w:rFonts w:ascii="ＭＳ ゴシック" w:eastAsia="ＭＳ ゴシック" w:hAnsi="ＭＳ ゴシック" w:hint="eastAsia"/>
          <w:szCs w:val="21"/>
        </w:rPr>
        <w:t>水道施設設計指針</w:t>
      </w:r>
      <w:r w:rsidR="00D13082" w:rsidRPr="00D760F6">
        <w:rPr>
          <w:rFonts w:ascii="ＭＳ ゴシック" w:eastAsia="ＭＳ ゴシック" w:hAnsi="ＭＳ ゴシック" w:hint="eastAsia"/>
          <w:szCs w:val="21"/>
        </w:rPr>
        <w:t>（</w:t>
      </w:r>
      <w:r w:rsidR="00EA1816" w:rsidRPr="00D760F6">
        <w:rPr>
          <w:rFonts w:ascii="ＭＳ ゴシック" w:eastAsia="ＭＳ ゴシック" w:hAnsi="ＭＳ ゴシック" w:hint="eastAsia"/>
          <w:szCs w:val="21"/>
        </w:rPr>
        <w:t>公益社団法人日本水道協会</w:t>
      </w:r>
      <w:r w:rsidR="00D13082" w:rsidRPr="00D760F6">
        <w:rPr>
          <w:rFonts w:ascii="ＭＳ ゴシック" w:eastAsia="ＭＳ ゴシック" w:hAnsi="ＭＳ ゴシック" w:hint="eastAsia"/>
          <w:szCs w:val="21"/>
        </w:rPr>
        <w:t>）</w:t>
      </w:r>
    </w:p>
    <w:p w14:paraId="346141D7" w14:textId="29C668A1" w:rsidR="00E8005D" w:rsidRPr="00D760F6" w:rsidRDefault="00A71B65" w:rsidP="00DE4985">
      <w:pPr>
        <w:widowControl/>
        <w:jc w:val="left"/>
        <w:rPr>
          <w:rFonts w:ascii="ＭＳ ゴシック" w:eastAsia="ＭＳ ゴシック" w:hAnsi="ＭＳ ゴシック"/>
          <w:szCs w:val="21"/>
        </w:rPr>
      </w:pPr>
      <w:r w:rsidRPr="00D760F6">
        <w:rPr>
          <w:rFonts w:ascii="ＭＳ ゴシック" w:eastAsia="ＭＳ ゴシック" w:hAnsi="ＭＳ ゴシック" w:hint="eastAsia"/>
          <w:szCs w:val="21"/>
        </w:rPr>
        <w:t>・</w:t>
      </w:r>
      <w:r w:rsidR="00E8005D" w:rsidRPr="00D760F6">
        <w:rPr>
          <w:rFonts w:ascii="ＭＳ ゴシック" w:eastAsia="ＭＳ ゴシック" w:hAnsi="ＭＳ ゴシック" w:hint="eastAsia"/>
          <w:szCs w:val="21"/>
        </w:rPr>
        <w:t>水道技術ガイドライン2010</w:t>
      </w:r>
      <w:r w:rsidR="00D13082" w:rsidRPr="00D760F6">
        <w:rPr>
          <w:rFonts w:ascii="ＭＳ ゴシック" w:eastAsia="ＭＳ ゴシック" w:hAnsi="ＭＳ ゴシック" w:hint="eastAsia"/>
          <w:szCs w:val="21"/>
        </w:rPr>
        <w:t>（</w:t>
      </w:r>
      <w:r w:rsidR="00E8005D" w:rsidRPr="00D760F6">
        <w:rPr>
          <w:rFonts w:ascii="ＭＳ ゴシック" w:eastAsia="ＭＳ ゴシック" w:hAnsi="ＭＳ ゴシック" w:hint="eastAsia"/>
          <w:szCs w:val="21"/>
        </w:rPr>
        <w:t>公益財団法人水道技術研究センター</w:t>
      </w:r>
      <w:r w:rsidR="00D13082" w:rsidRPr="00D760F6">
        <w:rPr>
          <w:rFonts w:ascii="ＭＳ ゴシック" w:eastAsia="ＭＳ ゴシック" w:hAnsi="ＭＳ ゴシック" w:hint="eastAsia"/>
          <w:szCs w:val="21"/>
        </w:rPr>
        <w:t>）</w:t>
      </w:r>
    </w:p>
    <w:p w14:paraId="42ECCDA6" w14:textId="100EFB2B" w:rsidR="00876D0B" w:rsidRPr="00D760F6" w:rsidRDefault="00876D0B" w:rsidP="00DE4985">
      <w:pPr>
        <w:widowControl/>
        <w:jc w:val="left"/>
        <w:rPr>
          <w:rFonts w:ascii="ＭＳ ゴシック" w:eastAsia="ＭＳ ゴシック" w:hAnsi="ＭＳ ゴシック"/>
          <w:szCs w:val="21"/>
        </w:rPr>
      </w:pPr>
      <w:r w:rsidRPr="00D760F6">
        <w:rPr>
          <w:rFonts w:ascii="ＭＳ ゴシック" w:eastAsia="ＭＳ ゴシック" w:hAnsi="ＭＳ ゴシック" w:hint="eastAsia"/>
          <w:szCs w:val="21"/>
        </w:rPr>
        <w:t>・</w:t>
      </w:r>
      <w:r w:rsidR="00A71B65" w:rsidRPr="00D760F6">
        <w:rPr>
          <w:rFonts w:ascii="ＭＳ ゴシック" w:eastAsia="ＭＳ ゴシック" w:hAnsi="ＭＳ ゴシック" w:hint="eastAsia"/>
          <w:szCs w:val="21"/>
        </w:rPr>
        <w:t>上水試験方法（公益社団法人日本水道協会）</w:t>
      </w:r>
    </w:p>
    <w:p w14:paraId="662147A9" w14:textId="7D571008" w:rsidR="00876D0B" w:rsidRPr="00D760F6" w:rsidRDefault="00876D0B" w:rsidP="00DE4985">
      <w:pPr>
        <w:widowControl/>
        <w:jc w:val="left"/>
        <w:rPr>
          <w:rFonts w:ascii="ＭＳ ゴシック" w:eastAsia="ＭＳ ゴシック" w:hAnsi="ＭＳ ゴシック"/>
          <w:szCs w:val="21"/>
        </w:rPr>
      </w:pPr>
      <w:r w:rsidRPr="00D760F6">
        <w:rPr>
          <w:rFonts w:ascii="ＭＳ ゴシック" w:eastAsia="ＭＳ ゴシック" w:hAnsi="ＭＳ ゴシック" w:hint="eastAsia"/>
          <w:szCs w:val="21"/>
        </w:rPr>
        <w:t>・震災等の非常時における水質試験方法（上水試験方法－別冊）（</w:t>
      </w:r>
      <w:r w:rsidR="00A71B65" w:rsidRPr="00D760F6">
        <w:rPr>
          <w:rFonts w:ascii="ＭＳ ゴシック" w:eastAsia="ＭＳ ゴシック" w:hAnsi="ＭＳ ゴシック" w:hint="eastAsia"/>
          <w:szCs w:val="21"/>
        </w:rPr>
        <w:t>公益社団法人日本水道協会</w:t>
      </w:r>
      <w:r w:rsidRPr="00D760F6">
        <w:rPr>
          <w:rFonts w:ascii="ＭＳ ゴシック" w:eastAsia="ＭＳ ゴシック" w:hAnsi="ＭＳ ゴシック" w:hint="eastAsia"/>
          <w:szCs w:val="21"/>
        </w:rPr>
        <w:t>）</w:t>
      </w:r>
    </w:p>
    <w:p w14:paraId="1227B0AC" w14:textId="77777777" w:rsidR="00E8005D" w:rsidRPr="00D760F6" w:rsidRDefault="00E8005D" w:rsidP="00DE4985">
      <w:pPr>
        <w:widowControl/>
        <w:jc w:val="left"/>
        <w:rPr>
          <w:rFonts w:ascii="ＭＳ ゴシック" w:eastAsia="ＭＳ ゴシック" w:hAnsi="ＭＳ ゴシック"/>
          <w:szCs w:val="21"/>
        </w:rPr>
      </w:pPr>
      <w:r w:rsidRPr="00D760F6">
        <w:rPr>
          <w:rFonts w:ascii="ＭＳ ゴシック" w:eastAsia="ＭＳ ゴシック" w:hAnsi="ＭＳ ゴシック" w:hint="eastAsia"/>
          <w:szCs w:val="21"/>
        </w:rPr>
        <w:t>・</w:t>
      </w:r>
      <w:r w:rsidRPr="00D760F6">
        <w:rPr>
          <w:rFonts w:ascii="ＭＳ ゴシック" w:eastAsia="ＭＳ ゴシック" w:hAnsi="ＭＳ ゴシック"/>
          <w:szCs w:val="21"/>
        </w:rPr>
        <w:t>小規模水道事業及び施設の再構築に関する調査に係る研究</w:t>
      </w:r>
      <w:r w:rsidRPr="00D760F6">
        <w:rPr>
          <w:rFonts w:ascii="ＭＳ ゴシック" w:eastAsia="ＭＳ ゴシック" w:hAnsi="ＭＳ ゴシック" w:hint="eastAsia"/>
          <w:szCs w:val="21"/>
        </w:rPr>
        <w:t>（</w:t>
      </w:r>
      <w:r w:rsidR="00D13082" w:rsidRPr="00D760F6">
        <w:rPr>
          <w:rFonts w:ascii="ＭＳ ゴシック" w:eastAsia="ＭＳ ゴシック" w:hAnsi="ＭＳ ゴシック" w:hint="eastAsia"/>
          <w:szCs w:val="21"/>
        </w:rPr>
        <w:t>公益財団法人</w:t>
      </w:r>
      <w:r w:rsidRPr="00D760F6">
        <w:rPr>
          <w:rFonts w:ascii="ＭＳ ゴシック" w:eastAsia="ＭＳ ゴシック" w:hAnsi="ＭＳ ゴシック" w:hint="eastAsia"/>
          <w:szCs w:val="21"/>
        </w:rPr>
        <w:t>水道技術研究センター）</w:t>
      </w:r>
    </w:p>
    <w:p w14:paraId="17B1689D" w14:textId="77777777" w:rsidR="00E8005D" w:rsidRPr="00D760F6" w:rsidRDefault="00E8005D" w:rsidP="00E8005D">
      <w:pPr>
        <w:widowControl/>
        <w:jc w:val="left"/>
        <w:rPr>
          <w:rFonts w:ascii="ＭＳ ゴシック" w:eastAsia="ＭＳ ゴシック" w:hAnsi="ＭＳ ゴシック"/>
          <w:szCs w:val="21"/>
        </w:rPr>
      </w:pPr>
      <w:r w:rsidRPr="00D760F6">
        <w:rPr>
          <w:rFonts w:ascii="ＭＳ ゴシック" w:eastAsia="ＭＳ ゴシック" w:hAnsi="ＭＳ ゴシック" w:hint="eastAsia"/>
          <w:szCs w:val="21"/>
        </w:rPr>
        <w:t>・人口減少地域における多様な給水方法の検討に関する調査（厚生労働省水道課）</w:t>
      </w:r>
    </w:p>
    <w:p w14:paraId="0C07165F" w14:textId="77777777" w:rsidR="00D13082" w:rsidRPr="00D760F6" w:rsidRDefault="00D13082" w:rsidP="00E8005D">
      <w:pPr>
        <w:widowControl/>
        <w:jc w:val="left"/>
        <w:rPr>
          <w:rFonts w:ascii="ＭＳ ゴシック" w:eastAsia="ＭＳ ゴシック" w:hAnsi="ＭＳ ゴシック"/>
          <w:szCs w:val="21"/>
        </w:rPr>
      </w:pPr>
      <w:r w:rsidRPr="00D760F6">
        <w:rPr>
          <w:rFonts w:ascii="ＭＳ ゴシック" w:eastAsia="ＭＳ ゴシック" w:hAnsi="ＭＳ ゴシック" w:hint="eastAsia"/>
          <w:szCs w:val="21"/>
        </w:rPr>
        <w:t>・水道用次亜塩素酸ナトリウムの取扱い等の手引き（Ｑ＆Ａ）（公益社団法人日本水道協会）</w:t>
      </w:r>
    </w:p>
    <w:p w14:paraId="77115EC1" w14:textId="45DE24E6" w:rsidR="00622BBD" w:rsidRPr="00D760F6" w:rsidRDefault="00622BBD" w:rsidP="00E8005D">
      <w:pPr>
        <w:widowControl/>
        <w:jc w:val="left"/>
        <w:rPr>
          <w:rFonts w:ascii="ＭＳ ゴシック" w:eastAsia="ＭＳ ゴシック" w:hAnsi="ＭＳ ゴシック"/>
          <w:szCs w:val="21"/>
        </w:rPr>
      </w:pPr>
      <w:r w:rsidRPr="00D760F6">
        <w:rPr>
          <w:rFonts w:ascii="ＭＳ ゴシック" w:eastAsia="ＭＳ ゴシック" w:hAnsi="ＭＳ ゴシック" w:hint="eastAsia"/>
          <w:szCs w:val="21"/>
        </w:rPr>
        <w:t xml:space="preserve">　★厚生労働省ＨＰ「「水道用次亜塩素酸ナトリウムの取扱い等の手引き（Ｑ＆Ａ）」について」</w:t>
      </w:r>
    </w:p>
    <w:p w14:paraId="34118966" w14:textId="02CE42C9" w:rsidR="00622BBD" w:rsidRPr="00D760F6" w:rsidRDefault="00622BBD" w:rsidP="00E8005D">
      <w:pPr>
        <w:widowControl/>
        <w:jc w:val="left"/>
        <w:rPr>
          <w:rFonts w:ascii="ＭＳ ゴシック" w:eastAsia="ＭＳ ゴシック" w:hAnsi="ＭＳ ゴシック"/>
          <w:sz w:val="20"/>
          <w:szCs w:val="20"/>
        </w:rPr>
      </w:pPr>
      <w:r w:rsidRPr="00D760F6">
        <w:rPr>
          <w:rFonts w:ascii="ＭＳ ゴシック" w:eastAsia="ＭＳ ゴシック" w:hAnsi="ＭＳ ゴシック" w:hint="eastAsia"/>
          <w:szCs w:val="21"/>
        </w:rPr>
        <w:t xml:space="preserve">　　</w:t>
      </w:r>
      <w:hyperlink r:id="rId20" w:history="1">
        <w:r w:rsidRPr="00D760F6">
          <w:rPr>
            <w:rStyle w:val="af"/>
            <w:rFonts w:ascii="ＭＳ ゴシック" w:eastAsia="ＭＳ ゴシック" w:hAnsi="ＭＳ ゴシック"/>
            <w:sz w:val="20"/>
            <w:szCs w:val="20"/>
          </w:rPr>
          <w:t>https://www.mhlw.go.jp/topics/bukyoku/kenkou/suido/jiaen/index.html</w:t>
        </w:r>
      </w:hyperlink>
    </w:p>
    <w:p w14:paraId="7B301FCB" w14:textId="77777777" w:rsidR="00DD0214" w:rsidRPr="00D760F6" w:rsidRDefault="00DD0214" w:rsidP="00E8005D">
      <w:pPr>
        <w:widowControl/>
        <w:jc w:val="left"/>
        <w:rPr>
          <w:rFonts w:ascii="ＭＳ ゴシック" w:eastAsia="ＭＳ ゴシック" w:hAnsi="ＭＳ ゴシック"/>
          <w:szCs w:val="21"/>
        </w:rPr>
      </w:pPr>
    </w:p>
    <w:p w14:paraId="09363D49" w14:textId="1585ED57" w:rsidR="00622BBD" w:rsidRPr="00D760F6" w:rsidRDefault="00622BBD" w:rsidP="00E8005D">
      <w:pPr>
        <w:widowControl/>
        <w:jc w:val="left"/>
        <w:rPr>
          <w:rFonts w:ascii="ＭＳ ゴシック" w:eastAsia="ＭＳ ゴシック" w:hAnsi="ＭＳ ゴシック"/>
          <w:szCs w:val="21"/>
        </w:rPr>
      </w:pPr>
      <w:r w:rsidRPr="00D760F6">
        <w:rPr>
          <w:rFonts w:ascii="ＭＳ ゴシック" w:eastAsia="ＭＳ ゴシック" w:hAnsi="ＭＳ ゴシック" w:hint="eastAsia"/>
          <w:szCs w:val="21"/>
        </w:rPr>
        <w:t>★厚生労働省ＨＰ「報告書・手引き等」（各種報告書・手引き等掲載）</w:t>
      </w:r>
    </w:p>
    <w:p w14:paraId="09815414" w14:textId="499CA113" w:rsidR="00622BBD" w:rsidRPr="00D760F6" w:rsidRDefault="00670431" w:rsidP="00E8005D">
      <w:pPr>
        <w:widowControl/>
        <w:jc w:val="left"/>
        <w:rPr>
          <w:rFonts w:ascii="ＭＳ ゴシック" w:eastAsia="ＭＳ ゴシック" w:hAnsi="ＭＳ ゴシック"/>
          <w:sz w:val="20"/>
          <w:szCs w:val="20"/>
        </w:rPr>
      </w:pPr>
      <w:hyperlink r:id="rId21" w:history="1">
        <w:r w:rsidR="00622BBD" w:rsidRPr="00D760F6">
          <w:rPr>
            <w:rStyle w:val="af"/>
            <w:rFonts w:ascii="ＭＳ ゴシック" w:eastAsia="ＭＳ ゴシック" w:hAnsi="ＭＳ ゴシック"/>
            <w:sz w:val="20"/>
            <w:szCs w:val="20"/>
          </w:rPr>
          <w:t>https://www.mhlw.go.jp/stf/seisakunitsuite/bunya/topics/bukyoku/kenkou/suido/houkoku/index.html</w:t>
        </w:r>
      </w:hyperlink>
    </w:p>
    <w:p w14:paraId="09D0D9C2" w14:textId="77777777" w:rsidR="00BA2BB9" w:rsidRPr="00D760F6" w:rsidRDefault="00F45CFB" w:rsidP="00DE4985">
      <w:pPr>
        <w:widowControl/>
        <w:jc w:val="left"/>
        <w:rPr>
          <w:rFonts w:ascii="ＭＳ ゴシック" w:eastAsia="ＭＳ ゴシック" w:hAnsi="ＭＳ ゴシック"/>
          <w:szCs w:val="21"/>
        </w:rPr>
      </w:pPr>
      <w:r w:rsidRPr="00D760F6">
        <w:rPr>
          <w:rFonts w:ascii="ＭＳ ゴシック" w:eastAsia="ＭＳ ゴシック" w:hAnsi="ＭＳ ゴシック" w:hint="eastAsia"/>
          <w:szCs w:val="21"/>
        </w:rPr>
        <w:lastRenderedPageBreak/>
        <w:t>１</w:t>
      </w:r>
      <w:r w:rsidR="00595ECA" w:rsidRPr="00D760F6">
        <w:rPr>
          <w:rFonts w:ascii="ＭＳ ゴシック" w:eastAsia="ＭＳ ゴシック" w:hAnsi="ＭＳ ゴシック" w:hint="eastAsia"/>
          <w:szCs w:val="21"/>
        </w:rPr>
        <w:t xml:space="preserve">　</w:t>
      </w:r>
      <w:r w:rsidR="00BA2BB9" w:rsidRPr="00D760F6">
        <w:rPr>
          <w:rFonts w:ascii="ＭＳ ゴシック" w:eastAsia="ＭＳ ゴシック" w:hAnsi="ＭＳ ゴシック" w:hint="eastAsia"/>
          <w:szCs w:val="21"/>
        </w:rPr>
        <w:t>水源</w:t>
      </w:r>
    </w:p>
    <w:p w14:paraId="2C3EA5E5" w14:textId="77777777" w:rsidR="00BA2BB9" w:rsidRPr="00D760F6" w:rsidRDefault="00BA2BB9">
      <w:pPr>
        <w:rPr>
          <w:rFonts w:ascii="ＭＳ ゴシック" w:eastAsia="ＭＳ ゴシック" w:hAnsi="ＭＳ ゴシック"/>
          <w:szCs w:val="21"/>
        </w:rPr>
      </w:pPr>
    </w:p>
    <w:p w14:paraId="7A6F016D" w14:textId="77777777" w:rsidR="00EA1816" w:rsidRPr="00D760F6" w:rsidRDefault="00595ECA" w:rsidP="00B707AD">
      <w:pPr>
        <w:rPr>
          <w:rFonts w:ascii="ＭＳ ゴシック" w:eastAsia="ＭＳ ゴシック" w:hAnsi="ＭＳ ゴシック"/>
          <w:szCs w:val="21"/>
        </w:rPr>
      </w:pPr>
      <w:r w:rsidRPr="00D760F6">
        <w:rPr>
          <w:rFonts w:ascii="ＭＳ ゴシック" w:eastAsia="ＭＳ ゴシック" w:hAnsi="ＭＳ ゴシック"/>
          <w:bCs/>
          <w:noProof/>
          <w:szCs w:val="21"/>
        </w:rPr>
        <w:drawing>
          <wp:anchor distT="0" distB="0" distL="114300" distR="114300" simplePos="0" relativeHeight="251654144" behindDoc="1" locked="0" layoutInCell="1" allowOverlap="1" wp14:anchorId="29AA8505" wp14:editId="4E12EF54">
            <wp:simplePos x="0" y="0"/>
            <wp:positionH relativeFrom="margin">
              <wp:posOffset>3312160</wp:posOffset>
            </wp:positionH>
            <wp:positionV relativeFrom="paragraph">
              <wp:posOffset>95250</wp:posOffset>
            </wp:positionV>
            <wp:extent cx="2856062" cy="2143125"/>
            <wp:effectExtent l="19050" t="19050" r="20955" b="9525"/>
            <wp:wrapNone/>
            <wp:docPr id="2"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2856062" cy="2143125"/>
                    </a:xfrm>
                    <a:prstGeom prst="rect">
                      <a:avLst/>
                    </a:prstGeom>
                    <a:noFill/>
                    <a:ln>
                      <a:solidFill>
                        <a:schemeClr val="tx1"/>
                      </a:solidFill>
                    </a:ln>
                  </pic:spPr>
                </pic:pic>
              </a:graphicData>
            </a:graphic>
            <wp14:sizeRelH relativeFrom="page">
              <wp14:pctWidth>0</wp14:pctWidth>
            </wp14:sizeRelH>
            <wp14:sizeRelV relativeFrom="page">
              <wp14:pctHeight>0</wp14:pctHeight>
            </wp14:sizeRelV>
          </wp:anchor>
        </w:drawing>
      </w:r>
      <w:r w:rsidR="00B707AD" w:rsidRPr="00D760F6">
        <w:rPr>
          <w:rFonts w:ascii="ＭＳ ゴシック" w:eastAsia="ＭＳ ゴシック" w:hAnsi="ＭＳ ゴシック" w:hint="eastAsia"/>
          <w:szCs w:val="21"/>
        </w:rPr>
        <w:t>①</w:t>
      </w:r>
      <w:r w:rsidR="00EA1816" w:rsidRPr="00D760F6">
        <w:rPr>
          <w:rFonts w:ascii="ＭＳ ゴシック" w:eastAsia="ＭＳ ゴシック" w:hAnsi="ＭＳ ゴシック" w:hint="eastAsia"/>
          <w:szCs w:val="21"/>
        </w:rPr>
        <w:t>水源の種類</w:t>
      </w:r>
    </w:p>
    <w:p w14:paraId="0F96BE7E" w14:textId="77777777" w:rsidR="00595ECA" w:rsidRPr="00D760F6" w:rsidRDefault="00EA1816" w:rsidP="00EA1816">
      <w:pPr>
        <w:rPr>
          <w:rFonts w:ascii="ＭＳ ゴシック" w:eastAsia="ＭＳ ゴシック" w:hAnsi="ＭＳ ゴシック"/>
          <w:szCs w:val="21"/>
        </w:rPr>
      </w:pPr>
      <w:r w:rsidRPr="00D760F6">
        <w:rPr>
          <w:rFonts w:ascii="ＭＳ ゴシック" w:eastAsia="ＭＳ ゴシック" w:hAnsi="ＭＳ ゴシック"/>
          <w:szCs w:val="21"/>
        </w:rPr>
        <w:t>水道水</w:t>
      </w:r>
      <w:r w:rsidRPr="00D760F6">
        <w:rPr>
          <w:rFonts w:ascii="ＭＳ ゴシック" w:eastAsia="ＭＳ ゴシック" w:hAnsi="ＭＳ ゴシック" w:hint="eastAsia"/>
          <w:szCs w:val="21"/>
        </w:rPr>
        <w:t>のもととなる水道水源</w:t>
      </w:r>
      <w:r w:rsidRPr="00D760F6">
        <w:rPr>
          <w:rFonts w:ascii="ＭＳ ゴシック" w:eastAsia="ＭＳ ゴシック" w:hAnsi="ＭＳ ゴシック"/>
          <w:szCs w:val="21"/>
        </w:rPr>
        <w:t>には</w:t>
      </w:r>
      <w:r w:rsidRPr="00D760F6">
        <w:rPr>
          <w:rFonts w:ascii="ＭＳ ゴシック" w:eastAsia="ＭＳ ゴシック" w:hAnsi="ＭＳ ゴシック" w:hint="eastAsia"/>
          <w:szCs w:val="21"/>
        </w:rPr>
        <w:t>、</w:t>
      </w:r>
      <w:r w:rsidRPr="00D760F6">
        <w:rPr>
          <w:rFonts w:ascii="ＭＳ ゴシック" w:eastAsia="ＭＳ ゴシック" w:hAnsi="ＭＳ ゴシック"/>
          <w:szCs w:val="21"/>
        </w:rPr>
        <w:t>大きく分けて</w:t>
      </w:r>
    </w:p>
    <w:p w14:paraId="2516A00C" w14:textId="77777777" w:rsidR="00595ECA" w:rsidRPr="00D760F6" w:rsidRDefault="00EA1816" w:rsidP="00EA1816">
      <w:pPr>
        <w:rPr>
          <w:rFonts w:ascii="ＭＳ ゴシック" w:eastAsia="ＭＳ ゴシック" w:hAnsi="ＭＳ ゴシック"/>
          <w:szCs w:val="21"/>
        </w:rPr>
      </w:pPr>
      <w:r w:rsidRPr="00D760F6">
        <w:rPr>
          <w:rFonts w:ascii="ＭＳ ゴシック" w:eastAsia="ＭＳ ゴシック" w:hAnsi="ＭＳ ゴシック" w:hint="eastAsia"/>
          <w:szCs w:val="21"/>
        </w:rPr>
        <w:t>地</w:t>
      </w:r>
      <w:r w:rsidRPr="00D760F6">
        <w:rPr>
          <w:rFonts w:ascii="ＭＳ ゴシック" w:eastAsia="ＭＳ ゴシック" w:hAnsi="ＭＳ ゴシック"/>
          <w:szCs w:val="21"/>
        </w:rPr>
        <w:t>表水</w:t>
      </w:r>
      <w:r w:rsidRPr="00D760F6">
        <w:rPr>
          <w:rFonts w:ascii="ＭＳ ゴシック" w:eastAsia="ＭＳ ゴシック" w:hAnsi="ＭＳ ゴシック" w:hint="eastAsia"/>
          <w:szCs w:val="21"/>
        </w:rPr>
        <w:t>（表流水）</w:t>
      </w:r>
      <w:r w:rsidRPr="00D760F6">
        <w:rPr>
          <w:rFonts w:ascii="ＭＳ ゴシック" w:eastAsia="ＭＳ ゴシック" w:hAnsi="ＭＳ ゴシック"/>
          <w:szCs w:val="21"/>
        </w:rPr>
        <w:t>と地下水があ</w:t>
      </w:r>
      <w:r w:rsidRPr="00D760F6">
        <w:rPr>
          <w:rFonts w:ascii="ＭＳ ゴシック" w:eastAsia="ＭＳ ゴシック" w:hAnsi="ＭＳ ゴシック" w:hint="eastAsia"/>
          <w:szCs w:val="21"/>
        </w:rPr>
        <w:t>り、</w:t>
      </w:r>
      <w:r w:rsidRPr="00D760F6">
        <w:rPr>
          <w:rFonts w:ascii="ＭＳ ゴシック" w:eastAsia="ＭＳ ゴシック" w:hAnsi="ＭＳ ゴシック"/>
          <w:szCs w:val="21"/>
        </w:rPr>
        <w:t>また</w:t>
      </w:r>
      <w:r w:rsidRPr="00D760F6">
        <w:rPr>
          <w:rFonts w:ascii="ＭＳ ゴシック" w:eastAsia="ＭＳ ゴシック" w:hAnsi="ＭＳ ゴシック" w:hint="eastAsia"/>
          <w:szCs w:val="21"/>
        </w:rPr>
        <w:t>、特殊な例</w:t>
      </w:r>
    </w:p>
    <w:p w14:paraId="7006AFA4" w14:textId="77777777" w:rsidR="00595ECA" w:rsidRPr="00D760F6" w:rsidRDefault="00EA1816" w:rsidP="00EA1816">
      <w:pPr>
        <w:rPr>
          <w:rFonts w:ascii="ＭＳ ゴシック" w:eastAsia="ＭＳ ゴシック" w:hAnsi="ＭＳ ゴシック"/>
          <w:szCs w:val="21"/>
        </w:rPr>
      </w:pPr>
      <w:r w:rsidRPr="00D760F6">
        <w:rPr>
          <w:rFonts w:ascii="ＭＳ ゴシック" w:eastAsia="ＭＳ ゴシック" w:hAnsi="ＭＳ ゴシック" w:hint="eastAsia"/>
          <w:szCs w:val="21"/>
        </w:rPr>
        <w:t>として、離島や淡水が不足する地域の都市などでは、</w:t>
      </w:r>
    </w:p>
    <w:p w14:paraId="4B8D2B20" w14:textId="77777777" w:rsidR="00EA1816" w:rsidRPr="00D760F6" w:rsidRDefault="00EA1816" w:rsidP="00EA1816">
      <w:pPr>
        <w:rPr>
          <w:rFonts w:ascii="ＭＳ ゴシック" w:eastAsia="ＭＳ ゴシック" w:hAnsi="ＭＳ ゴシック"/>
          <w:szCs w:val="21"/>
        </w:rPr>
      </w:pPr>
      <w:r w:rsidRPr="00D760F6">
        <w:rPr>
          <w:rFonts w:ascii="ＭＳ ゴシック" w:eastAsia="ＭＳ ゴシック" w:hAnsi="ＭＳ ゴシック"/>
          <w:szCs w:val="21"/>
        </w:rPr>
        <w:t>海水を</w:t>
      </w:r>
      <w:r w:rsidRPr="00D760F6">
        <w:rPr>
          <w:rFonts w:ascii="ＭＳ ゴシック" w:eastAsia="ＭＳ ゴシック" w:hAnsi="ＭＳ ゴシック" w:hint="eastAsia"/>
          <w:szCs w:val="21"/>
        </w:rPr>
        <w:t>淡水化し飲み水と</w:t>
      </w:r>
      <w:r w:rsidRPr="00D760F6">
        <w:rPr>
          <w:rFonts w:ascii="ＭＳ ゴシック" w:eastAsia="ＭＳ ゴシック" w:hAnsi="ＭＳ ゴシック"/>
          <w:szCs w:val="21"/>
        </w:rPr>
        <w:t>する場合も</w:t>
      </w:r>
      <w:r w:rsidRPr="00D760F6">
        <w:rPr>
          <w:rFonts w:ascii="ＭＳ ゴシック" w:eastAsia="ＭＳ ゴシック" w:hAnsi="ＭＳ ゴシック" w:hint="eastAsia"/>
          <w:szCs w:val="21"/>
        </w:rPr>
        <w:t>ある。</w:t>
      </w:r>
    </w:p>
    <w:p w14:paraId="01BC50E8" w14:textId="77777777" w:rsidR="00595ECA" w:rsidRPr="00D760F6" w:rsidRDefault="00EA1816" w:rsidP="00EA1816">
      <w:pPr>
        <w:rPr>
          <w:rFonts w:ascii="ＭＳ ゴシック" w:eastAsia="ＭＳ ゴシック" w:hAnsi="ＭＳ ゴシック"/>
          <w:szCs w:val="21"/>
        </w:rPr>
      </w:pPr>
      <w:r w:rsidRPr="00D760F6">
        <w:rPr>
          <w:rFonts w:ascii="ＭＳ ゴシック" w:eastAsia="ＭＳ ゴシック" w:hAnsi="ＭＳ ゴシック"/>
          <w:szCs w:val="21"/>
        </w:rPr>
        <w:t>水道用</w:t>
      </w:r>
      <w:r w:rsidRPr="00D760F6">
        <w:rPr>
          <w:rFonts w:ascii="ＭＳ ゴシック" w:eastAsia="ＭＳ ゴシック" w:hAnsi="ＭＳ ゴシック" w:hint="eastAsia"/>
          <w:szCs w:val="21"/>
        </w:rPr>
        <w:t>の</w:t>
      </w:r>
      <w:r w:rsidRPr="00D760F6">
        <w:rPr>
          <w:rFonts w:ascii="ＭＳ ゴシック" w:eastAsia="ＭＳ ゴシック" w:hAnsi="ＭＳ ゴシック"/>
          <w:szCs w:val="21"/>
        </w:rPr>
        <w:t>水源は、現在及び将来に</w:t>
      </w:r>
      <w:r w:rsidRPr="00D760F6">
        <w:rPr>
          <w:rFonts w:ascii="ＭＳ ゴシック" w:eastAsia="ＭＳ ゴシック" w:hAnsi="ＭＳ ゴシック" w:hint="eastAsia"/>
          <w:szCs w:val="21"/>
        </w:rPr>
        <w:t>お</w:t>
      </w:r>
      <w:r w:rsidRPr="00D760F6">
        <w:rPr>
          <w:rFonts w:ascii="ＭＳ ゴシック" w:eastAsia="ＭＳ ゴシック" w:hAnsi="ＭＳ ゴシック"/>
          <w:szCs w:val="21"/>
        </w:rPr>
        <w:t>いても</w:t>
      </w:r>
      <w:r w:rsidRPr="00D760F6">
        <w:rPr>
          <w:rFonts w:ascii="ＭＳ ゴシック" w:eastAsia="ＭＳ ゴシック" w:hAnsi="ＭＳ ゴシック" w:hint="eastAsia"/>
          <w:szCs w:val="21"/>
        </w:rPr>
        <w:t>需要に対</w:t>
      </w:r>
    </w:p>
    <w:p w14:paraId="3078856F" w14:textId="77777777" w:rsidR="00595ECA" w:rsidRPr="00D760F6" w:rsidRDefault="00EA1816" w:rsidP="00EA1816">
      <w:pPr>
        <w:rPr>
          <w:rFonts w:ascii="ＭＳ ゴシック" w:eastAsia="ＭＳ ゴシック" w:hAnsi="ＭＳ ゴシック"/>
          <w:szCs w:val="21"/>
        </w:rPr>
      </w:pPr>
      <w:r w:rsidRPr="00D760F6">
        <w:rPr>
          <w:rFonts w:ascii="ＭＳ ゴシック" w:eastAsia="ＭＳ ゴシック" w:hAnsi="ＭＳ ゴシック" w:hint="eastAsia"/>
          <w:szCs w:val="21"/>
        </w:rPr>
        <w:t>して必要な水量</w:t>
      </w:r>
      <w:r w:rsidRPr="00D760F6">
        <w:rPr>
          <w:rFonts w:ascii="ＭＳ ゴシック" w:eastAsia="ＭＳ ゴシック" w:hAnsi="ＭＳ ゴシック"/>
          <w:szCs w:val="21"/>
        </w:rPr>
        <w:t>を常時確保できる</w:t>
      </w:r>
      <w:r w:rsidRPr="00D760F6">
        <w:rPr>
          <w:rFonts w:ascii="ＭＳ ゴシック" w:eastAsia="ＭＳ ゴシック" w:hAnsi="ＭＳ ゴシック" w:hint="eastAsia"/>
          <w:szCs w:val="21"/>
        </w:rPr>
        <w:t>など</w:t>
      </w:r>
      <w:r w:rsidRPr="00D760F6">
        <w:rPr>
          <w:rFonts w:ascii="ＭＳ ゴシック" w:eastAsia="ＭＳ ゴシック" w:hAnsi="ＭＳ ゴシック"/>
          <w:szCs w:val="21"/>
        </w:rPr>
        <w:t>量的に安定し</w:t>
      </w:r>
    </w:p>
    <w:p w14:paraId="1AA3D32A" w14:textId="77777777" w:rsidR="00595ECA" w:rsidRPr="00D760F6" w:rsidRDefault="00EA1816" w:rsidP="00EA1816">
      <w:pPr>
        <w:rPr>
          <w:rFonts w:ascii="ＭＳ ゴシック" w:eastAsia="ＭＳ ゴシック" w:hAnsi="ＭＳ ゴシック"/>
          <w:szCs w:val="21"/>
        </w:rPr>
      </w:pPr>
      <w:r w:rsidRPr="00D760F6">
        <w:rPr>
          <w:rFonts w:ascii="ＭＳ ゴシック" w:eastAsia="ＭＳ ゴシック" w:hAnsi="ＭＳ ゴシック"/>
          <w:szCs w:val="21"/>
        </w:rPr>
        <w:t>ている</w:t>
      </w:r>
      <w:r w:rsidRPr="00D760F6">
        <w:rPr>
          <w:rFonts w:ascii="ＭＳ ゴシック" w:eastAsia="ＭＳ ゴシック" w:hAnsi="ＭＳ ゴシック" w:hint="eastAsia"/>
          <w:szCs w:val="21"/>
        </w:rPr>
        <w:t>こと</w:t>
      </w:r>
      <w:r w:rsidRPr="00D760F6">
        <w:rPr>
          <w:rFonts w:ascii="ＭＳ ゴシック" w:eastAsia="ＭＳ ゴシック" w:hAnsi="ＭＳ ゴシック"/>
          <w:szCs w:val="21"/>
        </w:rPr>
        <w:t>、</w:t>
      </w:r>
      <w:r w:rsidRPr="00D760F6">
        <w:rPr>
          <w:rFonts w:ascii="ＭＳ ゴシック" w:eastAsia="ＭＳ ゴシック" w:hAnsi="ＭＳ ゴシック" w:hint="eastAsia"/>
          <w:szCs w:val="21"/>
        </w:rPr>
        <w:t>また</w:t>
      </w:r>
      <w:r w:rsidRPr="00D760F6">
        <w:rPr>
          <w:rFonts w:ascii="ＭＳ ゴシック" w:eastAsia="ＭＳ ゴシック" w:hAnsi="ＭＳ ゴシック"/>
          <w:szCs w:val="21"/>
        </w:rPr>
        <w:t>水質が</w:t>
      </w:r>
      <w:r w:rsidRPr="00D760F6">
        <w:rPr>
          <w:rFonts w:ascii="ＭＳ ゴシック" w:eastAsia="ＭＳ ゴシック" w:hAnsi="ＭＳ ゴシック" w:hint="eastAsia"/>
          <w:szCs w:val="21"/>
        </w:rPr>
        <w:t>飲</w:t>
      </w:r>
      <w:r w:rsidRPr="00D760F6">
        <w:rPr>
          <w:rFonts w:ascii="ＭＳ ゴシック" w:eastAsia="ＭＳ ゴシック" w:hAnsi="ＭＳ ゴシック"/>
          <w:szCs w:val="21"/>
        </w:rPr>
        <w:t>用として供するにふさわ</w:t>
      </w:r>
    </w:p>
    <w:p w14:paraId="19E8A297" w14:textId="77777777" w:rsidR="00595ECA" w:rsidRPr="00D760F6" w:rsidRDefault="00EA1816" w:rsidP="00EA1816">
      <w:pPr>
        <w:rPr>
          <w:rFonts w:ascii="ＭＳ ゴシック" w:eastAsia="ＭＳ ゴシック" w:hAnsi="ＭＳ ゴシック"/>
          <w:szCs w:val="21"/>
        </w:rPr>
      </w:pPr>
      <w:r w:rsidRPr="00D760F6">
        <w:rPr>
          <w:rFonts w:ascii="ＭＳ ゴシック" w:eastAsia="ＭＳ ゴシック" w:hAnsi="ＭＳ ゴシック"/>
          <w:szCs w:val="21"/>
        </w:rPr>
        <w:t>し</w:t>
      </w:r>
      <w:r w:rsidRPr="00D760F6">
        <w:rPr>
          <w:rFonts w:ascii="ＭＳ ゴシック" w:eastAsia="ＭＳ ゴシック" w:hAnsi="ＭＳ ゴシック" w:hint="eastAsia"/>
          <w:szCs w:val="21"/>
        </w:rPr>
        <w:t>い、</w:t>
      </w:r>
      <w:r w:rsidRPr="00D760F6">
        <w:rPr>
          <w:rFonts w:ascii="ＭＳ ゴシック" w:eastAsia="ＭＳ ゴシック" w:hAnsi="ＭＳ ゴシック"/>
          <w:szCs w:val="21"/>
        </w:rPr>
        <w:t>良好</w:t>
      </w:r>
      <w:r w:rsidRPr="00D760F6">
        <w:rPr>
          <w:rFonts w:ascii="ＭＳ ゴシック" w:eastAsia="ＭＳ ゴシック" w:hAnsi="ＭＳ ゴシック" w:hint="eastAsia"/>
          <w:szCs w:val="21"/>
        </w:rPr>
        <w:t>で汚染のおそれが少ない</w:t>
      </w:r>
      <w:r w:rsidRPr="00D760F6">
        <w:rPr>
          <w:rFonts w:ascii="ＭＳ ゴシック" w:eastAsia="ＭＳ ゴシック" w:hAnsi="ＭＳ ゴシック"/>
          <w:szCs w:val="21"/>
        </w:rPr>
        <w:t>ものであること、</w:t>
      </w:r>
    </w:p>
    <w:p w14:paraId="0CB23467" w14:textId="77777777" w:rsidR="00EA1816" w:rsidRPr="00D760F6" w:rsidRDefault="00EA1816" w:rsidP="00EA1816">
      <w:pPr>
        <w:rPr>
          <w:rFonts w:ascii="ＭＳ ゴシック" w:eastAsia="ＭＳ ゴシック" w:hAnsi="ＭＳ ゴシック"/>
          <w:szCs w:val="21"/>
        </w:rPr>
      </w:pPr>
      <w:r w:rsidRPr="00D760F6">
        <w:rPr>
          <w:rFonts w:ascii="ＭＳ ゴシック" w:eastAsia="ＭＳ ゴシック" w:hAnsi="ＭＳ ゴシック" w:hint="eastAsia"/>
          <w:szCs w:val="21"/>
        </w:rPr>
        <w:t>こ</w:t>
      </w:r>
      <w:r w:rsidRPr="00D760F6">
        <w:rPr>
          <w:rFonts w:ascii="ＭＳ ゴシック" w:eastAsia="ＭＳ ゴシック" w:hAnsi="ＭＳ ゴシック"/>
          <w:szCs w:val="21"/>
        </w:rPr>
        <w:t>の</w:t>
      </w:r>
      <w:r w:rsidRPr="00D760F6">
        <w:rPr>
          <w:rFonts w:ascii="ＭＳ ゴシック" w:eastAsia="ＭＳ ゴシック" w:hAnsi="ＭＳ ゴシック" w:hint="eastAsia"/>
          <w:szCs w:val="21"/>
        </w:rPr>
        <w:t>量と質の</w:t>
      </w:r>
      <w:r w:rsidRPr="00D760F6">
        <w:rPr>
          <w:rFonts w:ascii="ＭＳ ゴシック" w:eastAsia="ＭＳ ゴシック" w:hAnsi="ＭＳ ゴシック"/>
          <w:szCs w:val="21"/>
        </w:rPr>
        <w:t>二つの条件を満足することが望ましい。</w:t>
      </w:r>
    </w:p>
    <w:p w14:paraId="2B911A14" w14:textId="77777777" w:rsidR="00BA2BB9" w:rsidRPr="00D760F6" w:rsidRDefault="00BA2BB9">
      <w:pPr>
        <w:rPr>
          <w:rFonts w:ascii="ＭＳ ゴシック" w:eastAsia="ＭＳ ゴシック" w:hAnsi="ＭＳ ゴシック"/>
          <w:szCs w:val="21"/>
        </w:rPr>
      </w:pPr>
    </w:p>
    <w:p w14:paraId="78A22FC1" w14:textId="77777777" w:rsidR="00BA2BB9" w:rsidRPr="00D760F6" w:rsidRDefault="00B707AD">
      <w:pPr>
        <w:rPr>
          <w:rFonts w:ascii="ＭＳ ゴシック" w:eastAsia="ＭＳ ゴシック" w:hAnsi="ＭＳ ゴシック"/>
          <w:szCs w:val="21"/>
        </w:rPr>
      </w:pPr>
      <w:r w:rsidRPr="00D760F6">
        <w:rPr>
          <w:rFonts w:ascii="ＭＳ ゴシック" w:eastAsia="ＭＳ ゴシック" w:hAnsi="ＭＳ ゴシック" w:hint="eastAsia"/>
          <w:szCs w:val="21"/>
        </w:rPr>
        <w:t>②</w:t>
      </w:r>
      <w:r w:rsidR="00BA2BB9" w:rsidRPr="00D760F6">
        <w:rPr>
          <w:rFonts w:ascii="ＭＳ ゴシック" w:eastAsia="ＭＳ ゴシック" w:hAnsi="ＭＳ ゴシック" w:hint="eastAsia"/>
          <w:szCs w:val="21"/>
        </w:rPr>
        <w:t>取水施設とは</w:t>
      </w:r>
    </w:p>
    <w:p w14:paraId="010EEBB0" w14:textId="77777777" w:rsidR="00BA2BB9" w:rsidRPr="00D760F6" w:rsidRDefault="00416A78">
      <w:pPr>
        <w:rPr>
          <w:rFonts w:ascii="ＭＳ ゴシック" w:eastAsia="ＭＳ ゴシック" w:hAnsi="ＭＳ ゴシック"/>
          <w:szCs w:val="21"/>
        </w:rPr>
      </w:pPr>
      <w:r w:rsidRPr="00D760F6">
        <w:rPr>
          <w:rFonts w:ascii="ＭＳ ゴシック" w:eastAsia="ＭＳ ゴシック" w:hAnsi="ＭＳ ゴシック" w:hint="eastAsia"/>
          <w:szCs w:val="21"/>
        </w:rPr>
        <w:t>水源の水（地表水や地下水等）を水道施設に取り込むための施設。</w:t>
      </w:r>
    </w:p>
    <w:p w14:paraId="34747A0F" w14:textId="590FA73C" w:rsidR="00416A78" w:rsidRPr="00D760F6" w:rsidRDefault="00416A78" w:rsidP="00416A78">
      <w:pPr>
        <w:ind w:firstLineChars="100" w:firstLine="210"/>
        <w:rPr>
          <w:rFonts w:ascii="ＭＳ ゴシック" w:eastAsia="ＭＳ ゴシック" w:hAnsi="ＭＳ ゴシック"/>
          <w:szCs w:val="21"/>
        </w:rPr>
      </w:pPr>
      <w:r w:rsidRPr="00D760F6">
        <w:rPr>
          <w:rFonts w:ascii="ＭＳ ゴシック" w:eastAsia="ＭＳ ゴシック" w:hAnsi="ＭＳ ゴシック" w:hint="eastAsia"/>
          <w:szCs w:val="21"/>
        </w:rPr>
        <w:t>⇒地表水；</w:t>
      </w:r>
      <w:r w:rsidR="00EA2BB7" w:rsidRPr="00D760F6">
        <w:rPr>
          <w:rFonts w:ascii="ＭＳ ゴシック" w:eastAsia="ＭＳ ゴシック" w:hAnsi="ＭＳ ゴシック"/>
          <w:szCs w:val="21"/>
        </w:rPr>
        <w:fldChar w:fldCharType="begin"/>
      </w:r>
      <w:r w:rsidR="00EA2BB7" w:rsidRPr="00D760F6">
        <w:rPr>
          <w:rFonts w:ascii="ＭＳ ゴシック" w:eastAsia="ＭＳ ゴシック" w:hAnsi="ＭＳ ゴシック"/>
          <w:szCs w:val="21"/>
        </w:rPr>
        <w:instrText>EQ \* jc2 \* "Font:ＭＳ ゴシック" \* hps10 \o\ad(\s\up 9(</w:instrText>
      </w:r>
      <w:r w:rsidR="00EA2BB7" w:rsidRPr="00D760F6">
        <w:rPr>
          <w:rFonts w:ascii="ＭＳ ゴシック" w:eastAsia="ＭＳ ゴシック" w:hAnsi="ＭＳ ゴシック"/>
          <w:sz w:val="10"/>
          <w:szCs w:val="21"/>
        </w:rPr>
        <w:instrText>しゅすいせき</w:instrText>
      </w:r>
      <w:r w:rsidR="00EA2BB7" w:rsidRPr="00D760F6">
        <w:rPr>
          <w:rFonts w:ascii="ＭＳ ゴシック" w:eastAsia="ＭＳ ゴシック" w:hAnsi="ＭＳ ゴシック"/>
          <w:szCs w:val="21"/>
        </w:rPr>
        <w:instrText>),取水堰)</w:instrText>
      </w:r>
      <w:r w:rsidR="00EA2BB7" w:rsidRPr="00D760F6">
        <w:rPr>
          <w:rFonts w:ascii="ＭＳ ゴシック" w:eastAsia="ＭＳ ゴシック" w:hAnsi="ＭＳ ゴシック"/>
          <w:szCs w:val="21"/>
        </w:rPr>
        <w:fldChar w:fldCharType="end"/>
      </w:r>
      <w:r w:rsidRPr="00D760F6">
        <w:rPr>
          <w:rFonts w:ascii="ＭＳ ゴシック" w:eastAsia="ＭＳ ゴシック" w:hAnsi="ＭＳ ゴシック" w:hint="eastAsia"/>
          <w:szCs w:val="21"/>
        </w:rPr>
        <w:t>、取水塔、取水門など</w:t>
      </w:r>
    </w:p>
    <w:p w14:paraId="737B50FD" w14:textId="2C8D4585" w:rsidR="00416A78" w:rsidRPr="00D760F6" w:rsidRDefault="00416A78" w:rsidP="00416A78">
      <w:pPr>
        <w:ind w:firstLineChars="100" w:firstLine="210"/>
        <w:rPr>
          <w:rFonts w:ascii="ＭＳ ゴシック" w:eastAsia="ＭＳ ゴシック" w:hAnsi="ＭＳ ゴシック"/>
          <w:szCs w:val="21"/>
        </w:rPr>
      </w:pPr>
      <w:r w:rsidRPr="00D760F6">
        <w:rPr>
          <w:rFonts w:ascii="ＭＳ ゴシック" w:eastAsia="ＭＳ ゴシック" w:hAnsi="ＭＳ ゴシック" w:hint="eastAsia"/>
          <w:szCs w:val="21"/>
        </w:rPr>
        <w:t>⇒地下水；井戸（浅井戸、深井戸）</w:t>
      </w:r>
    </w:p>
    <w:p w14:paraId="5CDEE073" w14:textId="77777777" w:rsidR="00BA2BB9" w:rsidRPr="00D760F6" w:rsidRDefault="00BA2BB9">
      <w:pPr>
        <w:rPr>
          <w:rFonts w:ascii="ＭＳ ゴシック" w:eastAsia="ＭＳ ゴシック" w:hAnsi="ＭＳ ゴシック"/>
          <w:szCs w:val="21"/>
        </w:rPr>
      </w:pPr>
    </w:p>
    <w:p w14:paraId="6D55789C" w14:textId="77777777" w:rsidR="00BA2BB9" w:rsidRPr="00D760F6" w:rsidRDefault="00B707AD">
      <w:pPr>
        <w:rPr>
          <w:rFonts w:ascii="ＭＳ ゴシック" w:eastAsia="ＭＳ ゴシック" w:hAnsi="ＭＳ ゴシック"/>
          <w:szCs w:val="21"/>
        </w:rPr>
      </w:pPr>
      <w:r w:rsidRPr="00D760F6">
        <w:rPr>
          <w:rFonts w:ascii="ＭＳ ゴシック" w:eastAsia="ＭＳ ゴシック" w:hAnsi="ＭＳ ゴシック" w:hint="eastAsia"/>
          <w:szCs w:val="21"/>
        </w:rPr>
        <w:t>③</w:t>
      </w:r>
      <w:r w:rsidR="00BA2BB9" w:rsidRPr="00D760F6">
        <w:rPr>
          <w:rFonts w:ascii="ＭＳ ゴシック" w:eastAsia="ＭＳ ゴシック" w:hAnsi="ＭＳ ゴシック" w:hint="eastAsia"/>
          <w:szCs w:val="21"/>
        </w:rPr>
        <w:t>取水方法</w:t>
      </w:r>
    </w:p>
    <w:p w14:paraId="0300FAE7" w14:textId="77580A61" w:rsidR="00BA2BB9" w:rsidRPr="00D760F6" w:rsidRDefault="00EA2BB7">
      <w:pPr>
        <w:rPr>
          <w:rFonts w:ascii="ＭＳ ゴシック" w:eastAsia="ＭＳ ゴシック" w:hAnsi="ＭＳ ゴシック"/>
          <w:szCs w:val="21"/>
        </w:rPr>
      </w:pPr>
      <w:r w:rsidRPr="00D760F6">
        <w:rPr>
          <w:rFonts w:ascii="ＭＳ ゴシック" w:eastAsia="ＭＳ ゴシック" w:hAnsi="ＭＳ ゴシック" w:hint="eastAsia"/>
          <w:szCs w:val="21"/>
        </w:rPr>
        <w:t>・</w:t>
      </w:r>
      <w:r w:rsidR="00C907A6" w:rsidRPr="00D760F6">
        <w:rPr>
          <w:rFonts w:ascii="ＭＳ ゴシック" w:eastAsia="ＭＳ ゴシック" w:hAnsi="ＭＳ ゴシック" w:hint="eastAsia"/>
          <w:szCs w:val="21"/>
        </w:rPr>
        <w:t>自然揚水；流れてくる（溢れ</w:t>
      </w:r>
      <w:r w:rsidR="00416A78" w:rsidRPr="00D760F6">
        <w:rPr>
          <w:rFonts w:ascii="ＭＳ ゴシック" w:eastAsia="ＭＳ ゴシック" w:hAnsi="ＭＳ ゴシック" w:hint="eastAsia"/>
          <w:szCs w:val="21"/>
        </w:rPr>
        <w:t>る）水を集めて下流へ送る</w:t>
      </w:r>
      <w:r w:rsidR="009E1235" w:rsidRPr="00D760F6">
        <w:rPr>
          <w:rFonts w:ascii="ＭＳ ゴシック" w:eastAsia="ＭＳ ゴシック" w:hAnsi="ＭＳ ゴシック" w:hint="eastAsia"/>
          <w:szCs w:val="21"/>
        </w:rPr>
        <w:t>。</w:t>
      </w:r>
      <w:r w:rsidR="00B21204" w:rsidRPr="00D760F6">
        <w:rPr>
          <w:rFonts w:ascii="ＭＳ ゴシック" w:eastAsia="ＭＳ ゴシック" w:hAnsi="ＭＳ ゴシック" w:hint="eastAsia"/>
          <w:szCs w:val="21"/>
        </w:rPr>
        <w:t>（電気などの動力源の使用なし）</w:t>
      </w:r>
    </w:p>
    <w:p w14:paraId="57A617B4" w14:textId="3B9878F1" w:rsidR="00416A78" w:rsidRPr="00D760F6" w:rsidRDefault="00B707AD" w:rsidP="00595ECA">
      <w:pPr>
        <w:ind w:firstLineChars="100" w:firstLine="210"/>
        <w:rPr>
          <w:rFonts w:ascii="ＭＳ ゴシック" w:eastAsia="ＭＳ ゴシック" w:hAnsi="ＭＳ ゴシック"/>
          <w:szCs w:val="21"/>
        </w:rPr>
      </w:pPr>
      <w:r w:rsidRPr="00D760F6">
        <w:rPr>
          <w:rFonts w:ascii="ＭＳ ゴシック" w:eastAsia="ＭＳ ゴシック" w:hAnsi="ＭＳ ゴシック" w:hint="eastAsia"/>
          <w:szCs w:val="21"/>
        </w:rPr>
        <w:t>⇒</w:t>
      </w:r>
      <w:r w:rsidR="00416A78" w:rsidRPr="00D760F6">
        <w:rPr>
          <w:rFonts w:ascii="ＭＳ ゴシック" w:eastAsia="ＭＳ ゴシック" w:hAnsi="ＭＳ ゴシック" w:hint="eastAsia"/>
          <w:szCs w:val="21"/>
        </w:rPr>
        <w:t>周辺環境によっては落ち葉や土砂などで流れ</w:t>
      </w:r>
      <w:r w:rsidR="00C907A6" w:rsidRPr="00D760F6">
        <w:rPr>
          <w:rFonts w:ascii="ＭＳ ゴシック" w:eastAsia="ＭＳ ゴシック" w:hAnsi="ＭＳ ゴシック" w:hint="eastAsia"/>
          <w:szCs w:val="21"/>
        </w:rPr>
        <w:t>が悪く</w:t>
      </w:r>
      <w:r w:rsidR="00416A78" w:rsidRPr="00D760F6">
        <w:rPr>
          <w:rFonts w:ascii="ＭＳ ゴシック" w:eastAsia="ＭＳ ゴシック" w:hAnsi="ＭＳ ゴシック" w:hint="eastAsia"/>
          <w:szCs w:val="21"/>
        </w:rPr>
        <w:t>なることもあるため</w:t>
      </w:r>
      <w:r w:rsidR="00E614DF" w:rsidRPr="00D760F6">
        <w:rPr>
          <w:rFonts w:ascii="ＭＳ ゴシック" w:eastAsia="ＭＳ ゴシック" w:hAnsi="ＭＳ ゴシック" w:hint="eastAsia"/>
          <w:szCs w:val="21"/>
        </w:rPr>
        <w:t>、取り込み口</w:t>
      </w:r>
      <w:r w:rsidR="00C907A6" w:rsidRPr="00D760F6">
        <w:rPr>
          <w:rFonts w:ascii="ＭＳ ゴシック" w:eastAsia="ＭＳ ゴシック" w:hAnsi="ＭＳ ゴシック" w:hint="eastAsia"/>
          <w:szCs w:val="21"/>
        </w:rPr>
        <w:t>周辺</w:t>
      </w:r>
      <w:r w:rsidR="00416A78" w:rsidRPr="00D760F6">
        <w:rPr>
          <w:rFonts w:ascii="ＭＳ ゴシック" w:eastAsia="ＭＳ ゴシック" w:hAnsi="ＭＳ ゴシック" w:hint="eastAsia"/>
          <w:szCs w:val="21"/>
        </w:rPr>
        <w:t>に注意。</w:t>
      </w:r>
    </w:p>
    <w:p w14:paraId="19E83F8B" w14:textId="2DD68A12" w:rsidR="00416A78" w:rsidRPr="00D760F6" w:rsidRDefault="00EA2BB7" w:rsidP="00B21204">
      <w:pPr>
        <w:rPr>
          <w:rFonts w:ascii="ＭＳ ゴシック" w:eastAsia="ＭＳ ゴシック" w:hAnsi="ＭＳ ゴシック"/>
          <w:b/>
          <w:szCs w:val="21"/>
        </w:rPr>
      </w:pPr>
      <w:r w:rsidRPr="00D760F6">
        <w:rPr>
          <w:rFonts w:ascii="ＭＳ ゴシック" w:eastAsia="ＭＳ ゴシック" w:hAnsi="ＭＳ ゴシック" w:hint="eastAsia"/>
          <w:szCs w:val="21"/>
        </w:rPr>
        <w:t>・</w:t>
      </w:r>
      <w:r w:rsidR="00416A78" w:rsidRPr="00D760F6">
        <w:rPr>
          <w:rFonts w:ascii="ＭＳ ゴシック" w:eastAsia="ＭＳ ゴシック" w:hAnsi="ＭＳ ゴシック" w:hint="eastAsia"/>
          <w:szCs w:val="21"/>
        </w:rPr>
        <w:t>ポンプ</w:t>
      </w:r>
      <w:r w:rsidR="00763514" w:rsidRPr="00D760F6">
        <w:rPr>
          <w:rFonts w:ascii="ＭＳ ゴシック" w:eastAsia="ＭＳ ゴシック" w:hAnsi="ＭＳ ゴシック" w:hint="eastAsia"/>
          <w:szCs w:val="21"/>
        </w:rPr>
        <w:t>等</w:t>
      </w:r>
      <w:r w:rsidR="00416A78" w:rsidRPr="00D760F6">
        <w:rPr>
          <w:rFonts w:ascii="ＭＳ ゴシック" w:eastAsia="ＭＳ ゴシック" w:hAnsi="ＭＳ ゴシック" w:hint="eastAsia"/>
          <w:szCs w:val="21"/>
        </w:rPr>
        <w:t>で汲み上げ；</w:t>
      </w:r>
      <w:r w:rsidR="00AA3E9C" w:rsidRPr="00D760F6">
        <w:rPr>
          <w:rFonts w:ascii="ＭＳ ゴシック" w:eastAsia="ＭＳ ゴシック" w:hAnsi="ＭＳ ゴシック" w:hint="eastAsia"/>
          <w:szCs w:val="21"/>
        </w:rPr>
        <w:t>ポンプ</w:t>
      </w:r>
      <w:r w:rsidR="00C907A6" w:rsidRPr="00D760F6">
        <w:rPr>
          <w:rFonts w:ascii="ＭＳ ゴシック" w:eastAsia="ＭＳ ゴシック" w:hAnsi="ＭＳ ゴシック" w:hint="eastAsia"/>
          <w:szCs w:val="21"/>
        </w:rPr>
        <w:t>等</w:t>
      </w:r>
      <w:r w:rsidR="00763514" w:rsidRPr="00D760F6">
        <w:rPr>
          <w:rFonts w:ascii="ＭＳ ゴシック" w:eastAsia="ＭＳ ゴシック" w:hAnsi="ＭＳ ゴシック" w:hint="eastAsia"/>
          <w:szCs w:val="21"/>
        </w:rPr>
        <w:t>の機器</w:t>
      </w:r>
      <w:r w:rsidR="00AA3E9C" w:rsidRPr="00D760F6">
        <w:rPr>
          <w:rFonts w:ascii="ＭＳ ゴシック" w:eastAsia="ＭＳ ゴシック" w:hAnsi="ＭＳ ゴシック" w:hint="eastAsia"/>
          <w:szCs w:val="21"/>
        </w:rPr>
        <w:t>を用いて水を汲み上げ取水する</w:t>
      </w:r>
      <w:r w:rsidR="00C907A6" w:rsidRPr="00D760F6">
        <w:rPr>
          <w:rFonts w:ascii="ＭＳ ゴシック" w:eastAsia="ＭＳ ゴシック" w:hAnsi="ＭＳ ゴシック" w:hint="eastAsia"/>
          <w:szCs w:val="21"/>
        </w:rPr>
        <w:t>。</w:t>
      </w:r>
      <w:r w:rsidR="00B21204" w:rsidRPr="00D760F6">
        <w:rPr>
          <w:rFonts w:ascii="ＭＳ ゴシック" w:eastAsia="ＭＳ ゴシック" w:hAnsi="ＭＳ ゴシック" w:hint="eastAsia"/>
          <w:szCs w:val="21"/>
        </w:rPr>
        <w:t>（電気などの動力源の使用あり）</w:t>
      </w:r>
    </w:p>
    <w:p w14:paraId="7F8A8C45" w14:textId="0B513C72" w:rsidR="001E7145" w:rsidRPr="00D760F6" w:rsidRDefault="00B707AD" w:rsidP="001E7145">
      <w:pPr>
        <w:ind w:leftChars="100" w:left="420" w:hangingChars="100" w:hanging="210"/>
        <w:rPr>
          <w:rFonts w:ascii="ＭＳ ゴシック" w:eastAsia="ＭＳ ゴシック" w:hAnsi="ＭＳ ゴシック"/>
          <w:szCs w:val="21"/>
        </w:rPr>
      </w:pPr>
      <w:r w:rsidRPr="00D760F6">
        <w:rPr>
          <w:rFonts w:ascii="ＭＳ ゴシック" w:eastAsia="ＭＳ ゴシック" w:hAnsi="ＭＳ ゴシック" w:hint="eastAsia"/>
          <w:szCs w:val="21"/>
        </w:rPr>
        <w:t>⇒</w:t>
      </w:r>
      <w:r w:rsidR="003C192B" w:rsidRPr="00D760F6">
        <w:rPr>
          <w:rFonts w:ascii="ＭＳ ゴシック" w:eastAsia="ＭＳ ゴシック" w:hAnsi="ＭＳ ゴシック" w:hint="eastAsia"/>
          <w:szCs w:val="21"/>
        </w:rPr>
        <w:t>電力等の供給が途絶えた場合、取水が出来なくなるため、ポンプの代替手段の検討や、</w:t>
      </w:r>
      <w:r w:rsidR="00C907A6" w:rsidRPr="00D760F6">
        <w:rPr>
          <w:rFonts w:ascii="ＭＳ ゴシック" w:eastAsia="ＭＳ ゴシック" w:hAnsi="ＭＳ ゴシック" w:hint="eastAsia"/>
          <w:szCs w:val="21"/>
        </w:rPr>
        <w:t>取水施設より下側</w:t>
      </w:r>
      <w:r w:rsidR="003C192B" w:rsidRPr="00D760F6">
        <w:rPr>
          <w:rFonts w:ascii="ＭＳ ゴシック" w:eastAsia="ＭＳ ゴシック" w:hAnsi="ＭＳ ゴシック" w:hint="eastAsia"/>
          <w:szCs w:val="21"/>
        </w:rPr>
        <w:t>で水を溜めることが出来るような施設があると良い。</w:t>
      </w:r>
    </w:p>
    <w:p w14:paraId="41114452" w14:textId="77777777" w:rsidR="001E7145" w:rsidRPr="00D760F6" w:rsidRDefault="001E7145">
      <w:pPr>
        <w:rPr>
          <w:rFonts w:ascii="ＭＳ ゴシック" w:eastAsia="ＭＳ ゴシック" w:hAnsi="ＭＳ ゴシック"/>
          <w:szCs w:val="21"/>
        </w:rPr>
      </w:pPr>
    </w:p>
    <w:p w14:paraId="27C9A3B0" w14:textId="6EF60A1B" w:rsidR="00D32A1A" w:rsidRPr="00D760F6" w:rsidRDefault="00D32A1A" w:rsidP="00937667">
      <w:pPr>
        <w:rPr>
          <w:rFonts w:ascii="ＭＳ ゴシック" w:eastAsia="ＭＳ ゴシック" w:hAnsi="ＭＳ ゴシック"/>
          <w:szCs w:val="21"/>
        </w:rPr>
      </w:pPr>
      <w:r w:rsidRPr="00D760F6">
        <w:rPr>
          <w:rFonts w:ascii="ＭＳ ゴシック" w:eastAsia="ＭＳ ゴシック" w:hAnsi="ＭＳ ゴシック" w:hint="eastAsia"/>
          <w:szCs w:val="21"/>
        </w:rPr>
        <w:t>④水源とその周辺環境</w:t>
      </w:r>
    </w:p>
    <w:p w14:paraId="2F515984" w14:textId="77777777" w:rsidR="0072462C" w:rsidRPr="00D760F6" w:rsidRDefault="0072462C" w:rsidP="00937667">
      <w:pPr>
        <w:rPr>
          <w:rFonts w:ascii="ＭＳ ゴシック" w:eastAsia="ＭＳ ゴシック" w:hAnsi="ＭＳ ゴシック"/>
          <w:szCs w:val="21"/>
        </w:rPr>
      </w:pPr>
    </w:p>
    <w:tbl>
      <w:tblPr>
        <w:tblStyle w:val="af0"/>
        <w:tblW w:w="0" w:type="auto"/>
        <w:tblLook w:val="04A0" w:firstRow="1" w:lastRow="0" w:firstColumn="1" w:lastColumn="0" w:noHBand="0" w:noVBand="1"/>
      </w:tblPr>
      <w:tblGrid>
        <w:gridCol w:w="2093"/>
        <w:gridCol w:w="7851"/>
      </w:tblGrid>
      <w:tr w:rsidR="00937667" w:rsidRPr="00D760F6" w14:paraId="0237A033" w14:textId="77777777" w:rsidTr="00937667">
        <w:tc>
          <w:tcPr>
            <w:tcW w:w="2093" w:type="dxa"/>
          </w:tcPr>
          <w:p w14:paraId="6E7EBF7E" w14:textId="5A0EAD2E" w:rsidR="00937667" w:rsidRPr="00D760F6" w:rsidRDefault="00937667" w:rsidP="00D32A1A">
            <w:pPr>
              <w:rPr>
                <w:rFonts w:ascii="ＭＳ ゴシック" w:eastAsia="ＭＳ ゴシック" w:hAnsi="ＭＳ ゴシック"/>
                <w:szCs w:val="21"/>
              </w:rPr>
            </w:pPr>
            <w:r w:rsidRPr="00D760F6">
              <w:rPr>
                <w:rFonts w:ascii="ＭＳ ゴシック" w:eastAsia="ＭＳ ゴシック" w:hAnsi="ＭＳ ゴシック" w:hint="eastAsia"/>
                <w:szCs w:val="21"/>
              </w:rPr>
              <w:t>野生動物</w:t>
            </w:r>
          </w:p>
        </w:tc>
        <w:tc>
          <w:tcPr>
            <w:tcW w:w="7851" w:type="dxa"/>
          </w:tcPr>
          <w:p w14:paraId="0F85270C" w14:textId="471C9719" w:rsidR="00937667" w:rsidRPr="00D760F6" w:rsidRDefault="00937667" w:rsidP="00D32A1A">
            <w:pPr>
              <w:rPr>
                <w:rFonts w:ascii="ＭＳ ゴシック" w:eastAsia="ＭＳ ゴシック" w:hAnsi="ＭＳ ゴシック"/>
                <w:szCs w:val="21"/>
              </w:rPr>
            </w:pPr>
            <w:r w:rsidRPr="00D760F6">
              <w:rPr>
                <w:rFonts w:ascii="ＭＳ ゴシック" w:eastAsia="ＭＳ ゴシック" w:hAnsi="ＭＳ ゴシック" w:hint="eastAsia"/>
                <w:szCs w:val="21"/>
              </w:rPr>
              <w:t>野生動物の糞、付着する細菌やウイルスなどが混入するおそれがあるため、水源への侵入防止措置をとること。</w:t>
            </w:r>
          </w:p>
        </w:tc>
      </w:tr>
      <w:tr w:rsidR="00937667" w:rsidRPr="00D760F6" w14:paraId="60C85BFD" w14:textId="77777777" w:rsidTr="00937667">
        <w:tc>
          <w:tcPr>
            <w:tcW w:w="2093" w:type="dxa"/>
          </w:tcPr>
          <w:p w14:paraId="2B0977C8" w14:textId="2F1147C0" w:rsidR="00937667" w:rsidRPr="00D760F6" w:rsidRDefault="00937667" w:rsidP="00D32A1A">
            <w:pPr>
              <w:rPr>
                <w:rFonts w:ascii="ＭＳ ゴシック" w:eastAsia="ＭＳ ゴシック" w:hAnsi="ＭＳ ゴシック"/>
                <w:szCs w:val="21"/>
              </w:rPr>
            </w:pPr>
            <w:r w:rsidRPr="00D760F6">
              <w:rPr>
                <w:rFonts w:ascii="ＭＳ ゴシック" w:eastAsia="ＭＳ ゴシック" w:hAnsi="ＭＳ ゴシック" w:hint="eastAsia"/>
                <w:szCs w:val="21"/>
              </w:rPr>
              <w:t>人の立ち入り</w:t>
            </w:r>
          </w:p>
        </w:tc>
        <w:tc>
          <w:tcPr>
            <w:tcW w:w="7851" w:type="dxa"/>
          </w:tcPr>
          <w:p w14:paraId="2544F06D" w14:textId="6503A835" w:rsidR="00937667" w:rsidRPr="00D760F6" w:rsidRDefault="00937667" w:rsidP="001E7145">
            <w:pPr>
              <w:ind w:leftChars="-4" w:left="-8" w:firstLineChars="4" w:firstLine="8"/>
              <w:rPr>
                <w:rFonts w:ascii="ＭＳ ゴシック" w:eastAsia="ＭＳ ゴシック" w:hAnsi="ＭＳ ゴシック"/>
                <w:szCs w:val="21"/>
              </w:rPr>
            </w:pPr>
            <w:r w:rsidRPr="00D760F6">
              <w:rPr>
                <w:rFonts w:ascii="ＭＳ ゴシック" w:eastAsia="ＭＳ ゴシック" w:hAnsi="ＭＳ ゴシック" w:hint="eastAsia"/>
                <w:szCs w:val="21"/>
              </w:rPr>
              <w:t>管理をする者など関係者以外の人が立ち入</w:t>
            </w:r>
            <w:r w:rsidR="001E7145" w:rsidRPr="00D760F6">
              <w:rPr>
                <w:rFonts w:ascii="ＭＳ ゴシック" w:eastAsia="ＭＳ ゴシック" w:hAnsi="ＭＳ ゴシック" w:hint="eastAsia"/>
                <w:szCs w:val="21"/>
              </w:rPr>
              <w:t>り</w:t>
            </w:r>
            <w:r w:rsidRPr="00D760F6">
              <w:rPr>
                <w:rFonts w:ascii="ＭＳ ゴシック" w:eastAsia="ＭＳ ゴシック" w:hAnsi="ＭＳ ゴシック" w:hint="eastAsia"/>
                <w:szCs w:val="21"/>
              </w:rPr>
              <w:t>が可能な場合、異物混入などが生じるおそれがあるため、侵入防止措置をとること。</w:t>
            </w:r>
          </w:p>
        </w:tc>
      </w:tr>
      <w:tr w:rsidR="00937667" w:rsidRPr="00D760F6" w14:paraId="16402F77" w14:textId="77777777" w:rsidTr="00937667">
        <w:tc>
          <w:tcPr>
            <w:tcW w:w="2093" w:type="dxa"/>
          </w:tcPr>
          <w:p w14:paraId="017DE350" w14:textId="0972600A" w:rsidR="00937667" w:rsidRPr="00D760F6" w:rsidRDefault="00937667" w:rsidP="00D32A1A">
            <w:pPr>
              <w:rPr>
                <w:rFonts w:ascii="ＭＳ ゴシック" w:eastAsia="ＭＳ ゴシック" w:hAnsi="ＭＳ ゴシック"/>
                <w:szCs w:val="21"/>
              </w:rPr>
            </w:pPr>
            <w:r w:rsidRPr="00D760F6">
              <w:rPr>
                <w:rFonts w:ascii="ＭＳ ゴシック" w:eastAsia="ＭＳ ゴシック" w:hAnsi="ＭＳ ゴシック" w:hint="eastAsia"/>
                <w:szCs w:val="21"/>
              </w:rPr>
              <w:t>井戸等の蓋</w:t>
            </w:r>
          </w:p>
        </w:tc>
        <w:tc>
          <w:tcPr>
            <w:tcW w:w="7851" w:type="dxa"/>
          </w:tcPr>
          <w:p w14:paraId="558624D7" w14:textId="2553619F" w:rsidR="00937667" w:rsidRPr="00D760F6" w:rsidRDefault="00937667" w:rsidP="00D32A1A">
            <w:pPr>
              <w:rPr>
                <w:rFonts w:ascii="ＭＳ ゴシック" w:eastAsia="ＭＳ ゴシック" w:hAnsi="ＭＳ ゴシック"/>
                <w:szCs w:val="21"/>
              </w:rPr>
            </w:pPr>
            <w:r w:rsidRPr="00D760F6">
              <w:rPr>
                <w:rFonts w:ascii="ＭＳ ゴシック" w:eastAsia="ＭＳ ゴシック" w:hAnsi="ＭＳ ゴシック" w:hint="eastAsia"/>
                <w:szCs w:val="21"/>
              </w:rPr>
              <w:t>野生動物による影響や人による異物混入、また落ち葉の堆積などによって井戸に影響が生じるおそれがあるため、蓋などを設置すること。</w:t>
            </w:r>
          </w:p>
        </w:tc>
      </w:tr>
      <w:tr w:rsidR="00937667" w:rsidRPr="00D760F6" w14:paraId="0C7A1C5A" w14:textId="77777777" w:rsidTr="00937667">
        <w:tc>
          <w:tcPr>
            <w:tcW w:w="2093" w:type="dxa"/>
          </w:tcPr>
          <w:p w14:paraId="3769A1A0" w14:textId="0688F8C6" w:rsidR="00937667" w:rsidRPr="00D760F6" w:rsidRDefault="00937667" w:rsidP="00D32A1A">
            <w:pPr>
              <w:rPr>
                <w:rFonts w:ascii="ＭＳ ゴシック" w:eastAsia="ＭＳ ゴシック" w:hAnsi="ＭＳ ゴシック"/>
                <w:szCs w:val="21"/>
              </w:rPr>
            </w:pPr>
            <w:r w:rsidRPr="00D760F6">
              <w:rPr>
                <w:rFonts w:ascii="ＭＳ ゴシック" w:eastAsia="ＭＳ ゴシック" w:hAnsi="ＭＳ ゴシック" w:hint="eastAsia"/>
                <w:szCs w:val="21"/>
              </w:rPr>
              <w:t>上流に民家や工場</w:t>
            </w:r>
          </w:p>
        </w:tc>
        <w:tc>
          <w:tcPr>
            <w:tcW w:w="7851" w:type="dxa"/>
          </w:tcPr>
          <w:p w14:paraId="6A6A5635" w14:textId="00EF1E9B" w:rsidR="00937667" w:rsidRPr="00D760F6" w:rsidRDefault="00937667" w:rsidP="001E7145">
            <w:pPr>
              <w:rPr>
                <w:rFonts w:ascii="ＭＳ ゴシック" w:eastAsia="ＭＳ ゴシック" w:hAnsi="ＭＳ ゴシック"/>
                <w:szCs w:val="21"/>
              </w:rPr>
            </w:pPr>
            <w:r w:rsidRPr="00D760F6">
              <w:rPr>
                <w:rFonts w:ascii="ＭＳ ゴシック" w:eastAsia="ＭＳ ゴシック" w:hAnsi="ＭＳ ゴシック" w:hint="eastAsia"/>
                <w:szCs w:val="21"/>
              </w:rPr>
              <w:t>特に表流水を利用する場合、上流から川へ排出される水に影響を受けるため</w:t>
            </w:r>
            <w:r w:rsidR="001E7145" w:rsidRPr="00D760F6">
              <w:rPr>
                <w:rFonts w:ascii="ＭＳ ゴシック" w:eastAsia="ＭＳ ゴシック" w:hAnsi="ＭＳ ゴシック" w:hint="eastAsia"/>
                <w:szCs w:val="21"/>
              </w:rPr>
              <w:t>、</w:t>
            </w:r>
            <w:r w:rsidRPr="00D760F6">
              <w:rPr>
                <w:rFonts w:ascii="ＭＳ ゴシック" w:eastAsia="ＭＳ ゴシック" w:hAnsi="ＭＳ ゴシック" w:hint="eastAsia"/>
                <w:szCs w:val="21"/>
              </w:rPr>
              <w:t>排出物に注意する必要がある。また、異臭味が発生した際には、飲用しない、取水しないといった対策をとることも必要。</w:t>
            </w:r>
          </w:p>
        </w:tc>
      </w:tr>
    </w:tbl>
    <w:p w14:paraId="7D7ACE28" w14:textId="77777777" w:rsidR="00D32A1A" w:rsidRPr="00D760F6" w:rsidRDefault="00D32A1A" w:rsidP="00D32A1A">
      <w:pPr>
        <w:rPr>
          <w:rFonts w:ascii="ＭＳ ゴシック" w:eastAsia="ＭＳ ゴシック" w:hAnsi="ＭＳ ゴシック"/>
          <w:szCs w:val="21"/>
        </w:rPr>
      </w:pPr>
    </w:p>
    <w:p w14:paraId="5EE3DBBE" w14:textId="77777777" w:rsidR="0072462C" w:rsidRPr="00D760F6" w:rsidRDefault="0072462C" w:rsidP="00D32A1A">
      <w:pPr>
        <w:rPr>
          <w:rFonts w:ascii="ＭＳ ゴシック" w:eastAsia="ＭＳ ゴシック" w:hAnsi="ＭＳ ゴシック"/>
          <w:szCs w:val="21"/>
        </w:rPr>
      </w:pPr>
    </w:p>
    <w:p w14:paraId="2627EC52" w14:textId="77777777" w:rsidR="00D32A1A" w:rsidRPr="00D760F6" w:rsidRDefault="00D32A1A" w:rsidP="00D32A1A">
      <w:pPr>
        <w:rPr>
          <w:rFonts w:ascii="ＭＳ ゴシック" w:eastAsia="ＭＳ ゴシック" w:hAnsi="ＭＳ ゴシック"/>
          <w:szCs w:val="21"/>
        </w:rPr>
      </w:pPr>
      <w:r w:rsidRPr="00D760F6">
        <w:rPr>
          <w:rFonts w:ascii="ＭＳ ゴシック" w:eastAsia="ＭＳ ゴシック" w:hAnsi="ＭＳ ゴシック" w:hint="eastAsia"/>
          <w:szCs w:val="21"/>
        </w:rPr>
        <w:lastRenderedPageBreak/>
        <w:t>⑤水源の汚染防止対策例</w:t>
      </w:r>
    </w:p>
    <w:p w14:paraId="7F18A885" w14:textId="377BCFFA" w:rsidR="00E614DF" w:rsidRPr="00D760F6" w:rsidRDefault="00E614DF" w:rsidP="00D32A1A">
      <w:pPr>
        <w:rPr>
          <w:rFonts w:ascii="ＭＳ ゴシック" w:eastAsia="ＭＳ ゴシック" w:hAnsi="ＭＳ ゴシック"/>
          <w:szCs w:val="21"/>
        </w:rPr>
      </w:pPr>
      <w:r w:rsidRPr="00D760F6">
        <w:rPr>
          <w:rFonts w:ascii="ＭＳ ゴシック" w:eastAsia="ＭＳ ゴシック" w:hAnsi="ＭＳ ゴシック" w:hint="eastAsia"/>
          <w:szCs w:val="21"/>
        </w:rPr>
        <w:t>水源に応じた対策を</w:t>
      </w:r>
      <w:r w:rsidR="00EA2BB7" w:rsidRPr="00D760F6">
        <w:rPr>
          <w:rFonts w:ascii="ＭＳ ゴシック" w:eastAsia="ＭＳ ゴシック" w:hAnsi="ＭＳ ゴシック" w:hint="eastAsia"/>
          <w:szCs w:val="21"/>
        </w:rPr>
        <w:t>定期的に</w:t>
      </w:r>
      <w:r w:rsidRPr="00D760F6">
        <w:rPr>
          <w:rFonts w:ascii="ＭＳ ゴシック" w:eastAsia="ＭＳ ゴシック" w:hAnsi="ＭＳ ゴシック" w:hint="eastAsia"/>
          <w:szCs w:val="21"/>
        </w:rPr>
        <w:t>行うことが望ましい。</w:t>
      </w:r>
    </w:p>
    <w:p w14:paraId="7005E129" w14:textId="77777777" w:rsidR="00E614DF" w:rsidRPr="00D760F6" w:rsidRDefault="00E614DF" w:rsidP="00D32A1A">
      <w:pPr>
        <w:rPr>
          <w:rFonts w:ascii="ＭＳ ゴシック" w:eastAsia="ＭＳ ゴシック" w:hAnsi="ＭＳ ゴシック"/>
          <w:szCs w:val="21"/>
        </w:rPr>
      </w:pPr>
    </w:p>
    <w:tbl>
      <w:tblPr>
        <w:tblStyle w:val="af0"/>
        <w:tblW w:w="0" w:type="auto"/>
        <w:jc w:val="center"/>
        <w:tblLook w:val="04A0" w:firstRow="1" w:lastRow="0" w:firstColumn="1" w:lastColumn="0" w:noHBand="0" w:noVBand="1"/>
      </w:tblPr>
      <w:tblGrid>
        <w:gridCol w:w="817"/>
        <w:gridCol w:w="8647"/>
      </w:tblGrid>
      <w:tr w:rsidR="0013111A" w:rsidRPr="00D760F6" w14:paraId="0553D967" w14:textId="77777777" w:rsidTr="00327118">
        <w:trPr>
          <w:jc w:val="center"/>
        </w:trPr>
        <w:tc>
          <w:tcPr>
            <w:tcW w:w="817" w:type="dxa"/>
          </w:tcPr>
          <w:p w14:paraId="1852DC66" w14:textId="7977B6CA" w:rsidR="0013111A" w:rsidRPr="00D760F6" w:rsidRDefault="0013111A" w:rsidP="00D32A1A">
            <w:pPr>
              <w:rPr>
                <w:rFonts w:ascii="ＭＳ ゴシック" w:eastAsia="ＭＳ ゴシック" w:hAnsi="ＭＳ ゴシック"/>
                <w:szCs w:val="21"/>
              </w:rPr>
            </w:pPr>
            <w:r w:rsidRPr="00D760F6">
              <w:rPr>
                <w:rFonts w:ascii="ＭＳ ゴシック" w:eastAsia="ＭＳ ゴシック" w:hAnsi="ＭＳ ゴシック" w:hint="eastAsia"/>
                <w:szCs w:val="21"/>
              </w:rPr>
              <w:t>施設</w:t>
            </w:r>
          </w:p>
        </w:tc>
        <w:tc>
          <w:tcPr>
            <w:tcW w:w="8647" w:type="dxa"/>
          </w:tcPr>
          <w:p w14:paraId="68191AEE" w14:textId="77777777" w:rsidR="0013111A" w:rsidRPr="00D760F6" w:rsidRDefault="0013111A" w:rsidP="0013111A">
            <w:pPr>
              <w:rPr>
                <w:rFonts w:ascii="ＭＳ ゴシック" w:eastAsia="ＭＳ ゴシック" w:hAnsi="ＭＳ ゴシック"/>
                <w:szCs w:val="21"/>
              </w:rPr>
            </w:pPr>
            <w:r w:rsidRPr="00D760F6">
              <w:rPr>
                <w:rFonts w:ascii="ＭＳ ゴシック" w:eastAsia="ＭＳ ゴシック" w:hAnsi="ＭＳ ゴシック" w:hint="eastAsia"/>
                <w:szCs w:val="21"/>
              </w:rPr>
              <w:t>⇒取水施設への侵入防止柵、井戸等への蓋の設置</w:t>
            </w:r>
          </w:p>
          <w:p w14:paraId="262B0B0F" w14:textId="77777777" w:rsidR="0013111A" w:rsidRPr="00D760F6" w:rsidRDefault="0013111A" w:rsidP="00327118">
            <w:pPr>
              <w:ind w:firstLineChars="100" w:firstLine="210"/>
              <w:rPr>
                <w:rFonts w:ascii="ＭＳ ゴシック" w:eastAsia="ＭＳ ゴシック" w:hAnsi="ＭＳ ゴシック"/>
                <w:szCs w:val="21"/>
              </w:rPr>
            </w:pPr>
            <w:r w:rsidRPr="00D760F6">
              <w:rPr>
                <w:rFonts w:ascii="ＭＳ ゴシック" w:eastAsia="ＭＳ ゴシック" w:hAnsi="ＭＳ ゴシック" w:hint="eastAsia"/>
                <w:szCs w:val="21"/>
              </w:rPr>
              <w:t>（関係者以外の人や動物の侵入防止、異物混入防止のため）</w:t>
            </w:r>
          </w:p>
          <w:p w14:paraId="5C540435" w14:textId="77777777" w:rsidR="0013111A" w:rsidRPr="00D760F6" w:rsidRDefault="0013111A" w:rsidP="0013111A">
            <w:pPr>
              <w:rPr>
                <w:rFonts w:ascii="ＭＳ ゴシック" w:eastAsia="ＭＳ ゴシック" w:hAnsi="ＭＳ ゴシック"/>
                <w:szCs w:val="21"/>
              </w:rPr>
            </w:pPr>
            <w:r w:rsidRPr="00D760F6">
              <w:rPr>
                <w:rFonts w:ascii="ＭＳ ゴシック" w:eastAsia="ＭＳ ゴシック" w:hAnsi="ＭＳ ゴシック" w:hint="eastAsia"/>
                <w:szCs w:val="21"/>
              </w:rPr>
              <w:t>⇒取水口付近にストレナーの設置（ストレナー＝落ち葉や土砂などの混入を防ぐ網）</w:t>
            </w:r>
          </w:p>
          <w:p w14:paraId="3DDDE981" w14:textId="09496648" w:rsidR="0013111A" w:rsidRPr="00D760F6" w:rsidRDefault="0013111A" w:rsidP="0013111A">
            <w:pPr>
              <w:rPr>
                <w:rFonts w:ascii="ＭＳ ゴシック" w:eastAsia="ＭＳ ゴシック" w:hAnsi="ＭＳ ゴシック"/>
                <w:szCs w:val="21"/>
              </w:rPr>
            </w:pPr>
            <w:r w:rsidRPr="00D760F6">
              <w:rPr>
                <w:rFonts w:ascii="ＭＳ ゴシック" w:eastAsia="ＭＳ ゴシック" w:hAnsi="ＭＳ ゴシック" w:hint="eastAsia"/>
                <w:szCs w:val="21"/>
              </w:rPr>
              <w:t>⇒ポンプ室等の施錠　など</w:t>
            </w:r>
          </w:p>
        </w:tc>
      </w:tr>
      <w:tr w:rsidR="0013111A" w:rsidRPr="00D760F6" w14:paraId="5638CD9A" w14:textId="77777777" w:rsidTr="00327118">
        <w:trPr>
          <w:jc w:val="center"/>
        </w:trPr>
        <w:tc>
          <w:tcPr>
            <w:tcW w:w="817" w:type="dxa"/>
          </w:tcPr>
          <w:p w14:paraId="7CC7E83B" w14:textId="6FD9DDF8" w:rsidR="0013111A" w:rsidRPr="00D760F6" w:rsidRDefault="0013111A" w:rsidP="00D32A1A">
            <w:pPr>
              <w:rPr>
                <w:rFonts w:ascii="ＭＳ ゴシック" w:eastAsia="ＭＳ ゴシック" w:hAnsi="ＭＳ ゴシック"/>
                <w:szCs w:val="21"/>
              </w:rPr>
            </w:pPr>
            <w:r w:rsidRPr="00D760F6">
              <w:rPr>
                <w:rFonts w:ascii="ＭＳ ゴシック" w:eastAsia="ＭＳ ゴシック" w:hAnsi="ＭＳ ゴシック" w:hint="eastAsia"/>
                <w:szCs w:val="21"/>
              </w:rPr>
              <w:t>日常</w:t>
            </w:r>
          </w:p>
        </w:tc>
        <w:tc>
          <w:tcPr>
            <w:tcW w:w="8647" w:type="dxa"/>
          </w:tcPr>
          <w:p w14:paraId="04FE8D1B" w14:textId="7FC2AADE" w:rsidR="0013111A" w:rsidRPr="00D760F6" w:rsidRDefault="0013111A" w:rsidP="0013111A">
            <w:pPr>
              <w:rPr>
                <w:rFonts w:ascii="ＭＳ ゴシック" w:eastAsia="ＭＳ ゴシック" w:hAnsi="ＭＳ ゴシック"/>
                <w:szCs w:val="21"/>
              </w:rPr>
            </w:pPr>
            <w:r w:rsidRPr="00D760F6">
              <w:rPr>
                <w:rFonts w:ascii="ＭＳ ゴシック" w:eastAsia="ＭＳ ゴシック" w:hAnsi="ＭＳ ゴシック" w:hint="eastAsia"/>
                <w:szCs w:val="21"/>
              </w:rPr>
              <w:t>⇒定期的な清掃（</w:t>
            </w:r>
            <w:r w:rsidR="00327118" w:rsidRPr="00D760F6">
              <w:rPr>
                <w:rFonts w:ascii="ＭＳ ゴシック" w:eastAsia="ＭＳ ゴシック" w:hAnsi="ＭＳ ゴシック" w:hint="eastAsia"/>
                <w:szCs w:val="21"/>
              </w:rPr>
              <w:t>特に</w:t>
            </w:r>
            <w:r w:rsidRPr="00D760F6">
              <w:rPr>
                <w:rFonts w:ascii="ＭＳ ゴシック" w:eastAsia="ＭＳ ゴシック" w:hAnsi="ＭＳ ゴシック" w:hint="eastAsia"/>
                <w:szCs w:val="21"/>
              </w:rPr>
              <w:t>水源周囲</w:t>
            </w:r>
            <w:r w:rsidR="00327118" w:rsidRPr="00D760F6">
              <w:rPr>
                <w:rFonts w:ascii="ＭＳ ゴシック" w:eastAsia="ＭＳ ゴシック" w:hAnsi="ＭＳ ゴシック" w:hint="eastAsia"/>
                <w:szCs w:val="21"/>
              </w:rPr>
              <w:t>；</w:t>
            </w:r>
            <w:r w:rsidRPr="00D760F6">
              <w:rPr>
                <w:rFonts w:ascii="ＭＳ ゴシック" w:eastAsia="ＭＳ ゴシック" w:hAnsi="ＭＳ ゴシック" w:hint="eastAsia"/>
                <w:szCs w:val="21"/>
              </w:rPr>
              <w:t>落ち葉や動物の糞、ごみ等が溜まっていないか）</w:t>
            </w:r>
          </w:p>
          <w:p w14:paraId="0E6E0DA6" w14:textId="42130BC8" w:rsidR="0013111A" w:rsidRPr="00D760F6" w:rsidRDefault="0013111A" w:rsidP="0013111A">
            <w:pPr>
              <w:rPr>
                <w:rFonts w:ascii="ＭＳ ゴシック" w:eastAsia="ＭＳ ゴシック" w:hAnsi="ＭＳ ゴシック"/>
                <w:szCs w:val="21"/>
              </w:rPr>
            </w:pPr>
            <w:r w:rsidRPr="00D760F6">
              <w:rPr>
                <w:rFonts w:ascii="ＭＳ ゴシック" w:eastAsia="ＭＳ ゴシック" w:hAnsi="ＭＳ ゴシック" w:hint="eastAsia"/>
                <w:szCs w:val="21"/>
              </w:rPr>
              <w:t>⇒</w:t>
            </w:r>
            <w:r w:rsidR="00327118" w:rsidRPr="00D760F6">
              <w:rPr>
                <w:rFonts w:ascii="ＭＳ ゴシック" w:eastAsia="ＭＳ ゴシック" w:hAnsi="ＭＳ ゴシック" w:hint="eastAsia"/>
                <w:szCs w:val="21"/>
              </w:rPr>
              <w:t>井戸等の機能状況の確認（水量・水質・揚水状況に変化がないか）</w:t>
            </w:r>
          </w:p>
          <w:p w14:paraId="1C2518E5" w14:textId="5100B935" w:rsidR="0013111A" w:rsidRPr="00D760F6" w:rsidRDefault="0013111A" w:rsidP="0013111A">
            <w:pPr>
              <w:rPr>
                <w:rFonts w:ascii="ＭＳ ゴシック" w:eastAsia="ＭＳ ゴシック" w:hAnsi="ＭＳ ゴシック"/>
                <w:szCs w:val="21"/>
              </w:rPr>
            </w:pPr>
            <w:r w:rsidRPr="00D760F6">
              <w:rPr>
                <w:rFonts w:ascii="ＭＳ ゴシック" w:eastAsia="ＭＳ ゴシック" w:hAnsi="ＭＳ ゴシック" w:hint="eastAsia"/>
                <w:szCs w:val="21"/>
              </w:rPr>
              <w:t>⇒定期的な点検（水源周囲、施設の施錠・井戸等内部の確認、ポンプなど機器の状況）</w:t>
            </w:r>
          </w:p>
        </w:tc>
      </w:tr>
    </w:tbl>
    <w:p w14:paraId="2C052F1A" w14:textId="2F4C31B0" w:rsidR="00D32A1A" w:rsidRPr="00D760F6" w:rsidRDefault="00D32A1A" w:rsidP="00D32A1A">
      <w:pPr>
        <w:rPr>
          <w:rFonts w:ascii="ＭＳ ゴシック" w:eastAsia="ＭＳ ゴシック" w:hAnsi="ＭＳ ゴシック"/>
          <w:szCs w:val="21"/>
        </w:rPr>
      </w:pPr>
    </w:p>
    <w:p w14:paraId="5DECB044" w14:textId="791BD01A" w:rsidR="00D32A1A" w:rsidRPr="00D760F6" w:rsidRDefault="00D32A1A" w:rsidP="00D32A1A">
      <w:pPr>
        <w:rPr>
          <w:rFonts w:ascii="ＭＳ ゴシック" w:eastAsia="ＭＳ ゴシック" w:hAnsi="ＭＳ ゴシック"/>
          <w:szCs w:val="21"/>
        </w:rPr>
      </w:pPr>
      <w:r w:rsidRPr="00D760F6">
        <w:rPr>
          <w:rFonts w:ascii="ＭＳ ゴシック" w:eastAsia="ＭＳ ゴシック" w:hAnsi="ＭＳ ゴシック" w:hint="eastAsia"/>
          <w:szCs w:val="21"/>
        </w:rPr>
        <w:t>⑥水源や取水施設の点検</w:t>
      </w:r>
    </w:p>
    <w:p w14:paraId="2707F1B2" w14:textId="1EE41B43" w:rsidR="00E614DF" w:rsidRPr="00D760F6" w:rsidRDefault="00D32A1A" w:rsidP="00D32A1A">
      <w:pPr>
        <w:rPr>
          <w:rFonts w:ascii="ＭＳ ゴシック" w:eastAsia="ＭＳ ゴシック" w:hAnsi="ＭＳ ゴシック"/>
          <w:szCs w:val="21"/>
        </w:rPr>
      </w:pPr>
      <w:r w:rsidRPr="00D760F6">
        <w:rPr>
          <w:rFonts w:ascii="ＭＳ ゴシック" w:eastAsia="ＭＳ ゴシック" w:hAnsi="ＭＳ ゴシック" w:hint="eastAsia"/>
          <w:szCs w:val="21"/>
        </w:rPr>
        <w:t>水源の不具合や汚染など</w:t>
      </w:r>
      <w:r w:rsidR="00E614DF" w:rsidRPr="00D760F6">
        <w:rPr>
          <w:rFonts w:ascii="ＭＳ ゴシック" w:eastAsia="ＭＳ ゴシック" w:hAnsi="ＭＳ ゴシック" w:hint="eastAsia"/>
          <w:szCs w:val="21"/>
        </w:rPr>
        <w:t>は</w:t>
      </w:r>
      <w:r w:rsidR="0013111A" w:rsidRPr="00D760F6">
        <w:rPr>
          <w:rFonts w:ascii="ＭＳ ゴシック" w:eastAsia="ＭＳ ゴシック" w:hAnsi="ＭＳ ゴシック" w:hint="eastAsia"/>
          <w:szCs w:val="21"/>
        </w:rPr>
        <w:t>、</w:t>
      </w:r>
      <w:r w:rsidR="00EA2BB7" w:rsidRPr="00D760F6">
        <w:rPr>
          <w:rFonts w:ascii="ＭＳ ゴシック" w:eastAsia="ＭＳ ゴシック" w:hAnsi="ＭＳ ゴシック" w:hint="eastAsia"/>
          <w:szCs w:val="21"/>
        </w:rPr>
        <w:t>水道を使用する</w:t>
      </w:r>
      <w:r w:rsidR="0013111A" w:rsidRPr="00D760F6">
        <w:rPr>
          <w:rFonts w:ascii="ＭＳ ゴシック" w:eastAsia="ＭＳ ゴシック" w:hAnsi="ＭＳ ゴシック" w:hint="eastAsia"/>
          <w:szCs w:val="21"/>
        </w:rPr>
        <w:t>中</w:t>
      </w:r>
      <w:r w:rsidR="00EA2BB7" w:rsidRPr="00D760F6">
        <w:rPr>
          <w:rFonts w:ascii="ＭＳ ゴシック" w:eastAsia="ＭＳ ゴシック" w:hAnsi="ＭＳ ゴシック" w:hint="eastAsia"/>
          <w:szCs w:val="21"/>
        </w:rPr>
        <w:t>では</w:t>
      </w:r>
      <w:r w:rsidRPr="00D760F6">
        <w:rPr>
          <w:rFonts w:ascii="ＭＳ ゴシック" w:eastAsia="ＭＳ ゴシック" w:hAnsi="ＭＳ ゴシック" w:hint="eastAsia"/>
          <w:szCs w:val="21"/>
        </w:rPr>
        <w:t>気づきにくいため、定期的に</w:t>
      </w:r>
      <w:r w:rsidR="0013111A" w:rsidRPr="00D760F6">
        <w:rPr>
          <w:rFonts w:ascii="ＭＳ ゴシック" w:eastAsia="ＭＳ ゴシック" w:hAnsi="ＭＳ ゴシック" w:hint="eastAsia"/>
          <w:szCs w:val="21"/>
        </w:rPr>
        <w:t>各施設の</w:t>
      </w:r>
      <w:r w:rsidRPr="00D760F6">
        <w:rPr>
          <w:rFonts w:ascii="ＭＳ ゴシック" w:eastAsia="ＭＳ ゴシック" w:hAnsi="ＭＳ ゴシック" w:hint="eastAsia"/>
          <w:szCs w:val="21"/>
        </w:rPr>
        <w:t>点検</w:t>
      </w:r>
      <w:r w:rsidR="0013111A" w:rsidRPr="00D760F6">
        <w:rPr>
          <w:rFonts w:ascii="ＭＳ ゴシック" w:eastAsia="ＭＳ ゴシック" w:hAnsi="ＭＳ ゴシック" w:hint="eastAsia"/>
          <w:szCs w:val="21"/>
        </w:rPr>
        <w:t>を</w:t>
      </w:r>
      <w:r w:rsidRPr="00D760F6">
        <w:rPr>
          <w:rFonts w:ascii="ＭＳ ゴシック" w:eastAsia="ＭＳ ゴシック" w:hAnsi="ＭＳ ゴシック" w:hint="eastAsia"/>
          <w:szCs w:val="21"/>
        </w:rPr>
        <w:t>することが</w:t>
      </w:r>
      <w:r w:rsidR="001E7145" w:rsidRPr="00D760F6">
        <w:rPr>
          <w:rFonts w:ascii="ＭＳ ゴシック" w:eastAsia="ＭＳ ゴシック" w:hAnsi="ＭＳ ゴシック" w:hint="eastAsia"/>
          <w:szCs w:val="21"/>
        </w:rPr>
        <w:t>望ましい</w:t>
      </w:r>
      <w:r w:rsidR="00E614DF" w:rsidRPr="00D760F6">
        <w:rPr>
          <w:rFonts w:ascii="ＭＳ ゴシック" w:eastAsia="ＭＳ ゴシック" w:hAnsi="ＭＳ ゴシック" w:hint="eastAsia"/>
          <w:szCs w:val="21"/>
        </w:rPr>
        <w:t>。</w:t>
      </w:r>
    </w:p>
    <w:p w14:paraId="5C3306E7" w14:textId="67D577F6" w:rsidR="00D32A1A" w:rsidRPr="00D760F6" w:rsidRDefault="00E614DF" w:rsidP="00D32A1A">
      <w:pPr>
        <w:rPr>
          <w:rFonts w:ascii="ＭＳ ゴシック" w:eastAsia="ＭＳ ゴシック" w:hAnsi="ＭＳ ゴシック"/>
          <w:szCs w:val="21"/>
        </w:rPr>
      </w:pPr>
      <w:r w:rsidRPr="00D760F6">
        <w:rPr>
          <w:rFonts w:ascii="ＭＳ ゴシック" w:eastAsia="ＭＳ ゴシック" w:hAnsi="ＭＳ ゴシック" w:hint="eastAsia"/>
          <w:szCs w:val="21"/>
        </w:rPr>
        <w:t>しかし</w:t>
      </w:r>
      <w:r w:rsidR="001E7145" w:rsidRPr="00D760F6">
        <w:rPr>
          <w:rFonts w:ascii="ＭＳ ゴシック" w:eastAsia="ＭＳ ゴシック" w:hAnsi="ＭＳ ゴシック" w:hint="eastAsia"/>
          <w:szCs w:val="21"/>
        </w:rPr>
        <w:t>、取水施設</w:t>
      </w:r>
      <w:r w:rsidR="00D32A1A" w:rsidRPr="00D760F6">
        <w:rPr>
          <w:rFonts w:ascii="ＭＳ ゴシック" w:eastAsia="ＭＳ ゴシック" w:hAnsi="ＭＳ ゴシック" w:hint="eastAsia"/>
          <w:szCs w:val="21"/>
        </w:rPr>
        <w:t>の位置（民家より山奥であることが多い）、天候や季節（台風や積雪など）の影響を考え、</w:t>
      </w:r>
      <w:r w:rsidR="0013111A" w:rsidRPr="00D760F6">
        <w:rPr>
          <w:rFonts w:ascii="ＭＳ ゴシック" w:eastAsia="ＭＳ ゴシック" w:hAnsi="ＭＳ ゴシック" w:hint="eastAsia"/>
          <w:szCs w:val="21"/>
        </w:rPr>
        <w:t>点検を行う際は、</w:t>
      </w:r>
      <w:r w:rsidR="00D32A1A" w:rsidRPr="00D760F6">
        <w:rPr>
          <w:rFonts w:ascii="ＭＳ ゴシック" w:eastAsia="ＭＳ ゴシック" w:hAnsi="ＭＳ ゴシック" w:hint="eastAsia"/>
          <w:szCs w:val="21"/>
        </w:rPr>
        <w:t>安全第一で、適切なタイミングに行うこと。</w:t>
      </w:r>
    </w:p>
    <w:p w14:paraId="14EB22F9" w14:textId="2000C58D" w:rsidR="00D32A1A" w:rsidRPr="00D760F6" w:rsidRDefault="001E7145" w:rsidP="00D32A1A">
      <w:pPr>
        <w:rPr>
          <w:rFonts w:ascii="ＭＳ ゴシック" w:eastAsia="ＭＳ ゴシック" w:hAnsi="ＭＳ ゴシック"/>
          <w:szCs w:val="21"/>
        </w:rPr>
      </w:pPr>
      <w:r w:rsidRPr="00D760F6">
        <w:rPr>
          <w:rFonts w:ascii="ＭＳ ゴシック" w:eastAsia="ＭＳ ゴシック" w:hAnsi="ＭＳ ゴシック" w:hint="eastAsia"/>
          <w:szCs w:val="21"/>
        </w:rPr>
        <w:t>なお</w:t>
      </w:r>
      <w:r w:rsidR="00D32A1A" w:rsidRPr="00D760F6">
        <w:rPr>
          <w:rFonts w:ascii="ＭＳ ゴシック" w:eastAsia="ＭＳ ゴシック" w:hAnsi="ＭＳ ゴシック" w:hint="eastAsia"/>
          <w:szCs w:val="21"/>
        </w:rPr>
        <w:t>、点検にあたっては、施設ごとにチェック表など作成し実施するとよい。</w:t>
      </w:r>
      <w:r w:rsidRPr="00D760F6">
        <w:rPr>
          <w:rFonts w:ascii="ＭＳ ゴシック" w:eastAsia="ＭＳ ゴシック" w:hAnsi="ＭＳ ゴシック" w:hint="eastAsia"/>
          <w:szCs w:val="21"/>
        </w:rPr>
        <w:t>点検者毎の</w:t>
      </w:r>
      <w:r w:rsidR="00D32A1A" w:rsidRPr="00D760F6">
        <w:rPr>
          <w:rFonts w:ascii="ＭＳ ゴシック" w:eastAsia="ＭＳ ゴシック" w:hAnsi="ＭＳ ゴシック" w:hint="eastAsia"/>
          <w:szCs w:val="21"/>
        </w:rPr>
        <w:t>点検</w:t>
      </w:r>
      <w:r w:rsidR="0013111A" w:rsidRPr="00D760F6">
        <w:rPr>
          <w:rFonts w:ascii="ＭＳ ゴシック" w:eastAsia="ＭＳ ゴシック" w:hAnsi="ＭＳ ゴシック" w:hint="eastAsia"/>
          <w:szCs w:val="21"/>
        </w:rPr>
        <w:t>個所や</w:t>
      </w:r>
      <w:r w:rsidR="00D32A1A" w:rsidRPr="00D760F6">
        <w:rPr>
          <w:rFonts w:ascii="ＭＳ ゴシック" w:eastAsia="ＭＳ ゴシック" w:hAnsi="ＭＳ ゴシック" w:hint="eastAsia"/>
          <w:szCs w:val="21"/>
        </w:rPr>
        <w:t>項目</w:t>
      </w:r>
      <w:r w:rsidRPr="00D760F6">
        <w:rPr>
          <w:rFonts w:ascii="ＭＳ ゴシック" w:eastAsia="ＭＳ ゴシック" w:hAnsi="ＭＳ ゴシック" w:hint="eastAsia"/>
          <w:szCs w:val="21"/>
        </w:rPr>
        <w:t>の異なり</w:t>
      </w:r>
      <w:r w:rsidR="00D32A1A" w:rsidRPr="00D760F6">
        <w:rPr>
          <w:rFonts w:ascii="ＭＳ ゴシック" w:eastAsia="ＭＳ ゴシック" w:hAnsi="ＭＳ ゴシック" w:hint="eastAsia"/>
          <w:szCs w:val="21"/>
        </w:rPr>
        <w:t>や点検漏れを防ぐことが出来る上、毎回チェック表</w:t>
      </w:r>
      <w:r w:rsidR="0013111A" w:rsidRPr="00D760F6">
        <w:rPr>
          <w:rFonts w:ascii="ＭＳ ゴシック" w:eastAsia="ＭＳ ゴシック" w:hAnsi="ＭＳ ゴシック" w:hint="eastAsia"/>
          <w:szCs w:val="21"/>
        </w:rPr>
        <w:t>を活用</w:t>
      </w:r>
      <w:r w:rsidR="00D32A1A" w:rsidRPr="00D760F6">
        <w:rPr>
          <w:rFonts w:ascii="ＭＳ ゴシック" w:eastAsia="ＭＳ ゴシック" w:hAnsi="ＭＳ ゴシック" w:hint="eastAsia"/>
          <w:szCs w:val="21"/>
        </w:rPr>
        <w:t>することで、</w:t>
      </w:r>
      <w:r w:rsidR="00B21204" w:rsidRPr="00D760F6">
        <w:rPr>
          <w:rFonts w:ascii="ＭＳ ゴシック" w:eastAsia="ＭＳ ゴシック" w:hAnsi="ＭＳ ゴシック" w:hint="eastAsia"/>
          <w:szCs w:val="21"/>
        </w:rPr>
        <w:t>通常の状況を</w:t>
      </w:r>
      <w:r w:rsidR="00D32A1A" w:rsidRPr="00D760F6">
        <w:rPr>
          <w:rFonts w:ascii="ＭＳ ゴシック" w:eastAsia="ＭＳ ゴシック" w:hAnsi="ＭＳ ゴシック" w:hint="eastAsia"/>
          <w:szCs w:val="21"/>
        </w:rPr>
        <w:t>管理記録として残すことが出来る。</w:t>
      </w:r>
    </w:p>
    <w:p w14:paraId="4B51866D" w14:textId="1C32D3FA" w:rsidR="00B76C07" w:rsidRPr="00D760F6" w:rsidRDefault="00B76C07" w:rsidP="00D32A1A">
      <w:pPr>
        <w:rPr>
          <w:rFonts w:ascii="ＭＳ ゴシック" w:eastAsia="ＭＳ ゴシック" w:hAnsi="ＭＳ ゴシック"/>
          <w:szCs w:val="21"/>
        </w:rPr>
      </w:pPr>
    </w:p>
    <w:p w14:paraId="119EDBF1" w14:textId="6DAC94D2" w:rsidR="00B76C07" w:rsidRPr="00D760F6" w:rsidRDefault="00A54C24" w:rsidP="00D32A1A">
      <w:pPr>
        <w:rPr>
          <w:rFonts w:ascii="ＭＳ ゴシック" w:eastAsia="ＭＳ ゴシック" w:hAnsi="ＭＳ ゴシック"/>
          <w:szCs w:val="21"/>
        </w:rPr>
      </w:pPr>
      <w:r w:rsidRPr="00D760F6">
        <w:rPr>
          <w:noProof/>
        </w:rPr>
        <w:drawing>
          <wp:anchor distT="0" distB="0" distL="114300" distR="114300" simplePos="0" relativeHeight="251661312" behindDoc="1" locked="0" layoutInCell="1" allowOverlap="1" wp14:anchorId="46DB300A" wp14:editId="4774369E">
            <wp:simplePos x="0" y="0"/>
            <wp:positionH relativeFrom="column">
              <wp:posOffset>2866390</wp:posOffset>
            </wp:positionH>
            <wp:positionV relativeFrom="paragraph">
              <wp:posOffset>182880</wp:posOffset>
            </wp:positionV>
            <wp:extent cx="3743325" cy="2807335"/>
            <wp:effectExtent l="0" t="0" r="9525" b="0"/>
            <wp:wrapNone/>
            <wp:docPr id="27"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3743325" cy="2807335"/>
                    </a:xfrm>
                    <a:prstGeom prst="rect">
                      <a:avLst/>
                    </a:prstGeom>
                    <a:noFill/>
                    <a:ln>
                      <a:noFill/>
                    </a:ln>
                    <a:effectLst/>
                    <a:extLst/>
                  </pic:spPr>
                </pic:pic>
              </a:graphicData>
            </a:graphic>
            <wp14:sizeRelH relativeFrom="page">
              <wp14:pctWidth>0</wp14:pctWidth>
            </wp14:sizeRelH>
            <wp14:sizeRelV relativeFrom="page">
              <wp14:pctHeight>0</wp14:pctHeight>
            </wp14:sizeRelV>
          </wp:anchor>
        </w:drawing>
      </w:r>
      <w:r w:rsidR="00B76C07" w:rsidRPr="00D760F6">
        <w:rPr>
          <w:rFonts w:ascii="ＭＳ ゴシック" w:eastAsia="ＭＳ ゴシック" w:hAnsi="ＭＳ ゴシック" w:hint="eastAsia"/>
          <w:szCs w:val="21"/>
        </w:rPr>
        <w:t>⑦浅井戸と深井戸</w:t>
      </w:r>
    </w:p>
    <w:p w14:paraId="3D23ACC4" w14:textId="071C8F28" w:rsidR="00094A6C" w:rsidRPr="00D760F6" w:rsidRDefault="00257BF0" w:rsidP="00257BF0">
      <w:pPr>
        <w:rPr>
          <w:rFonts w:ascii="ＭＳ ゴシック" w:eastAsia="ＭＳ ゴシック" w:hAnsi="ＭＳ ゴシック"/>
          <w:bCs/>
        </w:rPr>
      </w:pPr>
      <w:r w:rsidRPr="00D760F6">
        <w:rPr>
          <w:rFonts w:ascii="ＭＳ ゴシック" w:eastAsia="ＭＳ ゴシック" w:hAnsi="ＭＳ ゴシック" w:hint="eastAsia"/>
          <w:bCs/>
        </w:rPr>
        <w:t>浅井戸</w:t>
      </w:r>
      <w:r w:rsidR="001C323C" w:rsidRPr="00D760F6">
        <w:rPr>
          <w:rFonts w:ascii="ＭＳ ゴシック" w:eastAsia="ＭＳ ゴシック" w:hAnsi="ＭＳ ゴシック" w:hint="eastAsia"/>
          <w:bCs/>
        </w:rPr>
        <w:t>は、</w:t>
      </w:r>
      <w:r w:rsidRPr="00D760F6">
        <w:rPr>
          <w:rFonts w:ascii="ＭＳ ゴシック" w:eastAsia="ＭＳ ゴシック" w:hAnsi="ＭＳ ゴシック" w:hint="eastAsia"/>
          <w:bCs/>
        </w:rPr>
        <w:t>表から比較的浅いところに分布する</w:t>
      </w:r>
    </w:p>
    <w:p w14:paraId="69EA4C61" w14:textId="1D585540" w:rsidR="00094A6C" w:rsidRPr="00D760F6" w:rsidRDefault="00257BF0" w:rsidP="00257BF0">
      <w:pPr>
        <w:rPr>
          <w:rFonts w:ascii="ＭＳ ゴシック" w:eastAsia="ＭＳ ゴシック" w:hAnsi="ＭＳ ゴシック"/>
          <w:bCs/>
        </w:rPr>
      </w:pPr>
      <w:r w:rsidRPr="00D760F6">
        <w:rPr>
          <w:rFonts w:ascii="ＭＳ ゴシック" w:eastAsia="ＭＳ ゴシック" w:hAnsi="ＭＳ ゴシック" w:hint="eastAsia"/>
          <w:bCs/>
        </w:rPr>
        <w:t>不圧帯水層の地下水（不圧地下水、自由面地下水）</w:t>
      </w:r>
    </w:p>
    <w:p w14:paraId="10CA2437" w14:textId="77777777" w:rsidR="00094A6C" w:rsidRPr="00D760F6" w:rsidRDefault="00257BF0" w:rsidP="00257BF0">
      <w:pPr>
        <w:rPr>
          <w:rFonts w:ascii="ＭＳ ゴシック" w:eastAsia="ＭＳ ゴシック" w:hAnsi="ＭＳ ゴシック"/>
          <w:bCs/>
        </w:rPr>
      </w:pPr>
      <w:r w:rsidRPr="00D760F6">
        <w:rPr>
          <w:rFonts w:ascii="ＭＳ ゴシック" w:eastAsia="ＭＳ ゴシック" w:hAnsi="ＭＳ ゴシック" w:hint="eastAsia"/>
          <w:bCs/>
        </w:rPr>
        <w:t>を取水する井戸であ</w:t>
      </w:r>
      <w:r w:rsidR="00094A6C" w:rsidRPr="00D760F6">
        <w:rPr>
          <w:rFonts w:ascii="ＭＳ ゴシック" w:eastAsia="ＭＳ ゴシック" w:hAnsi="ＭＳ ゴシック" w:hint="eastAsia"/>
          <w:bCs/>
        </w:rPr>
        <w:t>る。</w:t>
      </w:r>
    </w:p>
    <w:p w14:paraId="51E0F2A2" w14:textId="502AC6EF" w:rsidR="00094A6C" w:rsidRPr="00D760F6" w:rsidRDefault="00257BF0" w:rsidP="00257BF0">
      <w:pPr>
        <w:rPr>
          <w:rFonts w:ascii="ＭＳ ゴシック" w:eastAsia="ＭＳ ゴシック" w:hAnsi="ＭＳ ゴシック"/>
          <w:bCs/>
        </w:rPr>
      </w:pPr>
      <w:r w:rsidRPr="00D760F6">
        <w:rPr>
          <w:rFonts w:ascii="ＭＳ ゴシック" w:eastAsia="ＭＳ ゴシック" w:hAnsi="ＭＳ ゴシック" w:hint="eastAsia"/>
          <w:bCs/>
        </w:rPr>
        <w:t>一般的な掘削深度は数m～30m程度の比較的浅い表層</w:t>
      </w:r>
    </w:p>
    <w:p w14:paraId="6FA19F8F" w14:textId="3DC919FA" w:rsidR="00257BF0" w:rsidRPr="00D760F6" w:rsidRDefault="00257BF0" w:rsidP="00257BF0">
      <w:pPr>
        <w:rPr>
          <w:rFonts w:ascii="ＭＳ ゴシック" w:eastAsia="ＭＳ ゴシック" w:hAnsi="ＭＳ ゴシック"/>
          <w:bCs/>
        </w:rPr>
      </w:pPr>
      <w:r w:rsidRPr="00D760F6">
        <w:rPr>
          <w:rFonts w:ascii="ＭＳ ゴシック" w:eastAsia="ＭＳ ゴシック" w:hAnsi="ＭＳ ゴシック" w:hint="eastAsia"/>
          <w:bCs/>
        </w:rPr>
        <w:t>地下水を汲み上げることから浅井戸と呼ばれる。</w:t>
      </w:r>
    </w:p>
    <w:p w14:paraId="1F05E0FD" w14:textId="77777777" w:rsidR="00094A6C" w:rsidRPr="00D760F6" w:rsidRDefault="00257BF0" w:rsidP="00257BF0">
      <w:pPr>
        <w:rPr>
          <w:rFonts w:ascii="ＭＳ ゴシック" w:eastAsia="ＭＳ ゴシック" w:hAnsi="ＭＳ ゴシック"/>
          <w:bCs/>
        </w:rPr>
      </w:pPr>
      <w:r w:rsidRPr="00D760F6">
        <w:rPr>
          <w:rFonts w:ascii="ＭＳ ゴシック" w:eastAsia="ＭＳ ゴシック" w:hAnsi="ＭＳ ゴシック" w:hint="eastAsia"/>
          <w:bCs/>
        </w:rPr>
        <w:t>不圧地下水は降雨や場合によっては河川水により</w:t>
      </w:r>
      <w:r w:rsidR="00E614DF" w:rsidRPr="00D760F6">
        <w:rPr>
          <w:rFonts w:ascii="ＭＳ ゴシック" w:eastAsia="ＭＳ ゴシック" w:hAnsi="ＭＳ ゴシック" w:hint="eastAsia"/>
          <w:bCs/>
        </w:rPr>
        <w:t>影響</w:t>
      </w:r>
    </w:p>
    <w:p w14:paraId="628A3EAB" w14:textId="3F94FF56" w:rsidR="00E614DF" w:rsidRPr="00D760F6" w:rsidRDefault="00E614DF" w:rsidP="00257BF0">
      <w:pPr>
        <w:rPr>
          <w:rFonts w:ascii="ＭＳ ゴシック" w:eastAsia="ＭＳ ゴシック" w:hAnsi="ＭＳ ゴシック"/>
          <w:bCs/>
        </w:rPr>
      </w:pPr>
      <w:r w:rsidRPr="00D760F6">
        <w:rPr>
          <w:rFonts w:ascii="ＭＳ ゴシック" w:eastAsia="ＭＳ ゴシック" w:hAnsi="ＭＳ ゴシック" w:hint="eastAsia"/>
          <w:bCs/>
        </w:rPr>
        <w:t>を受ける</w:t>
      </w:r>
      <w:r w:rsidR="00257BF0" w:rsidRPr="00D760F6">
        <w:rPr>
          <w:rFonts w:ascii="ＭＳ ゴシック" w:eastAsia="ＭＳ ゴシック" w:hAnsi="ＭＳ ゴシック" w:hint="eastAsia"/>
          <w:bCs/>
        </w:rPr>
        <w:t>ため、</w:t>
      </w:r>
      <w:r w:rsidRPr="00D760F6">
        <w:rPr>
          <w:rFonts w:ascii="ＭＳ ゴシック" w:eastAsia="ＭＳ ゴシック" w:hAnsi="ＭＳ ゴシック" w:hint="eastAsia"/>
          <w:bCs/>
        </w:rPr>
        <w:t>水量や水質が変動することもある。</w:t>
      </w:r>
    </w:p>
    <w:p w14:paraId="52144D46" w14:textId="77777777" w:rsidR="00094A6C" w:rsidRPr="00D760F6" w:rsidRDefault="00257BF0" w:rsidP="00257BF0">
      <w:pPr>
        <w:rPr>
          <w:rFonts w:ascii="ＭＳ ゴシック" w:eastAsia="ＭＳ ゴシック" w:hAnsi="ＭＳ ゴシック"/>
          <w:bCs/>
        </w:rPr>
      </w:pPr>
      <w:r w:rsidRPr="00D760F6">
        <w:rPr>
          <w:rFonts w:ascii="ＭＳ ゴシック" w:eastAsia="ＭＳ ゴシック" w:hAnsi="ＭＳ ゴシック" w:hint="eastAsia"/>
          <w:bCs/>
        </w:rPr>
        <w:t>このため、</w:t>
      </w:r>
      <w:r w:rsidRPr="00D760F6">
        <w:rPr>
          <w:rFonts w:ascii="ＭＳ ゴシック" w:eastAsia="ＭＳ ゴシック" w:hAnsi="ＭＳ ゴシック"/>
          <w:bCs/>
        </w:rPr>
        <w:t>浅井戸</w:t>
      </w:r>
      <w:r w:rsidRPr="00D760F6">
        <w:rPr>
          <w:rFonts w:ascii="ＭＳ ゴシック" w:eastAsia="ＭＳ ゴシック" w:hAnsi="ＭＳ ゴシック" w:hint="eastAsia"/>
          <w:bCs/>
        </w:rPr>
        <w:t>の水質は、深井戸に比べて降雨や</w:t>
      </w:r>
    </w:p>
    <w:p w14:paraId="4C64ABCE" w14:textId="77777777" w:rsidR="00094A6C" w:rsidRPr="00D760F6" w:rsidRDefault="00257BF0" w:rsidP="00257BF0">
      <w:pPr>
        <w:rPr>
          <w:rFonts w:ascii="ＭＳ ゴシック" w:eastAsia="ＭＳ ゴシック" w:hAnsi="ＭＳ ゴシック"/>
          <w:bCs/>
        </w:rPr>
      </w:pPr>
      <w:r w:rsidRPr="00D760F6">
        <w:rPr>
          <w:rFonts w:ascii="ＭＳ ゴシック" w:eastAsia="ＭＳ ゴシック" w:hAnsi="ＭＳ ゴシック" w:hint="eastAsia"/>
          <w:bCs/>
        </w:rPr>
        <w:t>季節変動等の地表から影響を受けやすく、季節的な</w:t>
      </w:r>
    </w:p>
    <w:p w14:paraId="5B11C8F7" w14:textId="77777777" w:rsidR="00094A6C" w:rsidRPr="00D760F6" w:rsidRDefault="00257BF0" w:rsidP="00257BF0">
      <w:pPr>
        <w:rPr>
          <w:rFonts w:ascii="ＭＳ ゴシック" w:eastAsia="ＭＳ ゴシック" w:hAnsi="ＭＳ ゴシック"/>
          <w:bCs/>
        </w:rPr>
      </w:pPr>
      <w:r w:rsidRPr="00D760F6">
        <w:rPr>
          <w:rFonts w:ascii="ＭＳ ゴシック" w:eastAsia="ＭＳ ゴシック" w:hAnsi="ＭＳ ゴシック" w:hint="eastAsia"/>
          <w:bCs/>
        </w:rPr>
        <w:t>水位変動を考慮して取水量を決める必要がある。</w:t>
      </w:r>
    </w:p>
    <w:p w14:paraId="3E0AB3EF" w14:textId="77777777" w:rsidR="00094A6C" w:rsidRPr="00D760F6" w:rsidRDefault="00257BF0" w:rsidP="00257BF0">
      <w:pPr>
        <w:rPr>
          <w:rFonts w:ascii="ＭＳ ゴシック" w:eastAsia="ＭＳ ゴシック" w:hAnsi="ＭＳ ゴシック"/>
          <w:bCs/>
        </w:rPr>
      </w:pPr>
      <w:r w:rsidRPr="00D760F6">
        <w:rPr>
          <w:rFonts w:ascii="ＭＳ ゴシック" w:eastAsia="ＭＳ ゴシック" w:hAnsi="ＭＳ ゴシック" w:hint="eastAsia"/>
          <w:bCs/>
        </w:rPr>
        <w:t>また、地表の影響を受けやすいことから、井戸周辺</w:t>
      </w:r>
    </w:p>
    <w:p w14:paraId="2F5E05A1" w14:textId="77777777" w:rsidR="00094A6C" w:rsidRPr="00D760F6" w:rsidRDefault="00257BF0" w:rsidP="00257BF0">
      <w:pPr>
        <w:rPr>
          <w:rFonts w:ascii="ＭＳ ゴシック" w:eastAsia="ＭＳ ゴシック" w:hAnsi="ＭＳ ゴシック"/>
          <w:bCs/>
        </w:rPr>
      </w:pPr>
      <w:r w:rsidRPr="00D760F6">
        <w:rPr>
          <w:rFonts w:ascii="ＭＳ ゴシック" w:eastAsia="ＭＳ ゴシック" w:hAnsi="ＭＳ ゴシック" w:hint="eastAsia"/>
          <w:bCs/>
        </w:rPr>
        <w:t>からの汚染物質の流入などによる水質汚染が生じる</w:t>
      </w:r>
    </w:p>
    <w:p w14:paraId="26732FE1" w14:textId="1AC58717" w:rsidR="00257BF0" w:rsidRPr="00D760F6" w:rsidRDefault="00257BF0" w:rsidP="00257BF0">
      <w:pPr>
        <w:rPr>
          <w:rFonts w:ascii="ＭＳ ゴシック" w:eastAsia="ＭＳ ゴシック" w:hAnsi="ＭＳ ゴシック"/>
          <w:bCs/>
        </w:rPr>
      </w:pPr>
      <w:r w:rsidRPr="00D760F6">
        <w:rPr>
          <w:rFonts w:ascii="ＭＳ ゴシック" w:eastAsia="ＭＳ ゴシック" w:hAnsi="ＭＳ ゴシック" w:hint="eastAsia"/>
          <w:bCs/>
        </w:rPr>
        <w:t>こともあるため、汚染防止対策も必要となる。</w:t>
      </w:r>
    </w:p>
    <w:p w14:paraId="2C00990A" w14:textId="10644430" w:rsidR="00257BF0" w:rsidRPr="00D760F6" w:rsidRDefault="00257BF0" w:rsidP="00257BF0">
      <w:pPr>
        <w:rPr>
          <w:rFonts w:ascii="ＭＳ ゴシック" w:eastAsia="ＭＳ ゴシック" w:hAnsi="ＭＳ ゴシック"/>
          <w:bCs/>
        </w:rPr>
      </w:pPr>
      <w:r w:rsidRPr="00D760F6">
        <w:rPr>
          <w:rFonts w:ascii="ＭＳ ゴシック" w:eastAsia="ＭＳ ゴシック" w:hAnsi="ＭＳ ゴシック" w:hint="eastAsia"/>
          <w:bCs/>
        </w:rPr>
        <w:t>なお、井戸とされていても、実際は河川の影響を受け、河川水質とほぼ同様の伏流水と通じている場合もあり、集水位置や周辺の土壌の状況にも注意が必要である。</w:t>
      </w:r>
    </w:p>
    <w:p w14:paraId="44FB2509" w14:textId="77777777" w:rsidR="00295330" w:rsidRPr="00D760F6" w:rsidRDefault="00295330" w:rsidP="00257BF0">
      <w:pPr>
        <w:rPr>
          <w:rFonts w:ascii="ＭＳ ゴシック" w:eastAsia="ＭＳ ゴシック" w:hAnsi="ＭＳ ゴシック"/>
          <w:bCs/>
        </w:rPr>
      </w:pPr>
    </w:p>
    <w:p w14:paraId="35CBF3D3" w14:textId="77777777" w:rsidR="001C7643" w:rsidRDefault="001C7643" w:rsidP="00D923A2">
      <w:pPr>
        <w:jc w:val="center"/>
        <w:rPr>
          <w:rFonts w:ascii="ＭＳ ゴシック" w:eastAsia="ＭＳ ゴシック" w:hAnsi="ＭＳ ゴシック"/>
          <w:bCs/>
        </w:rPr>
      </w:pPr>
    </w:p>
    <w:p w14:paraId="6C55B500" w14:textId="77777777" w:rsidR="001C7643" w:rsidRDefault="001C7643" w:rsidP="00D923A2">
      <w:pPr>
        <w:jc w:val="center"/>
        <w:rPr>
          <w:rFonts w:ascii="ＭＳ ゴシック" w:eastAsia="ＭＳ ゴシック" w:hAnsi="ＭＳ ゴシック"/>
          <w:bCs/>
        </w:rPr>
      </w:pPr>
    </w:p>
    <w:p w14:paraId="0FD43DA6" w14:textId="260270A1" w:rsidR="00E614DF" w:rsidRPr="00D760F6" w:rsidRDefault="00070FB1" w:rsidP="00D923A2">
      <w:pPr>
        <w:jc w:val="center"/>
        <w:rPr>
          <w:rFonts w:ascii="ＭＳ ゴシック" w:eastAsia="ＭＳ ゴシック" w:hAnsi="ＭＳ ゴシック"/>
          <w:bCs/>
        </w:rPr>
      </w:pPr>
      <w:r w:rsidRPr="00D760F6">
        <w:rPr>
          <w:rFonts w:ascii="ＭＳ ゴシック" w:eastAsia="ＭＳ ゴシック" w:hAnsi="ＭＳ ゴシック"/>
          <w:bCs/>
          <w:noProof/>
        </w:rPr>
        <w:drawing>
          <wp:inline distT="0" distB="0" distL="0" distR="0" wp14:anchorId="46A79AD1" wp14:editId="506021B7">
            <wp:extent cx="5158304" cy="1094932"/>
            <wp:effectExtent l="19050" t="19050" r="23495" b="10160"/>
            <wp:docPr id="512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23" name="Picture 3"/>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5158304" cy="1094932"/>
                    </a:xfrm>
                    <a:prstGeom prst="rect">
                      <a:avLst/>
                    </a:prstGeom>
                    <a:noFill/>
                    <a:ln w="9525">
                      <a:solidFill>
                        <a:schemeClr val="tx1"/>
                      </a:solidFill>
                      <a:miter lim="800000"/>
                      <a:headEnd/>
                      <a:tailEnd/>
                    </a:ln>
                    <a:effectLst/>
                    <a:extLst/>
                  </pic:spPr>
                </pic:pic>
              </a:graphicData>
            </a:graphic>
          </wp:inline>
        </w:drawing>
      </w:r>
    </w:p>
    <w:p w14:paraId="7C0E2054" w14:textId="77777777" w:rsidR="00295330" w:rsidRPr="00D760F6" w:rsidRDefault="00295330" w:rsidP="00B67C76">
      <w:pPr>
        <w:rPr>
          <w:rFonts w:ascii="ＭＳ ゴシック" w:eastAsia="ＭＳ ゴシック" w:hAnsi="ＭＳ ゴシック"/>
          <w:bCs/>
        </w:rPr>
      </w:pPr>
    </w:p>
    <w:p w14:paraId="0ED0A8B4" w14:textId="6393DC71" w:rsidR="00257BF0" w:rsidRPr="00D760F6" w:rsidRDefault="00257BF0" w:rsidP="00B67C76">
      <w:pPr>
        <w:rPr>
          <w:rFonts w:ascii="ＭＳ ゴシック" w:eastAsia="ＭＳ ゴシック" w:hAnsi="ＭＳ ゴシック"/>
          <w:bCs/>
        </w:rPr>
      </w:pPr>
      <w:r w:rsidRPr="00D760F6">
        <w:rPr>
          <w:rFonts w:ascii="ＭＳ ゴシック" w:eastAsia="ＭＳ ゴシック" w:hAnsi="ＭＳ ゴシック" w:hint="eastAsia"/>
          <w:bCs/>
        </w:rPr>
        <w:t>深井戸</w:t>
      </w:r>
      <w:r w:rsidR="001C323C" w:rsidRPr="00D760F6">
        <w:rPr>
          <w:rFonts w:ascii="ＭＳ ゴシック" w:eastAsia="ＭＳ ゴシック" w:hAnsi="ＭＳ ゴシック" w:hint="eastAsia"/>
          <w:bCs/>
        </w:rPr>
        <w:t>は、</w:t>
      </w:r>
      <w:r w:rsidRPr="00D760F6">
        <w:rPr>
          <w:rFonts w:ascii="ＭＳ ゴシック" w:eastAsia="ＭＳ ゴシック" w:hAnsi="ＭＳ ゴシック" w:hint="eastAsia"/>
          <w:bCs/>
        </w:rPr>
        <w:t>比較的深いところに存在する不透水層に</w:t>
      </w:r>
      <w:r w:rsidR="0072462C" w:rsidRPr="00D760F6">
        <w:rPr>
          <w:rFonts w:ascii="ＭＳ ゴシック" w:eastAsia="ＭＳ ゴシック" w:hAnsi="ＭＳ ゴシック" w:hint="eastAsia"/>
          <w:bCs/>
        </w:rPr>
        <w:t>挟まれ</w:t>
      </w:r>
      <w:r w:rsidRPr="00D760F6">
        <w:rPr>
          <w:rFonts w:ascii="ＭＳ ゴシック" w:eastAsia="ＭＳ ゴシック" w:hAnsi="ＭＳ ゴシック" w:hint="eastAsia"/>
          <w:bCs/>
        </w:rPr>
        <w:t>加圧された被圧帯水層の地下</w:t>
      </w:r>
      <w:r w:rsidRPr="00D760F6">
        <w:rPr>
          <w:rFonts w:ascii="ＭＳ ゴシック" w:eastAsia="ＭＳ ゴシック" w:hAnsi="ＭＳ ゴシック"/>
          <w:bCs/>
        </w:rPr>
        <w:t>水</w:t>
      </w:r>
      <w:r w:rsidRPr="00D760F6">
        <w:rPr>
          <w:rFonts w:ascii="ＭＳ ゴシック" w:eastAsia="ＭＳ ゴシック" w:hAnsi="ＭＳ ゴシック" w:hint="eastAsia"/>
          <w:bCs/>
        </w:rPr>
        <w:t>（被圧地下水）を取水する井戸であり、一般的には掘削深度は30m以上のものが多く、浅井戸に比べ</w:t>
      </w:r>
      <w:r w:rsidR="00E614DF" w:rsidRPr="00D760F6">
        <w:rPr>
          <w:rFonts w:ascii="ＭＳ ゴシック" w:eastAsia="ＭＳ ゴシック" w:hAnsi="ＭＳ ゴシック" w:hint="eastAsia"/>
          <w:bCs/>
        </w:rPr>
        <w:t>ると深い位置にある</w:t>
      </w:r>
      <w:r w:rsidRPr="00D760F6">
        <w:rPr>
          <w:rFonts w:ascii="ＭＳ ゴシック" w:eastAsia="ＭＳ ゴシック" w:hAnsi="ＭＳ ゴシック" w:hint="eastAsia"/>
          <w:bCs/>
        </w:rPr>
        <w:t>深層地下水を汲み上げることが多いことから</w:t>
      </w:r>
      <w:r w:rsidRPr="00D760F6">
        <w:rPr>
          <w:rFonts w:ascii="ＭＳ ゴシック" w:eastAsia="ＭＳ ゴシック" w:hAnsi="ＭＳ ゴシック"/>
          <w:bCs/>
        </w:rPr>
        <w:t>深井戸と呼</w:t>
      </w:r>
      <w:r w:rsidRPr="00D760F6">
        <w:rPr>
          <w:rFonts w:ascii="ＭＳ ゴシック" w:eastAsia="ＭＳ ゴシック" w:hAnsi="ＭＳ ゴシック" w:hint="eastAsia"/>
          <w:bCs/>
        </w:rPr>
        <w:t>ばれる。</w:t>
      </w:r>
    </w:p>
    <w:p w14:paraId="76947A62" w14:textId="7DD0253B" w:rsidR="00B67C76" w:rsidRPr="00D760F6" w:rsidRDefault="00257BF0" w:rsidP="00B67C76">
      <w:pPr>
        <w:rPr>
          <w:rFonts w:ascii="ＭＳ ゴシック" w:eastAsia="ＭＳ ゴシック" w:hAnsi="ＭＳ ゴシック"/>
          <w:bCs/>
        </w:rPr>
      </w:pPr>
      <w:r w:rsidRPr="00D760F6">
        <w:rPr>
          <w:rFonts w:ascii="ＭＳ ゴシック" w:eastAsia="ＭＳ ゴシック" w:hAnsi="ＭＳ ゴシック"/>
          <w:bCs/>
        </w:rPr>
        <w:t>深井戸は</w:t>
      </w:r>
      <w:r w:rsidRPr="00D760F6">
        <w:rPr>
          <w:rFonts w:ascii="ＭＳ ゴシック" w:eastAsia="ＭＳ ゴシック" w:hAnsi="ＭＳ ゴシック" w:hint="eastAsia"/>
          <w:bCs/>
        </w:rPr>
        <w:t>、季節的・気候的な地表の影響を受けにくく、水温や水質が</w:t>
      </w:r>
      <w:r w:rsidRPr="00D760F6">
        <w:rPr>
          <w:rFonts w:ascii="ＭＳ ゴシック" w:eastAsia="ＭＳ ゴシック" w:hAnsi="ＭＳ ゴシック"/>
          <w:bCs/>
        </w:rPr>
        <w:t>安定</w:t>
      </w:r>
      <w:r w:rsidRPr="00D760F6">
        <w:rPr>
          <w:rFonts w:ascii="ＭＳ ゴシック" w:eastAsia="ＭＳ ゴシック" w:hAnsi="ＭＳ ゴシック" w:hint="eastAsia"/>
          <w:bCs/>
        </w:rPr>
        <w:t>した</w:t>
      </w:r>
      <w:r w:rsidRPr="00D760F6">
        <w:rPr>
          <w:rFonts w:ascii="ＭＳ ゴシック" w:eastAsia="ＭＳ ゴシック" w:hAnsi="ＭＳ ゴシック"/>
          <w:bCs/>
        </w:rPr>
        <w:t>清浄な水が得られる反面</w:t>
      </w:r>
      <w:r w:rsidRPr="00D760F6">
        <w:rPr>
          <w:rFonts w:ascii="ＭＳ ゴシック" w:eastAsia="ＭＳ ゴシック" w:hAnsi="ＭＳ ゴシック" w:hint="eastAsia"/>
          <w:bCs/>
        </w:rPr>
        <w:t>、帯水層内の土質によっては、</w:t>
      </w:r>
      <w:r w:rsidRPr="00D760F6">
        <w:rPr>
          <w:rFonts w:ascii="ＭＳ ゴシック" w:eastAsia="ＭＳ ゴシック" w:hAnsi="ＭＳ ゴシック"/>
          <w:bCs/>
        </w:rPr>
        <w:t>温泉と同じく</w:t>
      </w:r>
      <w:r w:rsidRPr="00D760F6">
        <w:rPr>
          <w:rFonts w:ascii="ＭＳ ゴシック" w:eastAsia="ＭＳ ゴシック" w:hAnsi="ＭＳ ゴシック" w:hint="eastAsia"/>
          <w:bCs/>
        </w:rPr>
        <w:t>、鉄、マンガン、ヒ素、フッ素等の</w:t>
      </w:r>
      <w:r w:rsidRPr="00D760F6">
        <w:rPr>
          <w:rFonts w:ascii="ＭＳ ゴシック" w:eastAsia="ＭＳ ゴシック" w:hAnsi="ＭＳ ゴシック"/>
          <w:bCs/>
        </w:rPr>
        <w:t>無機物が</w:t>
      </w:r>
      <w:r w:rsidRPr="00D760F6">
        <w:rPr>
          <w:rFonts w:ascii="ＭＳ ゴシック" w:eastAsia="ＭＳ ゴシック" w:hAnsi="ＭＳ ゴシック" w:hint="eastAsia"/>
          <w:bCs/>
        </w:rPr>
        <w:t>溶解している</w:t>
      </w:r>
      <w:r w:rsidRPr="00D760F6">
        <w:rPr>
          <w:rFonts w:ascii="ＭＳ ゴシック" w:eastAsia="ＭＳ ゴシック" w:hAnsi="ＭＳ ゴシック"/>
          <w:bCs/>
        </w:rPr>
        <w:t>場合があ</w:t>
      </w:r>
      <w:r w:rsidRPr="00D760F6">
        <w:rPr>
          <w:rFonts w:ascii="ＭＳ ゴシック" w:eastAsia="ＭＳ ゴシック" w:hAnsi="ＭＳ ゴシック" w:hint="eastAsia"/>
          <w:bCs/>
        </w:rPr>
        <w:t>るため、</w:t>
      </w:r>
      <w:r w:rsidRPr="00D760F6">
        <w:rPr>
          <w:rFonts w:ascii="ＭＳ ゴシック" w:eastAsia="ＭＳ ゴシック" w:hAnsi="ＭＳ ゴシック"/>
          <w:bCs/>
        </w:rPr>
        <w:t>周辺の井戸との比較や水質のチェック</w:t>
      </w:r>
      <w:r w:rsidRPr="00D760F6">
        <w:rPr>
          <w:rFonts w:ascii="ＭＳ ゴシック" w:eastAsia="ＭＳ ゴシック" w:hAnsi="ＭＳ ゴシック" w:hint="eastAsia"/>
          <w:bCs/>
        </w:rPr>
        <w:t>が必要である。また</w:t>
      </w:r>
      <w:r w:rsidR="00964D32" w:rsidRPr="00D760F6">
        <w:rPr>
          <w:rFonts w:ascii="ＭＳ ゴシック" w:eastAsia="ＭＳ ゴシック" w:hAnsi="ＭＳ ゴシック" w:hint="eastAsia"/>
          <w:bCs/>
        </w:rPr>
        <w:t>、</w:t>
      </w:r>
      <w:r w:rsidR="001C323C" w:rsidRPr="00D760F6">
        <w:rPr>
          <w:rFonts w:ascii="ＭＳ ゴシック" w:eastAsia="ＭＳ ゴシック" w:hAnsi="ＭＳ ゴシック" w:hint="eastAsia"/>
          <w:bCs/>
        </w:rPr>
        <w:t>過剰に揚水すると広域で水位</w:t>
      </w:r>
      <w:r w:rsidR="00964D32" w:rsidRPr="00D760F6">
        <w:rPr>
          <w:rFonts w:ascii="ＭＳ ゴシック" w:eastAsia="ＭＳ ゴシック" w:hAnsi="ＭＳ ゴシック" w:hint="eastAsia"/>
          <w:bCs/>
        </w:rPr>
        <w:t>の</w:t>
      </w:r>
      <w:r w:rsidR="001C323C" w:rsidRPr="00D760F6">
        <w:rPr>
          <w:rFonts w:ascii="ＭＳ ゴシック" w:eastAsia="ＭＳ ゴシック" w:hAnsi="ＭＳ ゴシック" w:hint="eastAsia"/>
          <w:bCs/>
        </w:rPr>
        <w:t>低下</w:t>
      </w:r>
      <w:r w:rsidR="00964D32" w:rsidRPr="00D760F6">
        <w:rPr>
          <w:rFonts w:ascii="ＭＳ ゴシック" w:eastAsia="ＭＳ ゴシック" w:hAnsi="ＭＳ ゴシック" w:hint="eastAsia"/>
          <w:bCs/>
        </w:rPr>
        <w:t>を生じさせるなど、</w:t>
      </w:r>
      <w:r w:rsidR="001C323C" w:rsidRPr="00D760F6">
        <w:rPr>
          <w:rFonts w:ascii="ＭＳ ゴシック" w:eastAsia="ＭＳ ゴシック" w:hAnsi="ＭＳ ゴシック" w:hint="eastAsia"/>
          <w:bCs/>
        </w:rPr>
        <w:t>地盤沈下や他井戸の揚水量</w:t>
      </w:r>
      <w:r w:rsidRPr="00D760F6">
        <w:rPr>
          <w:rFonts w:ascii="ＭＳ ゴシック" w:eastAsia="ＭＳ ゴシック" w:hAnsi="ＭＳ ゴシック" w:hint="eastAsia"/>
          <w:bCs/>
        </w:rPr>
        <w:t>減少</w:t>
      </w:r>
      <w:r w:rsidR="00964D32" w:rsidRPr="00D760F6">
        <w:rPr>
          <w:rFonts w:ascii="ＭＳ ゴシック" w:eastAsia="ＭＳ ゴシック" w:hAnsi="ＭＳ ゴシック" w:hint="eastAsia"/>
          <w:bCs/>
        </w:rPr>
        <w:t>等といった影響</w:t>
      </w:r>
      <w:r w:rsidR="00263F4B" w:rsidRPr="00D760F6">
        <w:rPr>
          <w:rFonts w:ascii="ＭＳ ゴシック" w:eastAsia="ＭＳ ゴシック" w:hAnsi="ＭＳ ゴシック" w:hint="eastAsia"/>
          <w:bCs/>
        </w:rPr>
        <w:t>が見られることや</w:t>
      </w:r>
      <w:r w:rsidR="0072462C" w:rsidRPr="00D760F6">
        <w:rPr>
          <w:rFonts w:ascii="ＭＳ ゴシック" w:eastAsia="ＭＳ ゴシック" w:hAnsi="ＭＳ ゴシック" w:hint="eastAsia"/>
          <w:bCs/>
        </w:rPr>
        <w:t>、</w:t>
      </w:r>
      <w:r w:rsidRPr="00D760F6">
        <w:rPr>
          <w:rFonts w:ascii="ＭＳ ゴシック" w:eastAsia="ＭＳ ゴシック" w:hAnsi="ＭＳ ゴシック" w:hint="eastAsia"/>
          <w:bCs/>
        </w:rPr>
        <w:t>一旦水質汚染を受けるとその影響が長期的かつ広範囲となることがある。</w:t>
      </w:r>
    </w:p>
    <w:p w14:paraId="21DBAC43" w14:textId="712B2C70" w:rsidR="00783093" w:rsidRPr="00D760F6" w:rsidRDefault="00783093">
      <w:pPr>
        <w:widowControl/>
        <w:jc w:val="left"/>
        <w:rPr>
          <w:rFonts w:ascii="ＭＳ ゴシック" w:eastAsia="ＭＳ ゴシック" w:hAnsi="ＭＳ ゴシック"/>
          <w:szCs w:val="21"/>
        </w:rPr>
      </w:pPr>
    </w:p>
    <w:tbl>
      <w:tblPr>
        <w:tblStyle w:val="af0"/>
        <w:tblW w:w="0" w:type="auto"/>
        <w:tblInd w:w="260" w:type="dxa"/>
        <w:tblLook w:val="04A0" w:firstRow="1" w:lastRow="0" w:firstColumn="1" w:lastColumn="0" w:noHBand="0" w:noVBand="1"/>
      </w:tblPr>
      <w:tblGrid>
        <w:gridCol w:w="1134"/>
        <w:gridCol w:w="8080"/>
      </w:tblGrid>
      <w:tr w:rsidR="00FB2A84" w:rsidRPr="00D760F6" w14:paraId="4FD4B7F9" w14:textId="77777777" w:rsidTr="004E5BA1">
        <w:tc>
          <w:tcPr>
            <w:tcW w:w="9214" w:type="dxa"/>
            <w:gridSpan w:val="2"/>
            <w:vAlign w:val="center"/>
          </w:tcPr>
          <w:p w14:paraId="173E65D1" w14:textId="7F263CF4" w:rsidR="00FB2A84" w:rsidRPr="00D760F6" w:rsidRDefault="00FB2A84" w:rsidP="004E5BA1">
            <w:pPr>
              <w:rPr>
                <w:rFonts w:ascii="ＭＳ ゴシック" w:eastAsia="ＭＳ ゴシック" w:hAnsi="ＭＳ ゴシック"/>
                <w:bCs/>
              </w:rPr>
            </w:pPr>
            <w:r w:rsidRPr="00D760F6">
              <w:rPr>
                <w:rFonts w:ascii="ＭＳ ゴシック" w:eastAsia="ＭＳ ゴシック" w:hAnsi="ＭＳ ゴシック" w:hint="eastAsia"/>
                <w:szCs w:val="21"/>
              </w:rPr>
              <w:t>井戸の構造</w:t>
            </w:r>
          </w:p>
        </w:tc>
      </w:tr>
      <w:tr w:rsidR="00783093" w:rsidRPr="00D760F6" w14:paraId="7E4BE558" w14:textId="77777777" w:rsidTr="00551856">
        <w:trPr>
          <w:trHeight w:val="880"/>
        </w:trPr>
        <w:tc>
          <w:tcPr>
            <w:tcW w:w="1134" w:type="dxa"/>
            <w:vAlign w:val="center"/>
          </w:tcPr>
          <w:p w14:paraId="42ED432A" w14:textId="1E376AF7" w:rsidR="00783093" w:rsidRPr="00D760F6" w:rsidRDefault="00783093" w:rsidP="004E5BA1">
            <w:pPr>
              <w:jc w:val="center"/>
              <w:rPr>
                <w:rFonts w:ascii="ＭＳ ゴシック" w:eastAsia="ＭＳ ゴシック" w:hAnsi="ＭＳ ゴシック"/>
                <w:szCs w:val="21"/>
              </w:rPr>
            </w:pPr>
            <w:r w:rsidRPr="00D760F6">
              <w:rPr>
                <w:rFonts w:ascii="ＭＳ ゴシック" w:eastAsia="ＭＳ ゴシック" w:hAnsi="ＭＳ ゴシック" w:hint="eastAsia"/>
                <w:szCs w:val="21"/>
              </w:rPr>
              <w:t>浅井戸</w:t>
            </w:r>
          </w:p>
        </w:tc>
        <w:tc>
          <w:tcPr>
            <w:tcW w:w="8080" w:type="dxa"/>
            <w:vAlign w:val="center"/>
          </w:tcPr>
          <w:p w14:paraId="1AE355ED" w14:textId="2EECB05B" w:rsidR="00783093" w:rsidRPr="00D760F6" w:rsidRDefault="00783093" w:rsidP="00783093">
            <w:pPr>
              <w:rPr>
                <w:rFonts w:ascii="ＭＳ ゴシック" w:eastAsia="ＭＳ ゴシック" w:hAnsi="ＭＳ ゴシック"/>
                <w:bCs/>
              </w:rPr>
            </w:pPr>
            <w:r w:rsidRPr="00D760F6">
              <w:rPr>
                <w:rFonts w:ascii="ＭＳ ゴシック" w:eastAsia="ＭＳ ゴシック" w:hAnsi="ＭＳ ゴシック" w:hint="eastAsia"/>
                <w:bCs/>
              </w:rPr>
              <w:t>ケーシング式井戸、井筒式井戸、放射状集水井（満州井戸）、集水埋渠（横井戸）</w:t>
            </w:r>
          </w:p>
          <w:p w14:paraId="233689A9" w14:textId="131FDEB9" w:rsidR="00783093" w:rsidRPr="00D760F6" w:rsidRDefault="00783093" w:rsidP="00783093">
            <w:pPr>
              <w:ind w:firstLineChars="100" w:firstLine="210"/>
              <w:rPr>
                <w:rFonts w:ascii="ＭＳ ゴシック" w:eastAsia="ＭＳ ゴシック" w:hAnsi="ＭＳ ゴシック"/>
                <w:szCs w:val="21"/>
              </w:rPr>
            </w:pPr>
            <w:r w:rsidRPr="00D760F6">
              <w:rPr>
                <w:rFonts w:ascii="ＭＳ ゴシック" w:eastAsia="ＭＳ ゴシック" w:hAnsi="ＭＳ ゴシック" w:hint="eastAsia"/>
                <w:bCs/>
              </w:rPr>
              <w:t>⇒帯水層の構造や透水性などにより適切な井戸構造を選択することが重要</w:t>
            </w:r>
          </w:p>
        </w:tc>
      </w:tr>
      <w:tr w:rsidR="00783093" w:rsidRPr="00D760F6" w14:paraId="6315F3E5" w14:textId="77777777" w:rsidTr="00551856">
        <w:trPr>
          <w:trHeight w:val="553"/>
        </w:trPr>
        <w:tc>
          <w:tcPr>
            <w:tcW w:w="1134" w:type="dxa"/>
            <w:vAlign w:val="center"/>
          </w:tcPr>
          <w:p w14:paraId="40AA4FB7" w14:textId="7EE432F4" w:rsidR="00783093" w:rsidRPr="00D760F6" w:rsidRDefault="00783093" w:rsidP="004E5BA1">
            <w:pPr>
              <w:jc w:val="center"/>
              <w:rPr>
                <w:rFonts w:ascii="ＭＳ ゴシック" w:eastAsia="ＭＳ ゴシック" w:hAnsi="ＭＳ ゴシック"/>
                <w:szCs w:val="21"/>
              </w:rPr>
            </w:pPr>
            <w:r w:rsidRPr="00D760F6">
              <w:rPr>
                <w:rFonts w:ascii="ＭＳ ゴシック" w:eastAsia="ＭＳ ゴシック" w:hAnsi="ＭＳ ゴシック" w:hint="eastAsia"/>
                <w:szCs w:val="21"/>
              </w:rPr>
              <w:t>深井戸</w:t>
            </w:r>
          </w:p>
        </w:tc>
        <w:tc>
          <w:tcPr>
            <w:tcW w:w="8080" w:type="dxa"/>
            <w:vAlign w:val="center"/>
          </w:tcPr>
          <w:p w14:paraId="60C0E4CA" w14:textId="2BEAE038" w:rsidR="00783093" w:rsidRPr="00D760F6" w:rsidRDefault="00783093" w:rsidP="00E1378F">
            <w:pPr>
              <w:ind w:leftChars="-4" w:left="-8" w:firstLineChars="4" w:firstLine="8"/>
              <w:rPr>
                <w:rFonts w:ascii="ＭＳ ゴシック" w:eastAsia="ＭＳ ゴシック" w:hAnsi="ＭＳ ゴシック"/>
                <w:szCs w:val="21"/>
              </w:rPr>
            </w:pPr>
            <w:r w:rsidRPr="00D760F6">
              <w:rPr>
                <w:rFonts w:ascii="ＭＳ ゴシック" w:eastAsia="ＭＳ ゴシック" w:hAnsi="ＭＳ ゴシック" w:hint="eastAsia"/>
                <w:bCs/>
              </w:rPr>
              <w:t>ケーシング式井戸</w:t>
            </w:r>
          </w:p>
        </w:tc>
      </w:tr>
    </w:tbl>
    <w:p w14:paraId="0FD8E339" w14:textId="77777777" w:rsidR="00B145A7" w:rsidRPr="00D760F6" w:rsidRDefault="00B145A7">
      <w:pPr>
        <w:widowControl/>
        <w:jc w:val="left"/>
        <w:rPr>
          <w:rFonts w:ascii="ＭＳ ゴシック" w:eastAsia="ＭＳ ゴシック" w:hAnsi="ＭＳ ゴシック"/>
          <w:szCs w:val="21"/>
        </w:rPr>
      </w:pPr>
    </w:p>
    <w:p w14:paraId="0543433B" w14:textId="3D601E64" w:rsidR="00964D32" w:rsidRDefault="004A78D1">
      <w:pPr>
        <w:widowControl/>
        <w:jc w:val="left"/>
        <w:rPr>
          <w:rFonts w:ascii="ＭＳ ゴシック" w:eastAsia="ＭＳ ゴシック" w:hAnsi="ＭＳ ゴシック"/>
          <w:szCs w:val="21"/>
        </w:rPr>
      </w:pPr>
      <w:r w:rsidRPr="00D760F6">
        <w:rPr>
          <w:rFonts w:ascii="ＭＳ ゴシック" w:eastAsia="ＭＳ ゴシック" w:hAnsi="ＭＳ ゴシック" w:hint="eastAsia"/>
          <w:noProof/>
          <w:szCs w:val="21"/>
        </w:rPr>
        <mc:AlternateContent>
          <mc:Choice Requires="wps">
            <w:drawing>
              <wp:anchor distT="0" distB="0" distL="114300" distR="114300" simplePos="0" relativeHeight="251660288" behindDoc="0" locked="0" layoutInCell="1" allowOverlap="1" wp14:anchorId="49CBC989" wp14:editId="12FA4CEA">
                <wp:simplePos x="0" y="0"/>
                <wp:positionH relativeFrom="column">
                  <wp:posOffset>266700</wp:posOffset>
                </wp:positionH>
                <wp:positionV relativeFrom="paragraph">
                  <wp:posOffset>245745</wp:posOffset>
                </wp:positionV>
                <wp:extent cx="5676900" cy="3257550"/>
                <wp:effectExtent l="19050" t="19050" r="19050" b="19050"/>
                <wp:wrapNone/>
                <wp:docPr id="18" name="角丸四角形 18"/>
                <wp:cNvGraphicFramePr/>
                <a:graphic xmlns:a="http://schemas.openxmlformats.org/drawingml/2006/main">
                  <a:graphicData uri="http://schemas.microsoft.com/office/word/2010/wordprocessingShape">
                    <wps:wsp>
                      <wps:cNvSpPr/>
                      <wps:spPr>
                        <a:xfrm>
                          <a:off x="0" y="0"/>
                          <a:ext cx="5676900" cy="3257550"/>
                        </a:xfrm>
                        <a:prstGeom prst="roundRect">
                          <a:avLst/>
                        </a:prstGeom>
                        <a:noFill/>
                        <a:ln w="28575">
                          <a:solidFill>
                            <a:srgbClr val="0070C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BA31469" w14:textId="1A8C32ED" w:rsidR="00A40CF7" w:rsidRDefault="00A40CF7" w:rsidP="00FB2A84">
                            <w:pPr>
                              <w:ind w:leftChars="100" w:left="210"/>
                              <w:jc w:val="left"/>
                              <w:rPr>
                                <w:rFonts w:ascii="ＭＳ ゴシック" w:eastAsia="ＭＳ ゴシック" w:hAnsi="ＭＳ ゴシック"/>
                                <w:color w:val="000000" w:themeColor="text1"/>
                              </w:rPr>
                            </w:pPr>
                            <w:r>
                              <w:rPr>
                                <w:rFonts w:ascii="ＭＳ ゴシック" w:eastAsia="ＭＳ ゴシック" w:hAnsi="ＭＳ ゴシック" w:hint="eastAsia"/>
                                <w:color w:val="000000" w:themeColor="text1"/>
                              </w:rPr>
                              <w:t>【参考】地下水等の</w:t>
                            </w:r>
                            <w:r>
                              <w:rPr>
                                <w:rFonts w:ascii="ＭＳ ゴシック" w:eastAsia="ＭＳ ゴシック" w:hAnsi="ＭＳ ゴシック"/>
                                <w:color w:val="000000" w:themeColor="text1"/>
                              </w:rPr>
                              <w:t>表現方法</w:t>
                            </w:r>
                          </w:p>
                          <w:p w14:paraId="7414CCBD" w14:textId="3504F733" w:rsidR="00A40CF7" w:rsidRDefault="00A40CF7" w:rsidP="00094A6C">
                            <w:pPr>
                              <w:ind w:leftChars="100" w:left="210" w:firstLineChars="100" w:firstLine="210"/>
                              <w:jc w:val="left"/>
                              <w:rPr>
                                <w:rFonts w:ascii="ＭＳ ゴシック" w:eastAsia="ＭＳ ゴシック" w:hAnsi="ＭＳ ゴシック"/>
                                <w:color w:val="000000" w:themeColor="text1"/>
                              </w:rPr>
                            </w:pPr>
                            <w:r>
                              <w:rPr>
                                <w:rFonts w:ascii="ＭＳ ゴシック" w:eastAsia="ＭＳ ゴシック" w:hAnsi="ＭＳ ゴシック" w:hint="eastAsia"/>
                                <w:color w:val="000000" w:themeColor="text1"/>
                              </w:rPr>
                              <w:t>水道法第７条第５項第２号　工事設計書への記載事項「水源の種別」</w:t>
                            </w:r>
                          </w:p>
                          <w:p w14:paraId="661C2496" w14:textId="7AE11692" w:rsidR="00A40CF7" w:rsidRPr="004A78D1" w:rsidRDefault="00A40CF7" w:rsidP="00FB2A84">
                            <w:pPr>
                              <w:ind w:leftChars="100" w:left="210" w:firstLineChars="100" w:firstLine="210"/>
                              <w:jc w:val="left"/>
                              <w:rPr>
                                <w:rFonts w:ascii="ＭＳ ゴシック" w:eastAsia="ＭＳ ゴシック" w:hAnsi="ＭＳ ゴシック"/>
                                <w:color w:val="000000" w:themeColor="text1"/>
                              </w:rPr>
                            </w:pPr>
                            <w:r>
                              <w:rPr>
                                <w:rFonts w:ascii="ＭＳ ゴシック" w:eastAsia="ＭＳ ゴシック" w:hAnsi="ＭＳ ゴシック" w:hint="eastAsia"/>
                                <w:color w:val="000000" w:themeColor="text1"/>
                              </w:rPr>
                              <w:t>⇒形態的な差異だけでなく、水質特性に差異をもたらたすような種別として区分</w:t>
                            </w:r>
                          </w:p>
                          <w:p w14:paraId="3A3075AC" w14:textId="6C181561" w:rsidR="00A40CF7" w:rsidRDefault="00A40CF7" w:rsidP="00FB2A84">
                            <w:pPr>
                              <w:ind w:leftChars="100" w:left="210" w:firstLineChars="100" w:firstLine="210"/>
                              <w:jc w:val="left"/>
                              <w:rPr>
                                <w:rFonts w:ascii="ＭＳ ゴシック" w:eastAsia="ＭＳ ゴシック" w:hAnsi="ＭＳ ゴシック"/>
                                <w:color w:val="000000" w:themeColor="text1"/>
                              </w:rPr>
                            </w:pPr>
                            <w:r>
                              <w:rPr>
                                <w:rFonts w:ascii="ＭＳ ゴシック" w:eastAsia="ＭＳ ゴシック" w:hAnsi="ＭＳ ゴシック" w:hint="eastAsia"/>
                                <w:color w:val="000000" w:themeColor="text1"/>
                              </w:rPr>
                              <w:t>(1)河川水（自流水）</w:t>
                            </w:r>
                          </w:p>
                          <w:p w14:paraId="41072B7C" w14:textId="1A19C222" w:rsidR="00A40CF7" w:rsidRDefault="00A40CF7" w:rsidP="00FB2A84">
                            <w:pPr>
                              <w:ind w:leftChars="100" w:left="210" w:firstLineChars="100" w:firstLine="210"/>
                              <w:jc w:val="left"/>
                              <w:rPr>
                                <w:rFonts w:ascii="ＭＳ ゴシック" w:eastAsia="ＭＳ ゴシック" w:hAnsi="ＭＳ ゴシック"/>
                                <w:color w:val="000000" w:themeColor="text1"/>
                              </w:rPr>
                            </w:pPr>
                            <w:r>
                              <w:rPr>
                                <w:rFonts w:ascii="ＭＳ ゴシック" w:eastAsia="ＭＳ ゴシック" w:hAnsi="ＭＳ ゴシック" w:hint="eastAsia"/>
                                <w:color w:val="000000" w:themeColor="text1"/>
                              </w:rPr>
                              <w:t>(2)湖沼水（自流水）</w:t>
                            </w:r>
                          </w:p>
                          <w:p w14:paraId="2C184146" w14:textId="345F19F5" w:rsidR="00A40CF7" w:rsidRDefault="00A40CF7" w:rsidP="00FB2A84">
                            <w:pPr>
                              <w:ind w:leftChars="100" w:left="210" w:firstLineChars="100" w:firstLine="210"/>
                              <w:jc w:val="left"/>
                              <w:rPr>
                                <w:rFonts w:ascii="ＭＳ ゴシック" w:eastAsia="ＭＳ ゴシック" w:hAnsi="ＭＳ ゴシック"/>
                                <w:color w:val="000000" w:themeColor="text1"/>
                              </w:rPr>
                            </w:pPr>
                            <w:r>
                              <w:rPr>
                                <w:rFonts w:ascii="ＭＳ ゴシック" w:eastAsia="ＭＳ ゴシック" w:hAnsi="ＭＳ ゴシック" w:hint="eastAsia"/>
                                <w:color w:val="000000" w:themeColor="text1"/>
                              </w:rPr>
                              <w:t>(3)ダム水（放流水を含む）</w:t>
                            </w:r>
                          </w:p>
                          <w:p w14:paraId="398CD626" w14:textId="7ACE180A" w:rsidR="00A40CF7" w:rsidRDefault="00A40CF7" w:rsidP="00FB2A84">
                            <w:pPr>
                              <w:ind w:leftChars="100" w:left="210" w:firstLineChars="100" w:firstLine="210"/>
                              <w:jc w:val="left"/>
                              <w:rPr>
                                <w:rFonts w:ascii="ＭＳ ゴシック" w:eastAsia="ＭＳ ゴシック" w:hAnsi="ＭＳ ゴシック"/>
                                <w:color w:val="000000" w:themeColor="text1"/>
                              </w:rPr>
                            </w:pPr>
                            <w:r>
                              <w:rPr>
                                <w:rFonts w:ascii="ＭＳ ゴシック" w:eastAsia="ＭＳ ゴシック" w:hAnsi="ＭＳ ゴシック" w:hint="eastAsia"/>
                                <w:color w:val="000000" w:themeColor="text1"/>
                              </w:rPr>
                              <w:t>(4)伏流水（河川水が地下に伏流したもの）</w:t>
                            </w:r>
                          </w:p>
                          <w:p w14:paraId="6B0040BA" w14:textId="253C41B4" w:rsidR="00A40CF7" w:rsidRDefault="00A40CF7" w:rsidP="00FB2A84">
                            <w:pPr>
                              <w:ind w:leftChars="100" w:left="210" w:firstLineChars="100" w:firstLine="210"/>
                              <w:jc w:val="left"/>
                              <w:rPr>
                                <w:rFonts w:ascii="ＭＳ ゴシック" w:eastAsia="ＭＳ ゴシック" w:hAnsi="ＭＳ ゴシック"/>
                                <w:color w:val="000000" w:themeColor="text1"/>
                              </w:rPr>
                            </w:pPr>
                            <w:r>
                              <w:rPr>
                                <w:rFonts w:ascii="ＭＳ ゴシック" w:eastAsia="ＭＳ ゴシック" w:hAnsi="ＭＳ ゴシック" w:hint="eastAsia"/>
                                <w:color w:val="000000" w:themeColor="text1"/>
                              </w:rPr>
                              <w:t>(5)</w:t>
                            </w:r>
                            <w:r>
                              <w:rPr>
                                <w:rFonts w:ascii="ＭＳ ゴシック" w:eastAsia="ＭＳ ゴシック" w:hAnsi="ＭＳ ゴシック"/>
                                <w:color w:val="000000" w:themeColor="text1"/>
                                <w:u w:val="single"/>
                              </w:rPr>
                              <w:ruby>
                                <w:rubyPr>
                                  <w:rubyAlign w:val="distributeSpace"/>
                                  <w:hps w:val="10"/>
                                  <w:hpsRaise w:val="18"/>
                                  <w:hpsBaseText w:val="21"/>
                                  <w:lid w:val="ja-JP"/>
                                </w:rubyPr>
                                <w:rt>
                                  <w:r w:rsidR="00A40CF7" w:rsidRPr="004E5BA1">
                                    <w:rPr>
                                      <w:rFonts w:ascii="ＭＳ ゴシック" w:eastAsia="ＭＳ ゴシック" w:hAnsi="ＭＳ ゴシック"/>
                                      <w:color w:val="000000" w:themeColor="text1"/>
                                      <w:sz w:val="10"/>
                                      <w:u w:val="single"/>
                                    </w:rPr>
                                    <w:t>せんそう</w:t>
                                  </w:r>
                                </w:rt>
                                <w:rubyBase>
                                  <w:r w:rsidR="00A40CF7">
                                    <w:rPr>
                                      <w:rFonts w:ascii="ＭＳ ゴシック" w:eastAsia="ＭＳ ゴシック" w:hAnsi="ＭＳ ゴシック"/>
                                      <w:color w:val="000000" w:themeColor="text1"/>
                                      <w:u w:val="single"/>
                                    </w:rPr>
                                    <w:t>浅層</w:t>
                                  </w:r>
                                </w:rubyBase>
                              </w:ruby>
                            </w:r>
                            <w:r w:rsidRPr="00FB2A84">
                              <w:rPr>
                                <w:rFonts w:ascii="ＭＳ ゴシック" w:eastAsia="ＭＳ ゴシック" w:hAnsi="ＭＳ ゴシック" w:hint="eastAsia"/>
                                <w:color w:val="000000" w:themeColor="text1"/>
                                <w:u w:val="single"/>
                              </w:rPr>
                              <w:t>地下水</w:t>
                            </w:r>
                            <w:r>
                              <w:rPr>
                                <w:rFonts w:ascii="ＭＳ ゴシック" w:eastAsia="ＭＳ ゴシック" w:hAnsi="ＭＳ ゴシック" w:hint="eastAsia"/>
                                <w:color w:val="000000" w:themeColor="text1"/>
                              </w:rPr>
                              <w:t>（第一不透水層より表層部の地下水）　　➡ 不圧地下水のこと</w:t>
                            </w:r>
                          </w:p>
                          <w:p w14:paraId="03C00002" w14:textId="13B14C1E" w:rsidR="00A40CF7" w:rsidRDefault="00A40CF7" w:rsidP="00FB2A84">
                            <w:pPr>
                              <w:ind w:leftChars="100" w:left="210" w:firstLineChars="100" w:firstLine="210"/>
                              <w:jc w:val="left"/>
                              <w:rPr>
                                <w:rFonts w:ascii="ＭＳ ゴシック" w:eastAsia="ＭＳ ゴシック" w:hAnsi="ＭＳ ゴシック"/>
                                <w:color w:val="000000" w:themeColor="text1"/>
                              </w:rPr>
                            </w:pPr>
                            <w:r>
                              <w:rPr>
                                <w:rFonts w:ascii="ＭＳ ゴシック" w:eastAsia="ＭＳ ゴシック" w:hAnsi="ＭＳ ゴシック" w:hint="eastAsia"/>
                                <w:color w:val="000000" w:themeColor="text1"/>
                              </w:rPr>
                              <w:t>(6)</w:t>
                            </w:r>
                            <w:r>
                              <w:rPr>
                                <w:rFonts w:ascii="ＭＳ ゴシック" w:eastAsia="ＭＳ ゴシック" w:hAnsi="ＭＳ ゴシック"/>
                                <w:color w:val="000000" w:themeColor="text1"/>
                                <w:u w:val="single"/>
                              </w:rPr>
                              <w:ruby>
                                <w:rubyPr>
                                  <w:rubyAlign w:val="distributeSpace"/>
                                  <w:hps w:val="10"/>
                                  <w:hpsRaise w:val="18"/>
                                  <w:hpsBaseText w:val="21"/>
                                  <w:lid w:val="ja-JP"/>
                                </w:rubyPr>
                                <w:rt>
                                  <w:r w:rsidR="00A40CF7" w:rsidRPr="004E5BA1">
                                    <w:rPr>
                                      <w:rFonts w:ascii="ＭＳ ゴシック" w:eastAsia="ＭＳ ゴシック" w:hAnsi="ＭＳ ゴシック"/>
                                      <w:color w:val="000000" w:themeColor="text1"/>
                                      <w:sz w:val="10"/>
                                      <w:u w:val="single"/>
                                    </w:rPr>
                                    <w:t>しんそう</w:t>
                                  </w:r>
                                </w:rt>
                                <w:rubyBase>
                                  <w:r w:rsidR="00A40CF7">
                                    <w:rPr>
                                      <w:rFonts w:ascii="ＭＳ ゴシック" w:eastAsia="ＭＳ ゴシック" w:hAnsi="ＭＳ ゴシック"/>
                                      <w:color w:val="000000" w:themeColor="text1"/>
                                      <w:u w:val="single"/>
                                    </w:rPr>
                                    <w:t>深層</w:t>
                                  </w:r>
                                </w:rubyBase>
                              </w:ruby>
                            </w:r>
                            <w:r w:rsidRPr="00FB2A84">
                              <w:rPr>
                                <w:rFonts w:ascii="ＭＳ ゴシック" w:eastAsia="ＭＳ ゴシック" w:hAnsi="ＭＳ ゴシック" w:hint="eastAsia"/>
                                <w:color w:val="000000" w:themeColor="text1"/>
                                <w:u w:val="single"/>
                              </w:rPr>
                              <w:t>地下水</w:t>
                            </w:r>
                            <w:r>
                              <w:rPr>
                                <w:rFonts w:ascii="ＭＳ ゴシック" w:eastAsia="ＭＳ ゴシック" w:hAnsi="ＭＳ ゴシック" w:hint="eastAsia"/>
                                <w:color w:val="000000" w:themeColor="text1"/>
                              </w:rPr>
                              <w:t>（第一不透水層より深層部の地下水）　　➡ 被圧地下水のこと</w:t>
                            </w:r>
                          </w:p>
                          <w:p w14:paraId="77CCF782" w14:textId="344937B1" w:rsidR="00A40CF7" w:rsidRDefault="00A40CF7" w:rsidP="00FB2A84">
                            <w:pPr>
                              <w:ind w:leftChars="100" w:left="210" w:firstLineChars="100" w:firstLine="210"/>
                              <w:jc w:val="left"/>
                              <w:rPr>
                                <w:rFonts w:ascii="ＭＳ ゴシック" w:eastAsia="ＭＳ ゴシック" w:hAnsi="ＭＳ ゴシック"/>
                                <w:color w:val="000000" w:themeColor="text1"/>
                              </w:rPr>
                            </w:pPr>
                            <w:r>
                              <w:rPr>
                                <w:rFonts w:ascii="ＭＳ ゴシック" w:eastAsia="ＭＳ ゴシック" w:hAnsi="ＭＳ ゴシック" w:hint="eastAsia"/>
                                <w:color w:val="000000" w:themeColor="text1"/>
                              </w:rPr>
                              <w:t>(7)湧水</w:t>
                            </w:r>
                          </w:p>
                          <w:p w14:paraId="250ECD46" w14:textId="2FAEC832" w:rsidR="00A40CF7" w:rsidRDefault="00A40CF7" w:rsidP="00FB2A84">
                            <w:pPr>
                              <w:ind w:leftChars="100" w:left="210" w:firstLineChars="100" w:firstLine="210"/>
                              <w:jc w:val="left"/>
                              <w:rPr>
                                <w:rFonts w:ascii="ＭＳ ゴシック" w:eastAsia="ＭＳ ゴシック" w:hAnsi="ＭＳ ゴシック"/>
                                <w:color w:val="000000" w:themeColor="text1"/>
                              </w:rPr>
                            </w:pPr>
                            <w:r>
                              <w:rPr>
                                <w:rFonts w:ascii="ＭＳ ゴシック" w:eastAsia="ＭＳ ゴシック" w:hAnsi="ＭＳ ゴシック" w:hint="eastAsia"/>
                                <w:color w:val="000000" w:themeColor="text1"/>
                              </w:rPr>
                              <w:t>(8)他の水道から供給を受ける水</w:t>
                            </w:r>
                          </w:p>
                          <w:p w14:paraId="430B56D4" w14:textId="0895149D" w:rsidR="00A40CF7" w:rsidRDefault="00A40CF7" w:rsidP="00FB2A84">
                            <w:pPr>
                              <w:ind w:leftChars="100" w:left="210" w:firstLineChars="100" w:firstLine="210"/>
                              <w:jc w:val="left"/>
                              <w:rPr>
                                <w:rFonts w:ascii="ＭＳ ゴシック" w:eastAsia="ＭＳ ゴシック" w:hAnsi="ＭＳ ゴシック"/>
                                <w:color w:val="000000" w:themeColor="text1"/>
                              </w:rPr>
                            </w:pPr>
                            <w:r>
                              <w:rPr>
                                <w:rFonts w:ascii="ＭＳ ゴシック" w:eastAsia="ＭＳ ゴシック" w:hAnsi="ＭＳ ゴシック" w:hint="eastAsia"/>
                                <w:color w:val="000000" w:themeColor="text1"/>
                              </w:rPr>
                              <w:t>(</w:t>
                            </w:r>
                            <w:r>
                              <w:rPr>
                                <w:rFonts w:ascii="ＭＳ ゴシック" w:eastAsia="ＭＳ ゴシック" w:hAnsi="ＭＳ ゴシック"/>
                                <w:color w:val="000000" w:themeColor="text1"/>
                              </w:rPr>
                              <w:t>9</w:t>
                            </w:r>
                            <w:r>
                              <w:rPr>
                                <w:rFonts w:ascii="ＭＳ ゴシック" w:eastAsia="ＭＳ ゴシック" w:hAnsi="ＭＳ ゴシック" w:hint="eastAsia"/>
                                <w:color w:val="000000" w:themeColor="text1"/>
                              </w:rPr>
                              <w:t>)その他</w:t>
                            </w:r>
                            <w:r>
                              <w:rPr>
                                <w:rFonts w:ascii="ＭＳ ゴシック" w:eastAsia="ＭＳ ゴシック" w:hAnsi="ＭＳ ゴシック"/>
                                <w:color w:val="000000" w:themeColor="text1"/>
                              </w:rPr>
                              <w:t>（</w:t>
                            </w:r>
                            <w:r>
                              <w:rPr>
                                <w:rFonts w:ascii="ＭＳ ゴシック" w:eastAsia="ＭＳ ゴシック" w:hAnsi="ＭＳ ゴシック" w:hint="eastAsia"/>
                                <w:color w:val="000000" w:themeColor="text1"/>
                              </w:rPr>
                              <w:t>海水</w:t>
                            </w:r>
                            <w:r>
                              <w:rPr>
                                <w:rFonts w:ascii="ＭＳ ゴシック" w:eastAsia="ＭＳ ゴシック" w:hAnsi="ＭＳ ゴシック"/>
                                <w:color w:val="000000" w:themeColor="text1"/>
                              </w:rPr>
                              <w:t>、ため池等）</w:t>
                            </w:r>
                            <w:r>
                              <w:rPr>
                                <w:rFonts w:ascii="ＭＳ ゴシック" w:eastAsia="ＭＳ ゴシック" w:hAnsi="ＭＳ ゴシック" w:hint="eastAsia"/>
                                <w:color w:val="000000" w:themeColor="text1"/>
                              </w:rPr>
                              <w:t xml:space="preserve">　</w:t>
                            </w:r>
                            <w:r>
                              <w:rPr>
                                <w:rFonts w:ascii="ＭＳ ゴシック" w:eastAsia="ＭＳ ゴシック" w:hAnsi="ＭＳ ゴシック"/>
                                <w:color w:val="000000" w:themeColor="text1"/>
                              </w:rPr>
                              <w:t xml:space="preserve">　　　　　　　　　　　　　　</w:t>
                            </w:r>
                            <w:r>
                              <w:rPr>
                                <w:rFonts w:ascii="ＭＳ ゴシック" w:eastAsia="ＭＳ ゴシック" w:hAnsi="ＭＳ ゴシック" w:hint="eastAsia"/>
                                <w:color w:val="000000" w:themeColor="text1"/>
                              </w:rPr>
                              <w:t>などが考えられる。</w:t>
                            </w:r>
                          </w:p>
                          <w:p w14:paraId="0F840CA3" w14:textId="77777777" w:rsidR="00A40CF7" w:rsidRPr="004A78D1" w:rsidRDefault="00A40CF7" w:rsidP="00FB2A84">
                            <w:pPr>
                              <w:ind w:leftChars="100" w:left="210"/>
                              <w:jc w:val="left"/>
                              <w:rPr>
                                <w:rFonts w:ascii="ＭＳ ゴシック" w:eastAsia="ＭＳ ゴシック" w:hAnsi="ＭＳ ゴシック"/>
                                <w:color w:val="000000" w:themeColor="text1"/>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roundrect w14:anchorId="49CBC989" id="角丸四角形 18" o:spid="_x0000_s1029" style="position:absolute;margin-left:21pt;margin-top:19.35pt;width:447pt;height:256.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" filled="f" strokecolor="#0070c0" strokeweight="2.25pt">
                <v:stroke joinstyle="miter"/>
                <v:textbox>
                  <w:txbxContent>
                    <w:p w14:paraId="4BA31469" w14:textId="1A8C32ED" w:rsidR="00A40CF7" w:rsidRDefault="00A40CF7" w:rsidP="00FB2A84">
                      <w:pPr>
                        <w:ind w:leftChars="100" w:left="210"/>
                        <w:jc w:val="left"/>
                        <w:rPr>
                          <w:rFonts w:ascii="ＭＳ ゴシック" w:eastAsia="ＭＳ ゴシック" w:hAnsi="ＭＳ ゴシック"/>
                          <w:color w:val="000000" w:themeColor="text1"/>
                        </w:rPr>
                      </w:pPr>
                      <w:r>
                        <w:rPr>
                          <w:rFonts w:ascii="ＭＳ ゴシック" w:eastAsia="ＭＳ ゴシック" w:hAnsi="ＭＳ ゴシック" w:hint="eastAsia"/>
                          <w:color w:val="000000" w:themeColor="text1"/>
                        </w:rPr>
                        <w:t>【参考】地下水等の</w:t>
                      </w:r>
                      <w:r>
                        <w:rPr>
                          <w:rFonts w:ascii="ＭＳ ゴシック" w:eastAsia="ＭＳ ゴシック" w:hAnsi="ＭＳ ゴシック"/>
                          <w:color w:val="000000" w:themeColor="text1"/>
                        </w:rPr>
                        <w:t>表現方法</w:t>
                      </w:r>
                    </w:p>
                    <w:p w14:paraId="7414CCBD" w14:textId="3504F733" w:rsidR="00A40CF7" w:rsidRDefault="00A40CF7" w:rsidP="00094A6C">
                      <w:pPr>
                        <w:ind w:leftChars="100" w:left="210" w:firstLineChars="100" w:firstLine="210"/>
                        <w:jc w:val="left"/>
                        <w:rPr>
                          <w:rFonts w:ascii="ＭＳ ゴシック" w:eastAsia="ＭＳ ゴシック" w:hAnsi="ＭＳ ゴシック"/>
                          <w:color w:val="000000" w:themeColor="text1"/>
                        </w:rPr>
                      </w:pPr>
                      <w:r>
                        <w:rPr>
                          <w:rFonts w:ascii="ＭＳ ゴシック" w:eastAsia="ＭＳ ゴシック" w:hAnsi="ＭＳ ゴシック" w:hint="eastAsia"/>
                          <w:color w:val="000000" w:themeColor="text1"/>
                        </w:rPr>
                        <w:t>水道法第７条第５項第２号　工事設計書への記載事項「水源の種別」</w:t>
                      </w:r>
                    </w:p>
                    <w:p w14:paraId="661C2496" w14:textId="7AE11692" w:rsidR="00A40CF7" w:rsidRPr="004A78D1" w:rsidRDefault="00A40CF7" w:rsidP="00FB2A84">
                      <w:pPr>
                        <w:ind w:leftChars="100" w:left="210" w:firstLineChars="100" w:firstLine="210"/>
                        <w:jc w:val="left"/>
                        <w:rPr>
                          <w:rFonts w:ascii="ＭＳ ゴシック" w:eastAsia="ＭＳ ゴシック" w:hAnsi="ＭＳ ゴシック"/>
                          <w:color w:val="000000" w:themeColor="text1"/>
                        </w:rPr>
                      </w:pPr>
                      <w:r>
                        <w:rPr>
                          <w:rFonts w:ascii="ＭＳ ゴシック" w:eastAsia="ＭＳ ゴシック" w:hAnsi="ＭＳ ゴシック" w:hint="eastAsia"/>
                          <w:color w:val="000000" w:themeColor="text1"/>
                        </w:rPr>
                        <w:t>⇒形態的な差異だけでなく、水質特性に差異をもたらたすような種別として区分</w:t>
                      </w:r>
                    </w:p>
                    <w:p w14:paraId="3A3075AC" w14:textId="6C181561" w:rsidR="00A40CF7" w:rsidRDefault="00A40CF7" w:rsidP="00FB2A84">
                      <w:pPr>
                        <w:ind w:leftChars="100" w:left="210" w:firstLineChars="100" w:firstLine="210"/>
                        <w:jc w:val="left"/>
                        <w:rPr>
                          <w:rFonts w:ascii="ＭＳ ゴシック" w:eastAsia="ＭＳ ゴシック" w:hAnsi="ＭＳ ゴシック"/>
                          <w:color w:val="000000" w:themeColor="text1"/>
                        </w:rPr>
                      </w:pPr>
                      <w:r>
                        <w:rPr>
                          <w:rFonts w:ascii="ＭＳ ゴシック" w:eastAsia="ＭＳ ゴシック" w:hAnsi="ＭＳ ゴシック" w:hint="eastAsia"/>
                          <w:color w:val="000000" w:themeColor="text1"/>
                        </w:rPr>
                        <w:t>(1)河川水（自流水）</w:t>
                      </w:r>
                    </w:p>
                    <w:p w14:paraId="41072B7C" w14:textId="1A19C222" w:rsidR="00A40CF7" w:rsidRDefault="00A40CF7" w:rsidP="00FB2A84">
                      <w:pPr>
                        <w:ind w:leftChars="100" w:left="210" w:firstLineChars="100" w:firstLine="210"/>
                        <w:jc w:val="left"/>
                        <w:rPr>
                          <w:rFonts w:ascii="ＭＳ ゴシック" w:eastAsia="ＭＳ ゴシック" w:hAnsi="ＭＳ ゴシック"/>
                          <w:color w:val="000000" w:themeColor="text1"/>
                        </w:rPr>
                      </w:pPr>
                      <w:r>
                        <w:rPr>
                          <w:rFonts w:ascii="ＭＳ ゴシック" w:eastAsia="ＭＳ ゴシック" w:hAnsi="ＭＳ ゴシック" w:hint="eastAsia"/>
                          <w:color w:val="000000" w:themeColor="text1"/>
                        </w:rPr>
                        <w:t>(2)湖沼水（自流水）</w:t>
                      </w:r>
                    </w:p>
                    <w:p w14:paraId="2C184146" w14:textId="345F19F5" w:rsidR="00A40CF7" w:rsidRDefault="00A40CF7" w:rsidP="00FB2A84">
                      <w:pPr>
                        <w:ind w:leftChars="100" w:left="210" w:firstLineChars="100" w:firstLine="210"/>
                        <w:jc w:val="left"/>
                        <w:rPr>
                          <w:rFonts w:ascii="ＭＳ ゴシック" w:eastAsia="ＭＳ ゴシック" w:hAnsi="ＭＳ ゴシック"/>
                          <w:color w:val="000000" w:themeColor="text1"/>
                        </w:rPr>
                      </w:pPr>
                      <w:r>
                        <w:rPr>
                          <w:rFonts w:ascii="ＭＳ ゴシック" w:eastAsia="ＭＳ ゴシック" w:hAnsi="ＭＳ ゴシック" w:hint="eastAsia"/>
                          <w:color w:val="000000" w:themeColor="text1"/>
                        </w:rPr>
                        <w:t>(3)ダム水（放流水を含む）</w:t>
                      </w:r>
                    </w:p>
                    <w:p w14:paraId="398CD626" w14:textId="7ACE180A" w:rsidR="00A40CF7" w:rsidRDefault="00A40CF7" w:rsidP="00FB2A84">
                      <w:pPr>
                        <w:ind w:leftChars="100" w:left="210" w:firstLineChars="100" w:firstLine="210"/>
                        <w:jc w:val="left"/>
                        <w:rPr>
                          <w:rFonts w:ascii="ＭＳ ゴシック" w:eastAsia="ＭＳ ゴシック" w:hAnsi="ＭＳ ゴシック"/>
                          <w:color w:val="000000" w:themeColor="text1"/>
                        </w:rPr>
                      </w:pPr>
                      <w:r>
                        <w:rPr>
                          <w:rFonts w:ascii="ＭＳ ゴシック" w:eastAsia="ＭＳ ゴシック" w:hAnsi="ＭＳ ゴシック" w:hint="eastAsia"/>
                          <w:color w:val="000000" w:themeColor="text1"/>
                        </w:rPr>
                        <w:t>(4)伏流水（河川水が地下に伏流したもの）</w:t>
                      </w:r>
                    </w:p>
                    <w:p w14:paraId="6B0040BA" w14:textId="253C41B4" w:rsidR="00A40CF7" w:rsidRDefault="00A40CF7" w:rsidP="00FB2A84">
                      <w:pPr>
                        <w:ind w:leftChars="100" w:left="210" w:firstLineChars="100" w:firstLine="210"/>
                        <w:jc w:val="left"/>
                        <w:rPr>
                          <w:rFonts w:ascii="ＭＳ ゴシック" w:eastAsia="ＭＳ ゴシック" w:hAnsi="ＭＳ ゴシック"/>
                          <w:color w:val="000000" w:themeColor="text1"/>
                        </w:rPr>
                      </w:pPr>
                      <w:r>
                        <w:rPr>
                          <w:rFonts w:ascii="ＭＳ ゴシック" w:eastAsia="ＭＳ ゴシック" w:hAnsi="ＭＳ ゴシック" w:hint="eastAsia"/>
                          <w:color w:val="000000" w:themeColor="text1"/>
                        </w:rPr>
                        <w:t>(5)</w:t>
                      </w:r>
                      <w:r>
                        <w:rPr>
                          <w:rFonts w:ascii="ＭＳ ゴシック" w:eastAsia="ＭＳ ゴシック" w:hAnsi="ＭＳ ゴシック"/>
                          <w:color w:val="000000" w:themeColor="text1"/>
                          <w:u w:val="single"/>
                        </w:rPr>
                        <w:ruby>
                          <w:rubyPr>
                            <w:rubyAlign w:val="distributeSpace"/>
                            <w:hps w:val="10"/>
                            <w:hpsRaise w:val="18"/>
                            <w:hpsBaseText w:val="21"/>
                            <w:lid w:val="ja-JP"/>
                          </w:rubyPr>
                          <w:rt>
                            <w:r w:rsidR="00A40CF7" w:rsidRPr="004E5BA1">
                              <w:rPr>
                                <w:rFonts w:ascii="ＭＳ ゴシック" w:eastAsia="ＭＳ ゴシック" w:hAnsi="ＭＳ ゴシック"/>
                                <w:color w:val="000000" w:themeColor="text1"/>
                                <w:sz w:val="10"/>
                                <w:u w:val="single"/>
                              </w:rPr>
                              <w:t>せんそう</w:t>
                            </w:r>
                          </w:rt>
                          <w:rubyBase>
                            <w:r w:rsidR="00A40CF7">
                              <w:rPr>
                                <w:rFonts w:ascii="ＭＳ ゴシック" w:eastAsia="ＭＳ ゴシック" w:hAnsi="ＭＳ ゴシック"/>
                                <w:color w:val="000000" w:themeColor="text1"/>
                                <w:u w:val="single"/>
                              </w:rPr>
                              <w:t>浅層</w:t>
                            </w:r>
                          </w:rubyBase>
                        </w:ruby>
                      </w:r>
                      <w:r w:rsidRPr="00FB2A84">
                        <w:rPr>
                          <w:rFonts w:ascii="ＭＳ ゴシック" w:eastAsia="ＭＳ ゴシック" w:hAnsi="ＭＳ ゴシック" w:hint="eastAsia"/>
                          <w:color w:val="000000" w:themeColor="text1"/>
                          <w:u w:val="single"/>
                        </w:rPr>
                        <w:t>地下水</w:t>
                      </w:r>
                      <w:r>
                        <w:rPr>
                          <w:rFonts w:ascii="ＭＳ ゴシック" w:eastAsia="ＭＳ ゴシック" w:hAnsi="ＭＳ ゴシック" w:hint="eastAsia"/>
                          <w:color w:val="000000" w:themeColor="text1"/>
                        </w:rPr>
                        <w:t>（第一不透水層より表層部の地下水）　　➡ 不圧地下水のこと</w:t>
                      </w:r>
                    </w:p>
                    <w:p w14:paraId="03C00002" w14:textId="13B14C1E" w:rsidR="00A40CF7" w:rsidRDefault="00A40CF7" w:rsidP="00FB2A84">
                      <w:pPr>
                        <w:ind w:leftChars="100" w:left="210" w:firstLineChars="100" w:firstLine="210"/>
                        <w:jc w:val="left"/>
                        <w:rPr>
                          <w:rFonts w:ascii="ＭＳ ゴシック" w:eastAsia="ＭＳ ゴシック" w:hAnsi="ＭＳ ゴシック"/>
                          <w:color w:val="000000" w:themeColor="text1"/>
                        </w:rPr>
                      </w:pPr>
                      <w:r>
                        <w:rPr>
                          <w:rFonts w:ascii="ＭＳ ゴシック" w:eastAsia="ＭＳ ゴシック" w:hAnsi="ＭＳ ゴシック" w:hint="eastAsia"/>
                          <w:color w:val="000000" w:themeColor="text1"/>
                        </w:rPr>
                        <w:t>(6)</w:t>
                      </w:r>
                      <w:r>
                        <w:rPr>
                          <w:rFonts w:ascii="ＭＳ ゴシック" w:eastAsia="ＭＳ ゴシック" w:hAnsi="ＭＳ ゴシック"/>
                          <w:color w:val="000000" w:themeColor="text1"/>
                          <w:u w:val="single"/>
                        </w:rPr>
                        <w:ruby>
                          <w:rubyPr>
                            <w:rubyAlign w:val="distributeSpace"/>
                            <w:hps w:val="10"/>
                            <w:hpsRaise w:val="18"/>
                            <w:hpsBaseText w:val="21"/>
                            <w:lid w:val="ja-JP"/>
                          </w:rubyPr>
                          <w:rt>
                            <w:r w:rsidR="00A40CF7" w:rsidRPr="004E5BA1">
                              <w:rPr>
                                <w:rFonts w:ascii="ＭＳ ゴシック" w:eastAsia="ＭＳ ゴシック" w:hAnsi="ＭＳ ゴシック"/>
                                <w:color w:val="000000" w:themeColor="text1"/>
                                <w:sz w:val="10"/>
                                <w:u w:val="single"/>
                              </w:rPr>
                              <w:t>しんそう</w:t>
                            </w:r>
                          </w:rt>
                          <w:rubyBase>
                            <w:r w:rsidR="00A40CF7">
                              <w:rPr>
                                <w:rFonts w:ascii="ＭＳ ゴシック" w:eastAsia="ＭＳ ゴシック" w:hAnsi="ＭＳ ゴシック"/>
                                <w:color w:val="000000" w:themeColor="text1"/>
                                <w:u w:val="single"/>
                              </w:rPr>
                              <w:t>深層</w:t>
                            </w:r>
                          </w:rubyBase>
                        </w:ruby>
                      </w:r>
                      <w:r w:rsidRPr="00FB2A84">
                        <w:rPr>
                          <w:rFonts w:ascii="ＭＳ ゴシック" w:eastAsia="ＭＳ ゴシック" w:hAnsi="ＭＳ ゴシック" w:hint="eastAsia"/>
                          <w:color w:val="000000" w:themeColor="text1"/>
                          <w:u w:val="single"/>
                        </w:rPr>
                        <w:t>地下水</w:t>
                      </w:r>
                      <w:r>
                        <w:rPr>
                          <w:rFonts w:ascii="ＭＳ ゴシック" w:eastAsia="ＭＳ ゴシック" w:hAnsi="ＭＳ ゴシック" w:hint="eastAsia"/>
                          <w:color w:val="000000" w:themeColor="text1"/>
                        </w:rPr>
                        <w:t>（第一不透水層より深層部の地下水）　　➡ 被圧地下水のこと</w:t>
                      </w:r>
                    </w:p>
                    <w:p w14:paraId="77CCF782" w14:textId="344937B1" w:rsidR="00A40CF7" w:rsidRDefault="00A40CF7" w:rsidP="00FB2A84">
                      <w:pPr>
                        <w:ind w:leftChars="100" w:left="210" w:firstLineChars="100" w:firstLine="210"/>
                        <w:jc w:val="left"/>
                        <w:rPr>
                          <w:rFonts w:ascii="ＭＳ ゴシック" w:eastAsia="ＭＳ ゴシック" w:hAnsi="ＭＳ ゴシック"/>
                          <w:color w:val="000000" w:themeColor="text1"/>
                        </w:rPr>
                      </w:pPr>
                      <w:r>
                        <w:rPr>
                          <w:rFonts w:ascii="ＭＳ ゴシック" w:eastAsia="ＭＳ ゴシック" w:hAnsi="ＭＳ ゴシック" w:hint="eastAsia"/>
                          <w:color w:val="000000" w:themeColor="text1"/>
                        </w:rPr>
                        <w:t>(7)湧水</w:t>
                      </w:r>
                    </w:p>
                    <w:p w14:paraId="250ECD46" w14:textId="2FAEC832" w:rsidR="00A40CF7" w:rsidRDefault="00A40CF7" w:rsidP="00FB2A84">
                      <w:pPr>
                        <w:ind w:leftChars="100" w:left="210" w:firstLineChars="100" w:firstLine="210"/>
                        <w:jc w:val="left"/>
                        <w:rPr>
                          <w:rFonts w:ascii="ＭＳ ゴシック" w:eastAsia="ＭＳ ゴシック" w:hAnsi="ＭＳ ゴシック"/>
                          <w:color w:val="000000" w:themeColor="text1"/>
                        </w:rPr>
                      </w:pPr>
                      <w:r>
                        <w:rPr>
                          <w:rFonts w:ascii="ＭＳ ゴシック" w:eastAsia="ＭＳ ゴシック" w:hAnsi="ＭＳ ゴシック" w:hint="eastAsia"/>
                          <w:color w:val="000000" w:themeColor="text1"/>
                        </w:rPr>
                        <w:t>(8)他の水道から供給を受ける水</w:t>
                      </w:r>
                    </w:p>
                    <w:p w14:paraId="430B56D4" w14:textId="0895149D" w:rsidR="00A40CF7" w:rsidRDefault="00A40CF7" w:rsidP="00FB2A84">
                      <w:pPr>
                        <w:ind w:leftChars="100" w:left="210" w:firstLineChars="100" w:firstLine="210"/>
                        <w:jc w:val="left"/>
                        <w:rPr>
                          <w:rFonts w:ascii="ＭＳ ゴシック" w:eastAsia="ＭＳ ゴシック" w:hAnsi="ＭＳ ゴシック"/>
                          <w:color w:val="000000" w:themeColor="text1"/>
                        </w:rPr>
                      </w:pPr>
                      <w:r>
                        <w:rPr>
                          <w:rFonts w:ascii="ＭＳ ゴシック" w:eastAsia="ＭＳ ゴシック" w:hAnsi="ＭＳ ゴシック" w:hint="eastAsia"/>
                          <w:color w:val="000000" w:themeColor="text1"/>
                        </w:rPr>
                        <w:t>(</w:t>
                      </w:r>
                      <w:r>
                        <w:rPr>
                          <w:rFonts w:ascii="ＭＳ ゴシック" w:eastAsia="ＭＳ ゴシック" w:hAnsi="ＭＳ ゴシック"/>
                          <w:color w:val="000000" w:themeColor="text1"/>
                        </w:rPr>
                        <w:t>9</w:t>
                      </w:r>
                      <w:r>
                        <w:rPr>
                          <w:rFonts w:ascii="ＭＳ ゴシック" w:eastAsia="ＭＳ ゴシック" w:hAnsi="ＭＳ ゴシック" w:hint="eastAsia"/>
                          <w:color w:val="000000" w:themeColor="text1"/>
                        </w:rPr>
                        <w:t>)その他</w:t>
                      </w:r>
                      <w:r>
                        <w:rPr>
                          <w:rFonts w:ascii="ＭＳ ゴシック" w:eastAsia="ＭＳ ゴシック" w:hAnsi="ＭＳ ゴシック"/>
                          <w:color w:val="000000" w:themeColor="text1"/>
                        </w:rPr>
                        <w:t>（</w:t>
                      </w:r>
                      <w:r>
                        <w:rPr>
                          <w:rFonts w:ascii="ＭＳ ゴシック" w:eastAsia="ＭＳ ゴシック" w:hAnsi="ＭＳ ゴシック" w:hint="eastAsia"/>
                          <w:color w:val="000000" w:themeColor="text1"/>
                        </w:rPr>
                        <w:t>海水</w:t>
                      </w:r>
                      <w:r>
                        <w:rPr>
                          <w:rFonts w:ascii="ＭＳ ゴシック" w:eastAsia="ＭＳ ゴシック" w:hAnsi="ＭＳ ゴシック"/>
                          <w:color w:val="000000" w:themeColor="text1"/>
                        </w:rPr>
                        <w:t>、ため池等）</w:t>
                      </w:r>
                      <w:r>
                        <w:rPr>
                          <w:rFonts w:ascii="ＭＳ ゴシック" w:eastAsia="ＭＳ ゴシック" w:hAnsi="ＭＳ ゴシック" w:hint="eastAsia"/>
                          <w:color w:val="000000" w:themeColor="text1"/>
                        </w:rPr>
                        <w:t xml:space="preserve">　</w:t>
                      </w:r>
                      <w:r>
                        <w:rPr>
                          <w:rFonts w:ascii="ＭＳ ゴシック" w:eastAsia="ＭＳ ゴシック" w:hAnsi="ＭＳ ゴシック"/>
                          <w:color w:val="000000" w:themeColor="text1"/>
                        </w:rPr>
                        <w:t xml:space="preserve">　　　　　　　　　　　　　　</w:t>
                      </w:r>
                      <w:r>
                        <w:rPr>
                          <w:rFonts w:ascii="ＭＳ ゴシック" w:eastAsia="ＭＳ ゴシック" w:hAnsi="ＭＳ ゴシック" w:hint="eastAsia"/>
                          <w:color w:val="000000" w:themeColor="text1"/>
                        </w:rPr>
                        <w:t>などが考えられる。</w:t>
                      </w:r>
                    </w:p>
                    <w:p w14:paraId="0F840CA3" w14:textId="77777777" w:rsidR="00A40CF7" w:rsidRPr="004A78D1" w:rsidRDefault="00A40CF7" w:rsidP="00FB2A84">
                      <w:pPr>
                        <w:ind w:leftChars="100" w:left="210"/>
                        <w:jc w:val="left"/>
                        <w:rPr>
                          <w:rFonts w:ascii="ＭＳ ゴシック" w:eastAsia="ＭＳ ゴシック" w:hAnsi="ＭＳ ゴシック"/>
                          <w:color w:val="000000" w:themeColor="text1"/>
                        </w:rPr>
                      </w:pPr>
                    </w:p>
                  </w:txbxContent>
                </v:textbox>
              </v:roundrect>
            </w:pict>
          </mc:Fallback>
        </mc:AlternateContent>
      </w:r>
      <w:r w:rsidR="00964D32">
        <w:rPr>
          <w:rFonts w:ascii="ＭＳ ゴシック" w:eastAsia="ＭＳ ゴシック" w:hAnsi="ＭＳ ゴシック"/>
          <w:szCs w:val="21"/>
        </w:rPr>
        <w:br w:type="page"/>
      </w:r>
    </w:p>
    <w:p w14:paraId="62839654" w14:textId="1757256B" w:rsidR="00C10EAA" w:rsidRPr="00D760F6" w:rsidRDefault="00595ECA">
      <w:pPr>
        <w:rPr>
          <w:rFonts w:ascii="ＭＳ ゴシック" w:eastAsia="ＭＳ ゴシック" w:hAnsi="ＭＳ ゴシック"/>
          <w:szCs w:val="21"/>
        </w:rPr>
      </w:pPr>
      <w:r w:rsidRPr="00D760F6">
        <w:rPr>
          <w:rFonts w:ascii="ＭＳ ゴシック" w:eastAsia="ＭＳ ゴシック" w:hAnsi="ＭＳ ゴシック" w:hint="eastAsia"/>
          <w:szCs w:val="21"/>
        </w:rPr>
        <w:lastRenderedPageBreak/>
        <w:t xml:space="preserve">２　</w:t>
      </w:r>
      <w:r w:rsidR="00D32A1A" w:rsidRPr="00D760F6">
        <w:rPr>
          <w:rFonts w:ascii="ＭＳ ゴシック" w:eastAsia="ＭＳ ゴシック" w:hAnsi="ＭＳ ゴシック"/>
          <w:szCs w:val="21"/>
        </w:rPr>
        <w:ruby>
          <w:rubyPr>
            <w:rubyAlign w:val="distributeSpace"/>
            <w:hps w:val="10"/>
            <w:hpsRaise w:val="18"/>
            <w:hpsBaseText w:val="21"/>
            <w:lid w:val="ja-JP"/>
          </w:rubyPr>
          <w:rt>
            <w:r w:rsidR="00D32A1A" w:rsidRPr="00D760F6">
              <w:rPr>
                <w:rFonts w:ascii="ＭＳ ゴシック" w:eastAsia="ＭＳ ゴシック" w:hAnsi="ＭＳ ゴシック"/>
                <w:sz w:val="10"/>
                <w:szCs w:val="21"/>
              </w:rPr>
              <w:t>どうすい</w:t>
            </w:r>
          </w:rt>
          <w:rubyBase>
            <w:r w:rsidR="00D32A1A" w:rsidRPr="00D760F6">
              <w:rPr>
                <w:rFonts w:ascii="ＭＳ ゴシック" w:eastAsia="ＭＳ ゴシック" w:hAnsi="ＭＳ ゴシック"/>
                <w:szCs w:val="21"/>
              </w:rPr>
              <w:t>導水</w:t>
            </w:r>
          </w:rubyBase>
        </w:ruby>
      </w:r>
      <w:r w:rsidRPr="00D760F6">
        <w:rPr>
          <w:rFonts w:ascii="ＭＳ ゴシック" w:eastAsia="ＭＳ ゴシック" w:hAnsi="ＭＳ ゴシック" w:hint="eastAsia"/>
          <w:szCs w:val="21"/>
        </w:rPr>
        <w:t>施設</w:t>
      </w:r>
    </w:p>
    <w:p w14:paraId="6D2B1265" w14:textId="77777777" w:rsidR="00595ECA" w:rsidRPr="00D760F6" w:rsidRDefault="00595ECA">
      <w:pPr>
        <w:rPr>
          <w:rFonts w:ascii="ＭＳ ゴシック" w:eastAsia="ＭＳ ゴシック" w:hAnsi="ＭＳ ゴシック"/>
          <w:szCs w:val="21"/>
        </w:rPr>
      </w:pPr>
    </w:p>
    <w:p w14:paraId="286D8C87" w14:textId="77777777" w:rsidR="00595ECA" w:rsidRPr="00D760F6" w:rsidRDefault="00595ECA">
      <w:pPr>
        <w:rPr>
          <w:rFonts w:ascii="ＭＳ ゴシック" w:eastAsia="ＭＳ ゴシック" w:hAnsi="ＭＳ ゴシック"/>
          <w:szCs w:val="21"/>
        </w:rPr>
      </w:pPr>
      <w:r w:rsidRPr="00D760F6">
        <w:rPr>
          <w:rFonts w:ascii="ＭＳ ゴシック" w:eastAsia="ＭＳ ゴシック" w:hAnsi="ＭＳ ゴシック" w:hint="eastAsia"/>
          <w:szCs w:val="21"/>
        </w:rPr>
        <w:t>①導水施設とは</w:t>
      </w:r>
    </w:p>
    <w:p w14:paraId="0DB4D6CF" w14:textId="3BBB65E6" w:rsidR="00214EC7" w:rsidRPr="00D760F6" w:rsidRDefault="00595ECA">
      <w:pPr>
        <w:rPr>
          <w:rFonts w:ascii="ＭＳ ゴシック" w:eastAsia="ＭＳ ゴシック" w:hAnsi="ＭＳ ゴシック"/>
          <w:szCs w:val="21"/>
        </w:rPr>
      </w:pPr>
      <w:r w:rsidRPr="00D760F6">
        <w:rPr>
          <w:rFonts w:ascii="ＭＳ ゴシック" w:eastAsia="ＭＳ ゴシック" w:hAnsi="ＭＳ ゴシック" w:hint="eastAsia"/>
          <w:szCs w:val="21"/>
        </w:rPr>
        <w:t>取水施設</w:t>
      </w:r>
      <w:r w:rsidR="00214EC7" w:rsidRPr="00D760F6">
        <w:rPr>
          <w:rFonts w:ascii="ＭＳ ゴシック" w:eastAsia="ＭＳ ゴシック" w:hAnsi="ＭＳ ゴシック" w:hint="eastAsia"/>
          <w:szCs w:val="21"/>
        </w:rPr>
        <w:t>で取り</w:t>
      </w:r>
      <w:r w:rsidR="00295330" w:rsidRPr="00D760F6">
        <w:rPr>
          <w:rFonts w:ascii="ＭＳ ゴシック" w:eastAsia="ＭＳ ゴシック" w:hAnsi="ＭＳ ゴシック" w:hint="eastAsia"/>
          <w:szCs w:val="21"/>
        </w:rPr>
        <w:t>入れた水を浄水場などまで送るための管路や水路等の施設。立地によっては</w:t>
      </w:r>
      <w:r w:rsidR="00214EC7" w:rsidRPr="00D760F6">
        <w:rPr>
          <w:rFonts w:ascii="ＭＳ ゴシック" w:eastAsia="ＭＳ ゴシック" w:hAnsi="ＭＳ ゴシック" w:hint="eastAsia"/>
          <w:szCs w:val="21"/>
        </w:rPr>
        <w:t>ポンプなど</w:t>
      </w:r>
      <w:r w:rsidR="00295330" w:rsidRPr="00D760F6">
        <w:rPr>
          <w:rFonts w:ascii="ＭＳ ゴシック" w:eastAsia="ＭＳ ゴシック" w:hAnsi="ＭＳ ゴシック" w:hint="eastAsia"/>
          <w:szCs w:val="21"/>
        </w:rPr>
        <w:t>の機器</w:t>
      </w:r>
      <w:r w:rsidR="00214EC7" w:rsidRPr="00D760F6">
        <w:rPr>
          <w:rFonts w:ascii="ＭＳ ゴシック" w:eastAsia="ＭＳ ゴシック" w:hAnsi="ＭＳ ゴシック" w:hint="eastAsia"/>
          <w:szCs w:val="21"/>
        </w:rPr>
        <w:t>を用いて水を送ることもある。</w:t>
      </w:r>
    </w:p>
    <w:p w14:paraId="6DA18CC7" w14:textId="63494B2F" w:rsidR="00214EC7" w:rsidRPr="00D760F6" w:rsidRDefault="00214EC7">
      <w:pPr>
        <w:rPr>
          <w:rFonts w:ascii="ＭＳ ゴシック" w:eastAsia="ＭＳ ゴシック" w:hAnsi="ＭＳ ゴシック"/>
          <w:szCs w:val="21"/>
        </w:rPr>
      </w:pPr>
      <w:r w:rsidRPr="00D760F6">
        <w:rPr>
          <w:rFonts w:ascii="ＭＳ ゴシック" w:eastAsia="ＭＳ ゴシック" w:hAnsi="ＭＳ ゴシック" w:hint="eastAsia"/>
          <w:szCs w:val="21"/>
        </w:rPr>
        <w:t>多くは土中に埋設した管路であるが、部分的に水路を用いる形態の場合もあり、水路である場合は、蓋など覆いの有無によって</w:t>
      </w:r>
      <w:r w:rsidR="00295330" w:rsidRPr="00D760F6">
        <w:rPr>
          <w:rFonts w:ascii="ＭＳ ゴシック" w:eastAsia="ＭＳ ゴシック" w:hAnsi="ＭＳ ゴシック" w:hint="eastAsia"/>
          <w:szCs w:val="21"/>
        </w:rPr>
        <w:t>水の</w:t>
      </w:r>
      <w:r w:rsidRPr="00D760F6">
        <w:rPr>
          <w:rFonts w:ascii="ＭＳ ゴシック" w:eastAsia="ＭＳ ゴシック" w:hAnsi="ＭＳ ゴシック" w:hint="eastAsia"/>
          <w:szCs w:val="21"/>
        </w:rPr>
        <w:t>汚染</w:t>
      </w:r>
      <w:r w:rsidR="00295330" w:rsidRPr="00D760F6">
        <w:rPr>
          <w:rFonts w:ascii="ＭＳ ゴシック" w:eastAsia="ＭＳ ゴシック" w:hAnsi="ＭＳ ゴシック" w:hint="eastAsia"/>
          <w:szCs w:val="21"/>
        </w:rPr>
        <w:t>の</w:t>
      </w:r>
      <w:r w:rsidRPr="00D760F6">
        <w:rPr>
          <w:rFonts w:ascii="ＭＳ ゴシック" w:eastAsia="ＭＳ ゴシック" w:hAnsi="ＭＳ ゴシック" w:hint="eastAsia"/>
          <w:szCs w:val="21"/>
        </w:rPr>
        <w:t>リスクが異なる。</w:t>
      </w:r>
    </w:p>
    <w:p w14:paraId="69A2965E" w14:textId="7D084A34" w:rsidR="00214EC7" w:rsidRPr="00D760F6" w:rsidRDefault="00214EC7">
      <w:pPr>
        <w:rPr>
          <w:rFonts w:ascii="ＭＳ ゴシック" w:eastAsia="ＭＳ ゴシック" w:hAnsi="ＭＳ ゴシック"/>
          <w:szCs w:val="21"/>
        </w:rPr>
      </w:pPr>
      <w:r w:rsidRPr="00D760F6">
        <w:rPr>
          <w:rFonts w:ascii="ＭＳ ゴシック" w:eastAsia="ＭＳ ゴシック" w:hAnsi="ＭＳ ゴシック" w:hint="eastAsia"/>
          <w:szCs w:val="21"/>
        </w:rPr>
        <w:t>特に</w:t>
      </w:r>
      <w:r w:rsidR="00295330" w:rsidRPr="00D760F6">
        <w:rPr>
          <w:rFonts w:ascii="ＭＳ ゴシック" w:eastAsia="ＭＳ ゴシック" w:hAnsi="ＭＳ ゴシック" w:hint="eastAsia"/>
          <w:szCs w:val="21"/>
        </w:rPr>
        <w:t>、</w:t>
      </w:r>
      <w:r w:rsidR="00046149" w:rsidRPr="00D760F6">
        <w:rPr>
          <w:rFonts w:ascii="ＭＳ ゴシック" w:eastAsia="ＭＳ ゴシック" w:hAnsi="ＭＳ ゴシック"/>
          <w:szCs w:val="21"/>
        </w:rPr>
        <w:ruby>
          <w:rubyPr>
            <w:rubyAlign w:val="distributeSpace"/>
            <w:hps w:val="10"/>
            <w:hpsRaise w:val="18"/>
            <w:hpsBaseText w:val="21"/>
            <w:lid w:val="ja-JP"/>
          </w:rubyPr>
          <w:rt>
            <w:r w:rsidR="00046149" w:rsidRPr="00D760F6">
              <w:rPr>
                <w:rFonts w:ascii="ＭＳ ゴシック" w:eastAsia="ＭＳ ゴシック" w:hAnsi="ＭＳ ゴシック"/>
                <w:sz w:val="10"/>
                <w:szCs w:val="21"/>
              </w:rPr>
              <w:t>かいきょ</w:t>
            </w:r>
          </w:rt>
          <w:rubyBase>
            <w:r w:rsidR="00046149" w:rsidRPr="00D760F6">
              <w:rPr>
                <w:rFonts w:ascii="ＭＳ ゴシック" w:eastAsia="ＭＳ ゴシック" w:hAnsi="ＭＳ ゴシック"/>
                <w:szCs w:val="21"/>
              </w:rPr>
              <w:t>開渠</w:t>
            </w:r>
          </w:rubyBase>
        </w:ruby>
      </w:r>
      <w:r w:rsidRPr="00D760F6">
        <w:rPr>
          <w:rFonts w:ascii="ＭＳ ゴシック" w:eastAsia="ＭＳ ゴシック" w:hAnsi="ＭＳ ゴシック" w:hint="eastAsia"/>
          <w:szCs w:val="21"/>
        </w:rPr>
        <w:t>（蓋をしていない水路）の場合、落ち葉や降雪により</w:t>
      </w:r>
      <w:r w:rsidR="00046149" w:rsidRPr="00D760F6">
        <w:rPr>
          <w:rFonts w:ascii="ＭＳ ゴシック" w:eastAsia="ＭＳ ゴシック" w:hAnsi="ＭＳ ゴシック" w:hint="eastAsia"/>
          <w:szCs w:val="21"/>
        </w:rPr>
        <w:t>水路が</w:t>
      </w:r>
      <w:r w:rsidR="00430656" w:rsidRPr="00D760F6">
        <w:rPr>
          <w:rFonts w:ascii="ＭＳ ゴシック" w:eastAsia="ＭＳ ゴシック" w:hAnsi="ＭＳ ゴシック" w:hint="eastAsia"/>
          <w:szCs w:val="21"/>
        </w:rPr>
        <w:t>詰まることや、</w:t>
      </w:r>
      <w:r w:rsidR="00295330" w:rsidRPr="00D760F6">
        <w:rPr>
          <w:rFonts w:ascii="ＭＳ ゴシック" w:eastAsia="ＭＳ ゴシック" w:hAnsi="ＭＳ ゴシック" w:hint="eastAsia"/>
          <w:szCs w:val="21"/>
        </w:rPr>
        <w:t>ごみの投げ捨てなどによる異物</w:t>
      </w:r>
      <w:r w:rsidR="00430656" w:rsidRPr="00D760F6">
        <w:rPr>
          <w:rFonts w:ascii="ＭＳ ゴシック" w:eastAsia="ＭＳ ゴシック" w:hAnsi="ＭＳ ゴシック" w:hint="eastAsia"/>
          <w:szCs w:val="21"/>
        </w:rPr>
        <w:t>混入</w:t>
      </w:r>
      <w:r w:rsidR="00260833" w:rsidRPr="00D760F6">
        <w:rPr>
          <w:rFonts w:ascii="ＭＳ ゴシック" w:eastAsia="ＭＳ ゴシック" w:hAnsi="ＭＳ ゴシック" w:hint="eastAsia"/>
          <w:szCs w:val="21"/>
        </w:rPr>
        <w:t>等</w:t>
      </w:r>
      <w:r w:rsidR="00430656" w:rsidRPr="00D760F6">
        <w:rPr>
          <w:rFonts w:ascii="ＭＳ ゴシック" w:eastAsia="ＭＳ ゴシック" w:hAnsi="ＭＳ ゴシック" w:hint="eastAsia"/>
          <w:szCs w:val="21"/>
        </w:rPr>
        <w:t>のおそれもあるため</w:t>
      </w:r>
      <w:r w:rsidRPr="00D760F6">
        <w:rPr>
          <w:rFonts w:ascii="ＭＳ ゴシック" w:eastAsia="ＭＳ ゴシック" w:hAnsi="ＭＳ ゴシック" w:hint="eastAsia"/>
          <w:szCs w:val="21"/>
        </w:rPr>
        <w:t>注意が必要である。</w:t>
      </w:r>
    </w:p>
    <w:p w14:paraId="1D6F7987" w14:textId="77777777" w:rsidR="00214EC7" w:rsidRPr="00D760F6" w:rsidRDefault="00214EC7">
      <w:pPr>
        <w:rPr>
          <w:rFonts w:ascii="ＭＳ ゴシック" w:eastAsia="ＭＳ ゴシック" w:hAnsi="ＭＳ ゴシック"/>
          <w:szCs w:val="21"/>
        </w:rPr>
      </w:pPr>
    </w:p>
    <w:p w14:paraId="589600AA" w14:textId="77777777" w:rsidR="00214EC7" w:rsidRPr="00D760F6" w:rsidRDefault="00214EC7">
      <w:pPr>
        <w:rPr>
          <w:rFonts w:ascii="ＭＳ ゴシック" w:eastAsia="ＭＳ ゴシック" w:hAnsi="ＭＳ ゴシック"/>
          <w:szCs w:val="21"/>
        </w:rPr>
      </w:pPr>
      <w:r w:rsidRPr="00D760F6">
        <w:rPr>
          <w:rFonts w:ascii="ＭＳ ゴシック" w:eastAsia="ＭＳ ゴシック" w:hAnsi="ＭＳ ゴシック" w:hint="eastAsia"/>
          <w:szCs w:val="21"/>
        </w:rPr>
        <w:t>②管路の材質</w:t>
      </w:r>
    </w:p>
    <w:p w14:paraId="0DA464AF" w14:textId="58A76300" w:rsidR="00214EC7" w:rsidRPr="00D760F6" w:rsidRDefault="005D5660">
      <w:pPr>
        <w:rPr>
          <w:rFonts w:ascii="ＭＳ ゴシック" w:eastAsia="ＭＳ ゴシック" w:hAnsi="ＭＳ ゴシック"/>
          <w:szCs w:val="21"/>
        </w:rPr>
      </w:pPr>
      <w:r w:rsidRPr="00D760F6">
        <w:rPr>
          <w:rFonts w:ascii="ＭＳ ゴシック" w:eastAsia="ＭＳ ゴシック" w:hAnsi="ＭＳ ゴシック" w:hint="eastAsia"/>
          <w:szCs w:val="21"/>
        </w:rPr>
        <w:t>水を送るために用いられる水道管には様々な材質、口径のものがあるが、</w:t>
      </w:r>
      <w:r w:rsidR="00214EC7" w:rsidRPr="00D760F6">
        <w:rPr>
          <w:rFonts w:ascii="ＭＳ ゴシック" w:eastAsia="ＭＳ ゴシック" w:hAnsi="ＭＳ ゴシック" w:hint="eastAsia"/>
          <w:szCs w:val="21"/>
        </w:rPr>
        <w:t>小規模水供給システムなどでは、安価で容易に</w:t>
      </w:r>
      <w:r w:rsidR="008911E8">
        <w:rPr>
          <w:rFonts w:ascii="ＭＳ ゴシック" w:eastAsia="ＭＳ ゴシック" w:hAnsi="ＭＳ ゴシック"/>
          <w:szCs w:val="21"/>
        </w:rPr>
        <w:ruby>
          <w:rubyPr>
            <w:rubyAlign w:val="distributeSpace"/>
            <w:hps w:val="10"/>
            <w:hpsRaise w:val="18"/>
            <w:hpsBaseText w:val="21"/>
            <w:lid w:val="ja-JP"/>
          </w:rubyPr>
          <w:rt>
            <w:r w:rsidR="008911E8" w:rsidRPr="008911E8">
              <w:rPr>
                <w:rFonts w:ascii="ＭＳ ゴシック" w:eastAsia="ＭＳ ゴシック" w:hAnsi="ＭＳ ゴシック"/>
                <w:sz w:val="10"/>
                <w:szCs w:val="21"/>
              </w:rPr>
              <w:t>ふせつ</w:t>
            </w:r>
          </w:rt>
          <w:rubyBase>
            <w:r w:rsidR="008911E8">
              <w:rPr>
                <w:rFonts w:ascii="ＭＳ ゴシック" w:eastAsia="ＭＳ ゴシック" w:hAnsi="ＭＳ ゴシック"/>
                <w:szCs w:val="21"/>
              </w:rPr>
              <w:t>布設</w:t>
            </w:r>
          </w:rubyBase>
        </w:ruby>
      </w:r>
      <w:r w:rsidR="00046149" w:rsidRPr="00D760F6">
        <w:rPr>
          <w:rFonts w:ascii="ＭＳ ゴシック" w:eastAsia="ＭＳ ゴシック" w:hAnsi="ＭＳ ゴシック" w:hint="eastAsia"/>
          <w:szCs w:val="21"/>
        </w:rPr>
        <w:t>できる</w:t>
      </w:r>
      <w:r w:rsidR="00214EC7" w:rsidRPr="00D760F6">
        <w:rPr>
          <w:rFonts w:ascii="ＭＳ ゴシック" w:eastAsia="ＭＳ ゴシック" w:hAnsi="ＭＳ ゴシック" w:hint="eastAsia"/>
          <w:szCs w:val="21"/>
        </w:rPr>
        <w:t>塩化ビニル管やポリエチレン管などを用いている場合が多い。</w:t>
      </w:r>
    </w:p>
    <w:p w14:paraId="44A317C5" w14:textId="288DDA5B" w:rsidR="005D5660" w:rsidRPr="00D760F6" w:rsidRDefault="00923C33">
      <w:pPr>
        <w:rPr>
          <w:rFonts w:ascii="ＭＳ ゴシック" w:eastAsia="ＭＳ ゴシック" w:hAnsi="ＭＳ ゴシック"/>
          <w:szCs w:val="21"/>
        </w:rPr>
      </w:pPr>
      <w:r w:rsidRPr="00D760F6">
        <w:rPr>
          <w:rFonts w:ascii="ＭＳ ゴシック" w:eastAsia="ＭＳ ゴシック" w:hAnsi="ＭＳ ゴシック" w:hint="eastAsia"/>
          <w:szCs w:val="21"/>
        </w:rPr>
        <w:t>管</w:t>
      </w:r>
      <w:r w:rsidR="00214EC7" w:rsidRPr="00D760F6">
        <w:rPr>
          <w:rFonts w:ascii="ＭＳ ゴシック" w:eastAsia="ＭＳ ゴシック" w:hAnsi="ＭＳ ゴシック" w:hint="eastAsia"/>
          <w:szCs w:val="21"/>
        </w:rPr>
        <w:t>は種類毎に耐用年数が異なり、管が古くなってくると</w:t>
      </w:r>
      <w:r w:rsidR="0006273C" w:rsidRPr="00D760F6">
        <w:rPr>
          <w:rFonts w:ascii="ＭＳ ゴシック" w:eastAsia="ＭＳ ゴシック" w:hAnsi="ＭＳ ゴシック" w:hint="eastAsia"/>
          <w:szCs w:val="21"/>
        </w:rPr>
        <w:t>管の</w:t>
      </w:r>
      <w:r w:rsidR="00214EC7" w:rsidRPr="00D760F6">
        <w:rPr>
          <w:rFonts w:ascii="ＭＳ ゴシック" w:eastAsia="ＭＳ ゴシック" w:hAnsi="ＭＳ ゴシック" w:hint="eastAsia"/>
          <w:szCs w:val="21"/>
        </w:rPr>
        <w:t>ひび割れ</w:t>
      </w:r>
      <w:r w:rsidR="0006273C" w:rsidRPr="00D760F6">
        <w:rPr>
          <w:rFonts w:ascii="ＭＳ ゴシック" w:eastAsia="ＭＳ ゴシック" w:hAnsi="ＭＳ ゴシック" w:hint="eastAsia"/>
          <w:szCs w:val="21"/>
        </w:rPr>
        <w:t>や</w:t>
      </w:r>
      <w:r w:rsidR="00295330" w:rsidRPr="00D760F6">
        <w:rPr>
          <w:rFonts w:ascii="ＭＳ ゴシック" w:eastAsia="ＭＳ ゴシック" w:hAnsi="ＭＳ ゴシック"/>
          <w:szCs w:val="21"/>
        </w:rPr>
        <w:ruby>
          <w:rubyPr>
            <w:rubyAlign w:val="distributeSpace"/>
            <w:hps w:val="10"/>
            <w:hpsRaise w:val="18"/>
            <w:hpsBaseText w:val="21"/>
            <w:lid w:val="ja-JP"/>
          </w:rubyPr>
          <w:rt>
            <w:r w:rsidR="00295330" w:rsidRPr="00D760F6">
              <w:rPr>
                <w:rFonts w:ascii="ＭＳ ゴシック" w:eastAsia="ＭＳ ゴシック" w:hAnsi="ＭＳ ゴシック"/>
                <w:sz w:val="10"/>
                <w:szCs w:val="21"/>
              </w:rPr>
              <w:t>つぎて</w:t>
            </w:r>
          </w:rt>
          <w:rubyBase>
            <w:r w:rsidR="00295330" w:rsidRPr="00D760F6">
              <w:rPr>
                <w:rFonts w:ascii="ＭＳ ゴシック" w:eastAsia="ＭＳ ゴシック" w:hAnsi="ＭＳ ゴシック"/>
                <w:szCs w:val="21"/>
              </w:rPr>
              <w:t>接手</w:t>
            </w:r>
          </w:rubyBase>
        </w:ruby>
      </w:r>
      <w:r w:rsidR="0006273C" w:rsidRPr="00D760F6">
        <w:rPr>
          <w:rFonts w:ascii="ＭＳ ゴシック" w:eastAsia="ＭＳ ゴシック" w:hAnsi="ＭＳ ゴシック" w:hint="eastAsia"/>
          <w:szCs w:val="21"/>
        </w:rPr>
        <w:t>（管と管の接合部分）の外れ、管の詰まりなどが生じることもある。</w:t>
      </w:r>
      <w:r w:rsidR="005D5660" w:rsidRPr="00D760F6">
        <w:rPr>
          <w:rFonts w:ascii="ＭＳ ゴシック" w:eastAsia="ＭＳ ゴシック" w:hAnsi="ＭＳ ゴシック" w:hint="eastAsia"/>
          <w:szCs w:val="21"/>
        </w:rPr>
        <w:t>このため、定期的</w:t>
      </w:r>
      <w:r w:rsidR="00260833" w:rsidRPr="00D760F6">
        <w:rPr>
          <w:rFonts w:ascii="ＭＳ ゴシック" w:eastAsia="ＭＳ ゴシック" w:hAnsi="ＭＳ ゴシック" w:hint="eastAsia"/>
          <w:szCs w:val="21"/>
        </w:rPr>
        <w:t>に</w:t>
      </w:r>
      <w:r w:rsidR="005D5660" w:rsidRPr="00D760F6">
        <w:rPr>
          <w:rFonts w:ascii="ＭＳ ゴシック" w:eastAsia="ＭＳ ゴシック" w:hAnsi="ＭＳ ゴシック" w:hint="eastAsia"/>
          <w:szCs w:val="21"/>
        </w:rPr>
        <w:t>洗管や水抜き</w:t>
      </w:r>
      <w:r w:rsidR="00260833" w:rsidRPr="00D760F6">
        <w:rPr>
          <w:rFonts w:ascii="ＭＳ ゴシック" w:eastAsia="ＭＳ ゴシック" w:hAnsi="ＭＳ ゴシック" w:hint="eastAsia"/>
          <w:szCs w:val="21"/>
        </w:rPr>
        <w:t>を行い</w:t>
      </w:r>
      <w:r w:rsidR="005D5660" w:rsidRPr="00D760F6">
        <w:rPr>
          <w:rFonts w:ascii="ＭＳ ゴシック" w:eastAsia="ＭＳ ゴシック" w:hAnsi="ＭＳ ゴシック" w:hint="eastAsia"/>
          <w:szCs w:val="21"/>
        </w:rPr>
        <w:t>、漏水がひどい場合や</w:t>
      </w:r>
      <w:r w:rsidR="00295330" w:rsidRPr="00D760F6">
        <w:rPr>
          <w:rFonts w:ascii="ＭＳ ゴシック" w:eastAsia="ＭＳ ゴシック" w:hAnsi="ＭＳ ゴシック" w:hint="eastAsia"/>
          <w:szCs w:val="21"/>
        </w:rPr>
        <w:t>管の耐用年数を超え</w:t>
      </w:r>
      <w:r w:rsidR="005D5660" w:rsidRPr="00D760F6">
        <w:rPr>
          <w:rFonts w:ascii="ＭＳ ゴシック" w:eastAsia="ＭＳ ゴシック" w:hAnsi="ＭＳ ゴシック" w:hint="eastAsia"/>
          <w:szCs w:val="21"/>
        </w:rPr>
        <w:t>老朽化した場合には、管の更新</w:t>
      </w:r>
      <w:r w:rsidR="00295330" w:rsidRPr="00D760F6">
        <w:rPr>
          <w:rFonts w:ascii="ＭＳ ゴシック" w:eastAsia="ＭＳ ゴシック" w:hAnsi="ＭＳ ゴシック" w:hint="eastAsia"/>
          <w:szCs w:val="21"/>
        </w:rPr>
        <w:t>（管の取り換え等）</w:t>
      </w:r>
      <w:r w:rsidR="005D5660" w:rsidRPr="00D760F6">
        <w:rPr>
          <w:rFonts w:ascii="ＭＳ ゴシック" w:eastAsia="ＭＳ ゴシック" w:hAnsi="ＭＳ ゴシック" w:hint="eastAsia"/>
          <w:szCs w:val="21"/>
        </w:rPr>
        <w:t>を行うことも検討する。</w:t>
      </w:r>
    </w:p>
    <w:p w14:paraId="0F224A43" w14:textId="64FEA95A" w:rsidR="008911E8" w:rsidRPr="00295330" w:rsidRDefault="00295330" w:rsidP="00295330">
      <w:pPr>
        <w:ind w:firstLineChars="100" w:firstLine="210"/>
        <w:rPr>
          <w:rFonts w:ascii="ＭＳ ゴシック" w:eastAsia="ＭＳ ゴシック" w:hAnsi="ＭＳ ゴシック"/>
          <w:szCs w:val="21"/>
          <w:u w:val="single"/>
        </w:rPr>
      </w:pPr>
      <w:r w:rsidRPr="00D760F6">
        <w:rPr>
          <w:rFonts w:ascii="ＭＳ ゴシック" w:eastAsia="ＭＳ ゴシック" w:hAnsi="ＭＳ ゴシック" w:hint="eastAsia"/>
          <w:szCs w:val="21"/>
          <w:u w:val="single"/>
        </w:rPr>
        <w:t>※管更新を行う</w:t>
      </w:r>
      <w:r w:rsidR="005D5660" w:rsidRPr="00D760F6">
        <w:rPr>
          <w:rFonts w:ascii="ＭＳ ゴシック" w:eastAsia="ＭＳ ゴシック" w:hAnsi="ＭＳ ゴシック" w:hint="eastAsia"/>
          <w:szCs w:val="21"/>
          <w:u w:val="single"/>
        </w:rPr>
        <w:t>場合は、</w:t>
      </w:r>
      <w:r w:rsidRPr="00D760F6">
        <w:rPr>
          <w:rFonts w:ascii="ＭＳ ゴシック" w:eastAsia="ＭＳ ゴシック" w:hAnsi="ＭＳ ゴシック" w:hint="eastAsia"/>
          <w:szCs w:val="21"/>
          <w:u w:val="single"/>
        </w:rPr>
        <w:t>管路のルートや管材質・口径等、今後の</w:t>
      </w:r>
      <w:r w:rsidR="008911E8">
        <w:rPr>
          <w:rFonts w:ascii="ＭＳ ゴシック" w:eastAsia="ＭＳ ゴシック" w:hAnsi="ＭＳ ゴシック" w:hint="eastAsia"/>
          <w:szCs w:val="21"/>
          <w:u w:val="single"/>
        </w:rPr>
        <w:t>水</w:t>
      </w:r>
      <w:r w:rsidRPr="00D760F6">
        <w:rPr>
          <w:rFonts w:ascii="ＭＳ ゴシック" w:eastAsia="ＭＳ ゴシック" w:hAnsi="ＭＳ ゴシック" w:hint="eastAsia"/>
          <w:szCs w:val="21"/>
          <w:u w:val="single"/>
        </w:rPr>
        <w:t>需要も含めて検討すること。</w:t>
      </w:r>
    </w:p>
    <w:p w14:paraId="55E6B7B4" w14:textId="32E29F21" w:rsidR="008911E8" w:rsidRDefault="00632E83" w:rsidP="008911E8">
      <w:pPr>
        <w:ind w:firstLineChars="100" w:firstLine="210"/>
        <w:rPr>
          <w:rFonts w:ascii="ＭＳ ゴシック" w:eastAsia="ＭＳ ゴシック" w:hAnsi="ＭＳ ゴシック"/>
          <w:szCs w:val="21"/>
        </w:rPr>
      </w:pPr>
      <w:r w:rsidRPr="00D760F6">
        <w:rPr>
          <w:rFonts w:ascii="ＭＳ ゴシック" w:eastAsia="ＭＳ ゴシック" w:hAnsi="ＭＳ ゴシック" w:hint="eastAsia"/>
          <w:noProof/>
          <w:szCs w:val="21"/>
        </w:rPr>
        <mc:AlternateContent>
          <mc:Choice Requires="wps">
            <w:drawing>
              <wp:anchor distT="0" distB="0" distL="114300" distR="114300" simplePos="0" relativeHeight="251667456" behindDoc="0" locked="0" layoutInCell="1" allowOverlap="1" wp14:anchorId="230B214B" wp14:editId="276561E9">
                <wp:simplePos x="0" y="0"/>
                <wp:positionH relativeFrom="column">
                  <wp:posOffset>104775</wp:posOffset>
                </wp:positionH>
                <wp:positionV relativeFrom="paragraph">
                  <wp:posOffset>114300</wp:posOffset>
                </wp:positionV>
                <wp:extent cx="5991225" cy="4886280"/>
                <wp:effectExtent l="19050" t="19050" r="28575" b="10160"/>
                <wp:wrapNone/>
                <wp:docPr id="2048" name="角丸四角形 2048"/>
                <wp:cNvGraphicFramePr/>
                <a:graphic xmlns:a="http://schemas.openxmlformats.org/drawingml/2006/main">
                  <a:graphicData uri="http://schemas.microsoft.com/office/word/2010/wordprocessingShape">
                    <wps:wsp>
                      <wps:cNvSpPr/>
                      <wps:spPr>
                        <a:xfrm>
                          <a:off x="0" y="0"/>
                          <a:ext cx="5991225" cy="4886280"/>
                        </a:xfrm>
                        <a:prstGeom prst="roundRect">
                          <a:avLst/>
                        </a:prstGeom>
                        <a:noFill/>
                        <a:ln w="28575">
                          <a:solidFill>
                            <a:srgbClr val="0070C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96BD75A" w14:textId="77777777" w:rsidR="00A40CF7" w:rsidRDefault="00A40CF7" w:rsidP="001C7643">
                            <w:pPr>
                              <w:ind w:leftChars="100" w:left="210"/>
                              <w:rPr>
                                <w:rFonts w:ascii="ＭＳ ゴシック" w:eastAsia="ＭＳ ゴシック" w:hAnsi="ＭＳ ゴシック"/>
                                <w:color w:val="000000" w:themeColor="text1"/>
                              </w:rPr>
                            </w:pPr>
                            <w:r>
                              <w:rPr>
                                <w:rFonts w:ascii="ＭＳ ゴシック" w:eastAsia="ＭＳ ゴシック" w:hAnsi="ＭＳ ゴシック" w:hint="eastAsia"/>
                                <w:color w:val="000000" w:themeColor="text1"/>
                              </w:rPr>
                              <w:t>【参考】管路の耐震化</w:t>
                            </w:r>
                            <w:r>
                              <w:rPr>
                                <w:rFonts w:ascii="ＭＳ ゴシック" w:eastAsia="ＭＳ ゴシック" w:hAnsi="ＭＳ ゴシック"/>
                                <w:color w:val="000000" w:themeColor="text1"/>
                              </w:rPr>
                              <w:t>について</w:t>
                            </w:r>
                          </w:p>
                          <w:p w14:paraId="49DE5AE1" w14:textId="1046897D" w:rsidR="00A40CF7" w:rsidRDefault="00A40CF7" w:rsidP="001C7643">
                            <w:pPr>
                              <w:ind w:leftChars="100" w:left="210"/>
                              <w:rPr>
                                <w:rFonts w:ascii="ＭＳ ゴシック" w:eastAsia="ＭＳ ゴシック" w:hAnsi="ＭＳ ゴシック"/>
                                <w:color w:val="000000" w:themeColor="text1"/>
                              </w:rPr>
                            </w:pPr>
                            <w:r>
                              <w:rPr>
                                <w:rFonts w:ascii="ＭＳ ゴシック" w:eastAsia="ＭＳ ゴシック" w:hAnsi="ＭＳ ゴシック" w:hint="eastAsia"/>
                                <w:color w:val="000000" w:themeColor="text1"/>
                              </w:rPr>
                              <w:t>水は</w:t>
                            </w:r>
                            <w:r>
                              <w:rPr>
                                <w:rFonts w:ascii="ＭＳ ゴシック" w:eastAsia="ＭＳ ゴシック" w:hAnsi="ＭＳ ゴシック"/>
                                <w:color w:val="000000" w:themeColor="text1"/>
                              </w:rPr>
                              <w:t>生活に必要不可欠なものであ</w:t>
                            </w:r>
                            <w:r>
                              <w:rPr>
                                <w:rFonts w:ascii="ＭＳ ゴシック" w:eastAsia="ＭＳ ゴシック" w:hAnsi="ＭＳ ゴシック" w:hint="eastAsia"/>
                                <w:color w:val="000000" w:themeColor="text1"/>
                              </w:rPr>
                              <w:t>り</w:t>
                            </w:r>
                            <w:r>
                              <w:rPr>
                                <w:rFonts w:ascii="ＭＳ ゴシック" w:eastAsia="ＭＳ ゴシック" w:hAnsi="ＭＳ ゴシック"/>
                                <w:color w:val="000000" w:themeColor="text1"/>
                              </w:rPr>
                              <w:t>、</w:t>
                            </w:r>
                            <w:r w:rsidRPr="008911E8">
                              <w:rPr>
                                <w:rFonts w:ascii="ＭＳ ゴシック" w:eastAsia="ＭＳ ゴシック" w:hAnsi="ＭＳ ゴシック" w:hint="eastAsia"/>
                                <w:color w:val="000000" w:themeColor="text1"/>
                              </w:rPr>
                              <w:t>地震等の災害時においても可能な限り給水を維持する</w:t>
                            </w:r>
                            <w:r>
                              <w:rPr>
                                <w:rFonts w:ascii="ＭＳ ゴシック" w:eastAsia="ＭＳ ゴシック" w:hAnsi="ＭＳ ゴシック" w:hint="eastAsia"/>
                                <w:color w:val="000000" w:themeColor="text1"/>
                              </w:rPr>
                              <w:t>ことが重要で</w:t>
                            </w:r>
                            <w:r>
                              <w:rPr>
                                <w:rFonts w:ascii="ＭＳ ゴシック" w:eastAsia="ＭＳ ゴシック" w:hAnsi="ＭＳ ゴシック"/>
                                <w:color w:val="000000" w:themeColor="text1"/>
                              </w:rPr>
                              <w:t>あ</w:t>
                            </w:r>
                            <w:r>
                              <w:rPr>
                                <w:rFonts w:ascii="ＭＳ ゴシック" w:eastAsia="ＭＳ ゴシック" w:hAnsi="ＭＳ ゴシック" w:hint="eastAsia"/>
                                <w:color w:val="000000" w:themeColor="text1"/>
                              </w:rPr>
                              <w:t>ることから</w:t>
                            </w:r>
                            <w:r>
                              <w:rPr>
                                <w:rFonts w:ascii="ＭＳ ゴシック" w:eastAsia="ＭＳ ゴシック" w:hAnsi="ＭＳ ゴシック"/>
                                <w:color w:val="000000" w:themeColor="text1"/>
                              </w:rPr>
                              <w:t>、</w:t>
                            </w:r>
                            <w:r>
                              <w:rPr>
                                <w:rFonts w:ascii="ＭＳ ゴシック" w:eastAsia="ＭＳ ゴシック" w:hAnsi="ＭＳ ゴシック" w:hint="eastAsia"/>
                                <w:color w:val="000000" w:themeColor="text1"/>
                              </w:rPr>
                              <w:t>特に</w:t>
                            </w:r>
                            <w:r>
                              <w:rPr>
                                <w:rFonts w:ascii="ＭＳ ゴシック" w:eastAsia="ＭＳ ゴシック" w:hAnsi="ＭＳ ゴシック"/>
                                <w:color w:val="000000" w:themeColor="text1"/>
                              </w:rPr>
                              <w:t>、水道事業者等に</w:t>
                            </w:r>
                            <w:r>
                              <w:rPr>
                                <w:rFonts w:ascii="ＭＳ ゴシック" w:eastAsia="ＭＳ ゴシック" w:hAnsi="ＭＳ ゴシック" w:hint="eastAsia"/>
                                <w:color w:val="000000" w:themeColor="text1"/>
                              </w:rPr>
                              <w:t>おいては</w:t>
                            </w:r>
                            <w:r>
                              <w:rPr>
                                <w:rFonts w:ascii="ＭＳ ゴシック" w:eastAsia="ＭＳ ゴシック" w:hAnsi="ＭＳ ゴシック"/>
                                <w:color w:val="000000" w:themeColor="text1"/>
                              </w:rPr>
                              <w:t>、</w:t>
                            </w:r>
                            <w:r w:rsidRPr="008911E8">
                              <w:rPr>
                                <w:rFonts w:ascii="ＭＳ ゴシック" w:eastAsia="ＭＳ ゴシック" w:hAnsi="ＭＳ ゴシック" w:hint="eastAsia"/>
                                <w:color w:val="000000" w:themeColor="text1"/>
                              </w:rPr>
                              <w:t>水道施設の耐震化</w:t>
                            </w:r>
                            <w:r>
                              <w:rPr>
                                <w:rFonts w:ascii="ＭＳ ゴシック" w:eastAsia="ＭＳ ゴシック" w:hAnsi="ＭＳ ゴシック" w:hint="eastAsia"/>
                                <w:color w:val="000000" w:themeColor="text1"/>
                              </w:rPr>
                              <w:t>に向けて</w:t>
                            </w:r>
                            <w:r w:rsidRPr="008911E8">
                              <w:rPr>
                                <w:rFonts w:ascii="ＭＳ ゴシック" w:eastAsia="ＭＳ ゴシック" w:hAnsi="ＭＳ ゴシック" w:hint="eastAsia"/>
                                <w:color w:val="000000" w:themeColor="text1"/>
                              </w:rPr>
                              <w:t>早急な取り組みが必要</w:t>
                            </w:r>
                            <w:r>
                              <w:rPr>
                                <w:rFonts w:ascii="ＭＳ ゴシック" w:eastAsia="ＭＳ ゴシック" w:hAnsi="ＭＳ ゴシック" w:hint="eastAsia"/>
                                <w:color w:val="000000" w:themeColor="text1"/>
                              </w:rPr>
                              <w:t>と</w:t>
                            </w:r>
                            <w:r>
                              <w:rPr>
                                <w:rFonts w:ascii="ＭＳ ゴシック" w:eastAsia="ＭＳ ゴシック" w:hAnsi="ＭＳ ゴシック"/>
                                <w:color w:val="000000" w:themeColor="text1"/>
                              </w:rPr>
                              <w:t>されている</w:t>
                            </w:r>
                            <w:r>
                              <w:rPr>
                                <w:rFonts w:ascii="ＭＳ ゴシック" w:eastAsia="ＭＳ ゴシック" w:hAnsi="ＭＳ ゴシック" w:hint="eastAsia"/>
                                <w:color w:val="000000" w:themeColor="text1"/>
                              </w:rPr>
                              <w:t>。</w:t>
                            </w:r>
                          </w:p>
                          <w:p w14:paraId="5E3A0430" w14:textId="6F22516E" w:rsidR="00A40CF7" w:rsidRDefault="00A40CF7" w:rsidP="001C7643">
                            <w:pPr>
                              <w:ind w:leftChars="100" w:left="210"/>
                              <w:rPr>
                                <w:rFonts w:ascii="ＭＳ ゴシック" w:eastAsia="ＭＳ ゴシック" w:hAnsi="ＭＳ ゴシック"/>
                                <w:color w:val="000000" w:themeColor="text1"/>
                              </w:rPr>
                            </w:pPr>
                            <w:r>
                              <w:rPr>
                                <w:rFonts w:ascii="ＭＳ ゴシック" w:eastAsia="ＭＳ ゴシック" w:hAnsi="ＭＳ ゴシック" w:hint="eastAsia"/>
                                <w:color w:val="000000" w:themeColor="text1"/>
                              </w:rPr>
                              <w:t>耐震化</w:t>
                            </w:r>
                            <w:r>
                              <w:rPr>
                                <w:rFonts w:ascii="ＭＳ ゴシック" w:eastAsia="ＭＳ ゴシック" w:hAnsi="ＭＳ ゴシック"/>
                                <w:color w:val="000000" w:themeColor="text1"/>
                              </w:rPr>
                              <w:t>の取り組みの一環として、国の検討会において</w:t>
                            </w:r>
                            <w:r>
                              <w:rPr>
                                <w:rFonts w:ascii="ＭＳ ゴシック" w:eastAsia="ＭＳ ゴシック" w:hAnsi="ＭＳ ゴシック" w:hint="eastAsia"/>
                                <w:color w:val="000000" w:themeColor="text1"/>
                              </w:rPr>
                              <w:t>、</w:t>
                            </w:r>
                            <w:r>
                              <w:rPr>
                                <w:rFonts w:ascii="ＭＳ ゴシック" w:eastAsia="ＭＳ ゴシック" w:hAnsi="ＭＳ ゴシック"/>
                                <w:color w:val="000000" w:themeColor="text1"/>
                              </w:rPr>
                              <w:t>過去の被害状況や管の</w:t>
                            </w:r>
                            <w:r w:rsidRPr="00083BB1">
                              <w:rPr>
                                <w:rFonts w:ascii="ＭＳ ゴシック" w:eastAsia="ＭＳ ゴシック" w:hAnsi="ＭＳ ゴシック" w:hint="eastAsia"/>
                                <w:color w:val="000000" w:themeColor="text1"/>
                              </w:rPr>
                              <w:t>管種・継手ごと</w:t>
                            </w:r>
                            <w:r>
                              <w:rPr>
                                <w:rFonts w:ascii="ＭＳ ゴシック" w:eastAsia="ＭＳ ゴシック" w:hAnsi="ＭＳ ゴシック" w:hint="eastAsia"/>
                                <w:color w:val="000000" w:themeColor="text1"/>
                              </w:rPr>
                              <w:t>の</w:t>
                            </w:r>
                            <w:r w:rsidRPr="00083BB1">
                              <w:rPr>
                                <w:rFonts w:ascii="ＭＳ ゴシック" w:eastAsia="ＭＳ ゴシック" w:hAnsi="ＭＳ ゴシック" w:hint="eastAsia"/>
                                <w:color w:val="000000" w:themeColor="text1"/>
                              </w:rPr>
                              <w:t>耐震性能</w:t>
                            </w:r>
                            <w:r>
                              <w:rPr>
                                <w:rFonts w:ascii="ＭＳ ゴシック" w:eastAsia="ＭＳ ゴシック" w:hAnsi="ＭＳ ゴシック" w:hint="eastAsia"/>
                                <w:color w:val="000000" w:themeColor="text1"/>
                              </w:rPr>
                              <w:t>の</w:t>
                            </w:r>
                            <w:r w:rsidRPr="00083BB1">
                              <w:rPr>
                                <w:rFonts w:ascii="ＭＳ ゴシック" w:eastAsia="ＭＳ ゴシック" w:hAnsi="ＭＳ ゴシック" w:hint="eastAsia"/>
                                <w:color w:val="000000" w:themeColor="text1"/>
                              </w:rPr>
                              <w:t>検討</w:t>
                            </w:r>
                            <w:r>
                              <w:rPr>
                                <w:rFonts w:ascii="ＭＳ ゴシック" w:eastAsia="ＭＳ ゴシック" w:hAnsi="ＭＳ ゴシック" w:hint="eastAsia"/>
                                <w:color w:val="000000" w:themeColor="text1"/>
                              </w:rPr>
                              <w:t>が</w:t>
                            </w:r>
                            <w:r>
                              <w:rPr>
                                <w:rFonts w:ascii="ＭＳ ゴシック" w:eastAsia="ＭＳ ゴシック" w:hAnsi="ＭＳ ゴシック"/>
                                <w:color w:val="000000" w:themeColor="text1"/>
                              </w:rPr>
                              <w:t>行われ、</w:t>
                            </w:r>
                            <w:r>
                              <w:rPr>
                                <w:rFonts w:ascii="ＭＳ ゴシック" w:eastAsia="ＭＳ ゴシック" w:hAnsi="ＭＳ ゴシック" w:hint="eastAsia"/>
                                <w:color w:val="000000" w:themeColor="text1"/>
                              </w:rPr>
                              <w:t>それぞれの</w:t>
                            </w:r>
                            <w:r>
                              <w:rPr>
                                <w:rFonts w:ascii="ＭＳ ゴシック" w:eastAsia="ＭＳ ゴシック" w:hAnsi="ＭＳ ゴシック"/>
                                <w:color w:val="000000" w:themeColor="text1"/>
                              </w:rPr>
                              <w:t>耐震</w:t>
                            </w:r>
                            <w:r>
                              <w:rPr>
                                <w:rFonts w:ascii="ＭＳ ゴシック" w:eastAsia="ＭＳ ゴシック" w:hAnsi="ＭＳ ゴシック" w:hint="eastAsia"/>
                                <w:color w:val="000000" w:themeColor="text1"/>
                              </w:rPr>
                              <w:t>適合性</w:t>
                            </w:r>
                            <w:r>
                              <w:rPr>
                                <w:rFonts w:ascii="ＭＳ ゴシック" w:eastAsia="ＭＳ ゴシック" w:hAnsi="ＭＳ ゴシック"/>
                                <w:color w:val="000000" w:themeColor="text1"/>
                              </w:rPr>
                              <w:t>が</w:t>
                            </w:r>
                            <w:r>
                              <w:rPr>
                                <w:rFonts w:ascii="ＭＳ ゴシック" w:eastAsia="ＭＳ ゴシック" w:hAnsi="ＭＳ ゴシック" w:hint="eastAsia"/>
                                <w:color w:val="000000" w:themeColor="text1"/>
                              </w:rPr>
                              <w:t>示されて</w:t>
                            </w:r>
                            <w:r>
                              <w:rPr>
                                <w:rFonts w:ascii="ＭＳ ゴシック" w:eastAsia="ＭＳ ゴシック" w:hAnsi="ＭＳ ゴシック"/>
                                <w:color w:val="000000" w:themeColor="text1"/>
                              </w:rPr>
                              <w:t>いる。</w:t>
                            </w:r>
                          </w:p>
                          <w:p w14:paraId="129AEC17" w14:textId="12C52645" w:rsidR="00A40CF7" w:rsidRPr="008911E8" w:rsidRDefault="00A40CF7" w:rsidP="001C7643">
                            <w:pPr>
                              <w:ind w:leftChars="100" w:left="210"/>
                              <w:rPr>
                                <w:rFonts w:ascii="ＭＳ ゴシック" w:eastAsia="ＭＳ ゴシック" w:hAnsi="ＭＳ ゴシック"/>
                                <w:color w:val="000000" w:themeColor="text1"/>
                              </w:rPr>
                            </w:pPr>
                            <w:r>
                              <w:rPr>
                                <w:rFonts w:ascii="ＭＳ ゴシック" w:eastAsia="ＭＳ ゴシック" w:hAnsi="ＭＳ ゴシック" w:hint="eastAsia"/>
                                <w:color w:val="000000" w:themeColor="text1"/>
                              </w:rPr>
                              <w:t>新たに管を</w:t>
                            </w:r>
                            <w:r>
                              <w:rPr>
                                <w:rFonts w:ascii="ＭＳ ゴシック" w:eastAsia="ＭＳ ゴシック" w:hAnsi="ＭＳ ゴシック"/>
                                <w:color w:val="000000" w:themeColor="text1"/>
                              </w:rPr>
                              <w:t>布設する、</w:t>
                            </w:r>
                            <w:r>
                              <w:rPr>
                                <w:rFonts w:ascii="ＭＳ ゴシック" w:eastAsia="ＭＳ ゴシック" w:hAnsi="ＭＳ ゴシック" w:hint="eastAsia"/>
                                <w:color w:val="000000" w:themeColor="text1"/>
                              </w:rPr>
                              <w:t>管更新</w:t>
                            </w:r>
                            <w:r>
                              <w:rPr>
                                <w:rFonts w:ascii="ＭＳ ゴシック" w:eastAsia="ＭＳ ゴシック" w:hAnsi="ＭＳ ゴシック"/>
                                <w:color w:val="000000" w:themeColor="text1"/>
                              </w:rPr>
                              <w:t>をする場合には、</w:t>
                            </w:r>
                            <w:r>
                              <w:rPr>
                                <w:rFonts w:ascii="ＭＳ ゴシック" w:eastAsia="ＭＳ ゴシック" w:hAnsi="ＭＳ ゴシック" w:hint="eastAsia"/>
                                <w:color w:val="000000" w:themeColor="text1"/>
                              </w:rPr>
                              <w:t>各管種・</w:t>
                            </w:r>
                            <w:r>
                              <w:rPr>
                                <w:rFonts w:ascii="ＭＳ ゴシック" w:eastAsia="ＭＳ ゴシック" w:hAnsi="ＭＳ ゴシック"/>
                                <w:color w:val="000000" w:themeColor="text1"/>
                              </w:rPr>
                              <w:t>接手の</w:t>
                            </w:r>
                            <w:r>
                              <w:rPr>
                                <w:rFonts w:ascii="ＭＳ ゴシック" w:eastAsia="ＭＳ ゴシック" w:hAnsi="ＭＳ ゴシック" w:hint="eastAsia"/>
                                <w:color w:val="000000" w:themeColor="text1"/>
                              </w:rPr>
                              <w:t>耐震適合性</w:t>
                            </w:r>
                            <w:r>
                              <w:rPr>
                                <w:rFonts w:ascii="ＭＳ ゴシック" w:eastAsia="ＭＳ ゴシック" w:hAnsi="ＭＳ ゴシック"/>
                                <w:color w:val="000000" w:themeColor="text1"/>
                              </w:rPr>
                              <w:t>を</w:t>
                            </w:r>
                            <w:r>
                              <w:rPr>
                                <w:rFonts w:ascii="ＭＳ ゴシック" w:eastAsia="ＭＳ ゴシック" w:hAnsi="ＭＳ ゴシック" w:hint="eastAsia"/>
                                <w:color w:val="000000" w:themeColor="text1"/>
                              </w:rPr>
                              <w:t>踏まえて</w:t>
                            </w:r>
                            <w:r>
                              <w:rPr>
                                <w:rFonts w:ascii="ＭＳ ゴシック" w:eastAsia="ＭＳ ゴシック" w:hAnsi="ＭＳ ゴシック"/>
                                <w:color w:val="000000" w:themeColor="text1"/>
                              </w:rPr>
                              <w:t>、</w:t>
                            </w:r>
                            <w:r>
                              <w:rPr>
                                <w:rFonts w:ascii="ＭＳ ゴシック" w:eastAsia="ＭＳ ゴシック" w:hAnsi="ＭＳ ゴシック" w:hint="eastAsia"/>
                                <w:color w:val="000000" w:themeColor="text1"/>
                              </w:rPr>
                              <w:t>管路</w:t>
                            </w:r>
                            <w:r>
                              <w:rPr>
                                <w:rFonts w:ascii="ＭＳ ゴシック" w:eastAsia="ＭＳ ゴシック" w:hAnsi="ＭＳ ゴシック"/>
                                <w:color w:val="000000" w:themeColor="text1"/>
                              </w:rPr>
                              <w:t>の選定を行うこと。</w:t>
                            </w:r>
                          </w:p>
                          <w:p w14:paraId="44509455" w14:textId="77777777" w:rsidR="00A40CF7" w:rsidRPr="00083BB1" w:rsidRDefault="00A40CF7" w:rsidP="001C7643">
                            <w:pPr>
                              <w:ind w:leftChars="100" w:left="210"/>
                              <w:rPr>
                                <w:rFonts w:ascii="ＭＳ ゴシック" w:eastAsia="ＭＳ ゴシック" w:hAnsi="ＭＳ ゴシック"/>
                                <w:color w:val="000000" w:themeColor="text1"/>
                                <w:szCs w:val="21"/>
                              </w:rPr>
                            </w:pPr>
                          </w:p>
                          <w:p w14:paraId="62574B22" w14:textId="2CB7DA99" w:rsidR="00A40CF7" w:rsidRPr="00083BB1" w:rsidRDefault="00A40CF7" w:rsidP="001C7643">
                            <w:pPr>
                              <w:ind w:leftChars="100" w:left="210"/>
                              <w:rPr>
                                <w:rFonts w:ascii="ＭＳ ゴシック" w:eastAsia="ＭＳ ゴシック" w:hAnsi="ＭＳ ゴシック"/>
                                <w:color w:val="000000" w:themeColor="text1"/>
                                <w:szCs w:val="21"/>
                              </w:rPr>
                            </w:pPr>
                            <w:r w:rsidRPr="00083BB1">
                              <w:rPr>
                                <w:rFonts w:ascii="ＭＳ ゴシック" w:eastAsia="ＭＳ ゴシック" w:hAnsi="ＭＳ ゴシック" w:hint="eastAsia"/>
                                <w:color w:val="000000" w:themeColor="text1"/>
                                <w:szCs w:val="21"/>
                              </w:rPr>
                              <w:t>★</w:t>
                            </w:r>
                            <w:r w:rsidRPr="00083BB1">
                              <w:rPr>
                                <w:rFonts w:ascii="ＭＳ ゴシック" w:eastAsia="ＭＳ ゴシック" w:hAnsi="ＭＳ ゴシック"/>
                                <w:color w:val="000000" w:themeColor="text1"/>
                                <w:szCs w:val="21"/>
                              </w:rPr>
                              <w:t>厚生労働省ＨＰ「</w:t>
                            </w:r>
                            <w:r w:rsidRPr="00083BB1">
                              <w:rPr>
                                <w:rFonts w:ascii="ＭＳ ゴシック" w:eastAsia="ＭＳ ゴシック" w:hAnsi="ＭＳ ゴシック" w:hint="eastAsia"/>
                                <w:color w:val="000000" w:themeColor="text1"/>
                                <w:szCs w:val="21"/>
                              </w:rPr>
                              <w:t>管路の</w:t>
                            </w:r>
                            <w:r w:rsidRPr="00083BB1">
                              <w:rPr>
                                <w:rFonts w:ascii="ＭＳ ゴシック" w:eastAsia="ＭＳ ゴシック" w:hAnsi="ＭＳ ゴシック"/>
                                <w:color w:val="000000" w:themeColor="text1"/>
                                <w:szCs w:val="21"/>
                              </w:rPr>
                              <w:t>耐震化に関する</w:t>
                            </w:r>
                            <w:r w:rsidRPr="00083BB1">
                              <w:rPr>
                                <w:rFonts w:ascii="ＭＳ ゴシック" w:eastAsia="ＭＳ ゴシック" w:hAnsi="ＭＳ ゴシック" w:hint="eastAsia"/>
                                <w:color w:val="000000" w:themeColor="text1"/>
                                <w:szCs w:val="21"/>
                              </w:rPr>
                              <w:t>検討報告書</w:t>
                            </w:r>
                            <w:r w:rsidRPr="00083BB1">
                              <w:rPr>
                                <w:rFonts w:ascii="ＭＳ ゴシック" w:eastAsia="ＭＳ ゴシック" w:hAnsi="ＭＳ ゴシック"/>
                                <w:color w:val="000000" w:themeColor="text1"/>
                                <w:szCs w:val="21"/>
                              </w:rPr>
                              <w:t>」</w:t>
                            </w:r>
                          </w:p>
                          <w:p w14:paraId="2449FA06" w14:textId="3879CF9A" w:rsidR="00A40CF7" w:rsidRDefault="00670431" w:rsidP="001C7643">
                            <w:pPr>
                              <w:ind w:leftChars="100" w:left="210"/>
                              <w:rPr>
                                <w:rFonts w:ascii="ＭＳ ゴシック" w:eastAsia="ＭＳ ゴシック" w:hAnsi="ＭＳ ゴシック"/>
                                <w:color w:val="000000" w:themeColor="text1"/>
                                <w:sz w:val="20"/>
                                <w:szCs w:val="20"/>
                              </w:rPr>
                            </w:pPr>
                            <w:hyperlink r:id="rId25" w:history="1">
                              <w:r w:rsidR="00A40CF7" w:rsidRPr="00083BB1">
                                <w:rPr>
                                  <w:rStyle w:val="af"/>
                                  <w:rFonts w:ascii="ＭＳ ゴシック" w:eastAsia="ＭＳ ゴシック" w:hAnsi="ＭＳ ゴシック"/>
                                  <w:sz w:val="20"/>
                                  <w:szCs w:val="20"/>
                                </w:rPr>
                                <w:t>https://www.mhlw.go.jp/file/06-Seisakujouhou-10900000-Kenkoukyoku/taisinkahoukokusyo6_27.pdf</w:t>
                              </w:r>
                            </w:hyperlink>
                          </w:p>
                          <w:p w14:paraId="5156EAB3" w14:textId="7CAE457B" w:rsidR="00A40CF7" w:rsidRPr="008911E8" w:rsidRDefault="00A40CF7" w:rsidP="001C7643">
                            <w:pPr>
                              <w:ind w:leftChars="100" w:left="210"/>
                              <w:rPr>
                                <w:rFonts w:ascii="ＭＳ ゴシック" w:eastAsia="ＭＳ ゴシック" w:hAnsi="ＭＳ ゴシック"/>
                                <w:color w:val="000000" w:themeColor="text1"/>
                                <w:szCs w:val="21"/>
                              </w:rPr>
                            </w:pPr>
                            <w:r w:rsidRPr="008911E8">
                              <w:rPr>
                                <w:rFonts w:ascii="ＭＳ ゴシック" w:eastAsia="ＭＳ ゴシック" w:hAnsi="ＭＳ ゴシック" w:hint="eastAsia"/>
                                <w:color w:val="000000" w:themeColor="text1"/>
                                <w:szCs w:val="21"/>
                              </w:rPr>
                              <w:t>→、「平成 18 年度 管路の耐震化に関する検討会報告書(平成 19 年 3 月)」を</w:t>
                            </w:r>
                            <w:r w:rsidRPr="008911E8">
                              <w:rPr>
                                <w:rFonts w:ascii="ＭＳ ゴシック" w:eastAsia="ＭＳ ゴシック" w:hAnsi="ＭＳ ゴシック"/>
                                <w:color w:val="000000" w:themeColor="text1"/>
                                <w:szCs w:val="21"/>
                              </w:rPr>
                              <w:t>踏まえ、</w:t>
                            </w:r>
                            <w:r w:rsidRPr="008911E8">
                              <w:rPr>
                                <w:rFonts w:ascii="ＭＳ ゴシック" w:eastAsia="ＭＳ ゴシック" w:hAnsi="ＭＳ ゴシック" w:hint="eastAsia"/>
                                <w:color w:val="000000" w:themeColor="text1"/>
                                <w:szCs w:val="21"/>
                              </w:rPr>
                              <w:t>東日本大震災における管路の被害状況分析を行い、今後の管路耐震化のための最新の判断材料を整理したもの</w:t>
                            </w:r>
                            <w:r w:rsidRPr="008911E8">
                              <w:rPr>
                                <w:rFonts w:ascii="ＭＳ ゴシック" w:eastAsia="ＭＳ ゴシック" w:hAnsi="ＭＳ ゴシック"/>
                                <w:color w:val="000000" w:themeColor="text1"/>
                                <w:szCs w:val="21"/>
                              </w:rPr>
                              <w:t>。</w:t>
                            </w:r>
                          </w:p>
                          <w:p w14:paraId="4E4816FC" w14:textId="77777777" w:rsidR="00A40CF7" w:rsidRPr="008911E8" w:rsidRDefault="00A40CF7" w:rsidP="001C7643">
                            <w:pPr>
                              <w:ind w:leftChars="100" w:left="210"/>
                              <w:rPr>
                                <w:rFonts w:ascii="ＭＳ ゴシック" w:eastAsia="ＭＳ ゴシック" w:hAnsi="ＭＳ ゴシック"/>
                                <w:color w:val="000000" w:themeColor="text1"/>
                                <w:szCs w:val="21"/>
                              </w:rPr>
                            </w:pPr>
                          </w:p>
                          <w:p w14:paraId="18229C76" w14:textId="77777777" w:rsidR="00A40CF7" w:rsidRDefault="00A40CF7" w:rsidP="001C7643">
                            <w:pPr>
                              <w:ind w:leftChars="100" w:left="210"/>
                              <w:rPr>
                                <w:rFonts w:ascii="ＭＳ ゴシック" w:eastAsia="ＭＳ ゴシック" w:hAnsi="ＭＳ ゴシック"/>
                                <w:color w:val="000000" w:themeColor="text1"/>
                              </w:rPr>
                            </w:pPr>
                            <w:r w:rsidRPr="008911E8">
                              <w:rPr>
                                <w:rFonts w:ascii="ＭＳ ゴシック" w:eastAsia="ＭＳ ゴシック" w:hAnsi="ＭＳ ゴシック" w:hint="eastAsia"/>
                                <w:color w:val="000000" w:themeColor="text1"/>
                                <w:szCs w:val="21"/>
                              </w:rPr>
                              <w:t>★</w:t>
                            </w:r>
                            <w:r w:rsidRPr="008911E8">
                              <w:rPr>
                                <w:rFonts w:ascii="ＭＳ ゴシック" w:eastAsia="ＭＳ ゴシック" w:hAnsi="ＭＳ ゴシック"/>
                                <w:color w:val="000000" w:themeColor="text1"/>
                                <w:szCs w:val="21"/>
                              </w:rPr>
                              <w:t>厚生労働省</w:t>
                            </w:r>
                            <w:r w:rsidRPr="008911E8">
                              <w:rPr>
                                <w:rFonts w:ascii="ＭＳ ゴシック" w:eastAsia="ＭＳ ゴシック" w:hAnsi="ＭＳ ゴシック" w:hint="eastAsia"/>
                                <w:color w:val="000000" w:themeColor="text1"/>
                                <w:szCs w:val="21"/>
                              </w:rPr>
                              <w:t>ＨＰ</w:t>
                            </w:r>
                            <w:r w:rsidRPr="008911E8">
                              <w:rPr>
                                <w:rFonts w:ascii="ＭＳ ゴシック" w:eastAsia="ＭＳ ゴシック" w:hAnsi="ＭＳ ゴシック"/>
                                <w:color w:val="000000" w:themeColor="text1"/>
                                <w:szCs w:val="21"/>
                              </w:rPr>
                              <w:t>「</w:t>
                            </w:r>
                            <w:r w:rsidRPr="008911E8">
                              <w:rPr>
                                <w:rFonts w:ascii="ＭＳ ゴシック" w:eastAsia="ＭＳ ゴシック" w:hAnsi="ＭＳ ゴシック" w:hint="eastAsia"/>
                                <w:color w:val="000000" w:themeColor="text1"/>
                                <w:szCs w:val="21"/>
                              </w:rPr>
                              <w:t>水道</w:t>
                            </w:r>
                            <w:r w:rsidRPr="008911E8">
                              <w:rPr>
                                <w:rFonts w:ascii="ＭＳ ゴシック" w:eastAsia="ＭＳ ゴシック" w:hAnsi="ＭＳ ゴシック"/>
                                <w:color w:val="000000" w:themeColor="text1"/>
                                <w:szCs w:val="21"/>
                              </w:rPr>
                              <w:t>施設の耐震化</w:t>
                            </w:r>
                            <w:r w:rsidRPr="008911E8">
                              <w:rPr>
                                <w:rFonts w:ascii="ＭＳ ゴシック" w:eastAsia="ＭＳ ゴシック" w:hAnsi="ＭＳ ゴシック" w:hint="eastAsia"/>
                                <w:color w:val="000000" w:themeColor="text1"/>
                                <w:szCs w:val="21"/>
                              </w:rPr>
                              <w:t>の推</w:t>
                            </w:r>
                            <w:r>
                              <w:rPr>
                                <w:rFonts w:ascii="ＭＳ ゴシック" w:eastAsia="ＭＳ ゴシック" w:hAnsi="ＭＳ ゴシック" w:hint="eastAsia"/>
                                <w:color w:val="000000" w:themeColor="text1"/>
                              </w:rPr>
                              <w:t>進</w:t>
                            </w:r>
                            <w:r>
                              <w:rPr>
                                <w:rFonts w:ascii="ＭＳ ゴシック" w:eastAsia="ＭＳ ゴシック" w:hAnsi="ＭＳ ゴシック"/>
                                <w:color w:val="000000" w:themeColor="text1"/>
                              </w:rPr>
                              <w:t>」</w:t>
                            </w:r>
                          </w:p>
                          <w:p w14:paraId="02D90787" w14:textId="77777777" w:rsidR="00A40CF7" w:rsidRDefault="00670431" w:rsidP="001C7643">
                            <w:pPr>
                              <w:ind w:leftChars="100" w:left="210"/>
                              <w:rPr>
                                <w:rFonts w:ascii="ＭＳ ゴシック" w:eastAsia="ＭＳ ゴシック" w:hAnsi="ＭＳ ゴシック"/>
                                <w:color w:val="000000" w:themeColor="text1"/>
                                <w:sz w:val="20"/>
                                <w:szCs w:val="20"/>
                              </w:rPr>
                            </w:pPr>
                            <w:hyperlink r:id="rId26" w:history="1">
                              <w:r w:rsidR="00A40CF7" w:rsidRPr="00083BB1">
                                <w:rPr>
                                  <w:rStyle w:val="af"/>
                                  <w:rFonts w:ascii="ＭＳ ゴシック" w:eastAsia="ＭＳ ゴシック" w:hAnsi="ＭＳ ゴシック"/>
                                  <w:sz w:val="20"/>
                                  <w:szCs w:val="20"/>
                                </w:rPr>
                                <w:t>https://www.mhlw.go.jp/stf/seisakunitsuite/bunya/topics/bukyoku/kenkou/suido/taishin/index.html</w:t>
                              </w:r>
                            </w:hyperlink>
                          </w:p>
                          <w:p w14:paraId="3EA69804" w14:textId="77777777" w:rsidR="00A40CF7" w:rsidRPr="008911E8" w:rsidRDefault="00A40CF7" w:rsidP="001C7643">
                            <w:pPr>
                              <w:ind w:leftChars="100" w:left="210"/>
                              <w:rPr>
                                <w:rFonts w:ascii="ＭＳ ゴシック" w:eastAsia="ＭＳ ゴシック" w:hAnsi="ＭＳ ゴシック"/>
                                <w:color w:val="000000" w:themeColor="text1"/>
                                <w:sz w:val="20"/>
                                <w:szCs w:val="20"/>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roundrect w14:anchorId="230B214B" id="角丸四角形 2048" o:spid="_x0000_s1030" style="position:absolute;left:0;text-align:left;margin-left:8.25pt;margin-top:9pt;width:471.75pt;height:384.75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" filled="f" strokecolor="#0070c0" strokeweight="2.25pt">
                <v:stroke joinstyle="miter"/>
                <v:textbox>
                  <w:txbxContent>
                    <w:p w14:paraId="296BD75A" w14:textId="77777777" w:rsidR="00A40CF7" w:rsidRDefault="00A40CF7" w:rsidP="001C7643">
                      <w:pPr>
                        <w:ind w:leftChars="100" w:left="210"/>
                        <w:rPr>
                          <w:rFonts w:ascii="ＭＳ ゴシック" w:eastAsia="ＭＳ ゴシック" w:hAnsi="ＭＳ ゴシック"/>
                          <w:color w:val="000000" w:themeColor="text1"/>
                        </w:rPr>
                      </w:pPr>
                      <w:r>
                        <w:rPr>
                          <w:rFonts w:ascii="ＭＳ ゴシック" w:eastAsia="ＭＳ ゴシック" w:hAnsi="ＭＳ ゴシック" w:hint="eastAsia"/>
                          <w:color w:val="000000" w:themeColor="text1"/>
                        </w:rPr>
                        <w:t>【参考】管路の耐震化</w:t>
                      </w:r>
                      <w:r>
                        <w:rPr>
                          <w:rFonts w:ascii="ＭＳ ゴシック" w:eastAsia="ＭＳ ゴシック" w:hAnsi="ＭＳ ゴシック"/>
                          <w:color w:val="000000" w:themeColor="text1"/>
                        </w:rPr>
                        <w:t>について</w:t>
                      </w:r>
                    </w:p>
                    <w:p w14:paraId="49DE5AE1" w14:textId="1046897D" w:rsidR="00A40CF7" w:rsidRDefault="00A40CF7" w:rsidP="001C7643">
                      <w:pPr>
                        <w:ind w:leftChars="100" w:left="210"/>
                        <w:rPr>
                          <w:rFonts w:ascii="ＭＳ ゴシック" w:eastAsia="ＭＳ ゴシック" w:hAnsi="ＭＳ ゴシック"/>
                          <w:color w:val="000000" w:themeColor="text1"/>
                        </w:rPr>
                      </w:pPr>
                      <w:r>
                        <w:rPr>
                          <w:rFonts w:ascii="ＭＳ ゴシック" w:eastAsia="ＭＳ ゴシック" w:hAnsi="ＭＳ ゴシック" w:hint="eastAsia"/>
                          <w:color w:val="000000" w:themeColor="text1"/>
                        </w:rPr>
                        <w:t>水は</w:t>
                      </w:r>
                      <w:r>
                        <w:rPr>
                          <w:rFonts w:ascii="ＭＳ ゴシック" w:eastAsia="ＭＳ ゴシック" w:hAnsi="ＭＳ ゴシック"/>
                          <w:color w:val="000000" w:themeColor="text1"/>
                        </w:rPr>
                        <w:t>生活に必要不可欠なものであ</w:t>
                      </w:r>
                      <w:r>
                        <w:rPr>
                          <w:rFonts w:ascii="ＭＳ ゴシック" w:eastAsia="ＭＳ ゴシック" w:hAnsi="ＭＳ ゴシック" w:hint="eastAsia"/>
                          <w:color w:val="000000" w:themeColor="text1"/>
                        </w:rPr>
                        <w:t>り</w:t>
                      </w:r>
                      <w:r>
                        <w:rPr>
                          <w:rFonts w:ascii="ＭＳ ゴシック" w:eastAsia="ＭＳ ゴシック" w:hAnsi="ＭＳ ゴシック"/>
                          <w:color w:val="000000" w:themeColor="text1"/>
                        </w:rPr>
                        <w:t>、</w:t>
                      </w:r>
                      <w:r w:rsidRPr="008911E8">
                        <w:rPr>
                          <w:rFonts w:ascii="ＭＳ ゴシック" w:eastAsia="ＭＳ ゴシック" w:hAnsi="ＭＳ ゴシック" w:hint="eastAsia"/>
                          <w:color w:val="000000" w:themeColor="text1"/>
                        </w:rPr>
                        <w:t>地震等の災害時においても可能な限り給水を維持する</w:t>
                      </w:r>
                      <w:r>
                        <w:rPr>
                          <w:rFonts w:ascii="ＭＳ ゴシック" w:eastAsia="ＭＳ ゴシック" w:hAnsi="ＭＳ ゴシック" w:hint="eastAsia"/>
                          <w:color w:val="000000" w:themeColor="text1"/>
                        </w:rPr>
                        <w:t>ことが重要で</w:t>
                      </w:r>
                      <w:r>
                        <w:rPr>
                          <w:rFonts w:ascii="ＭＳ ゴシック" w:eastAsia="ＭＳ ゴシック" w:hAnsi="ＭＳ ゴシック"/>
                          <w:color w:val="000000" w:themeColor="text1"/>
                        </w:rPr>
                        <w:t>あ</w:t>
                      </w:r>
                      <w:r>
                        <w:rPr>
                          <w:rFonts w:ascii="ＭＳ ゴシック" w:eastAsia="ＭＳ ゴシック" w:hAnsi="ＭＳ ゴシック" w:hint="eastAsia"/>
                          <w:color w:val="000000" w:themeColor="text1"/>
                        </w:rPr>
                        <w:t>ることから</w:t>
                      </w:r>
                      <w:r>
                        <w:rPr>
                          <w:rFonts w:ascii="ＭＳ ゴシック" w:eastAsia="ＭＳ ゴシック" w:hAnsi="ＭＳ ゴシック"/>
                          <w:color w:val="000000" w:themeColor="text1"/>
                        </w:rPr>
                        <w:t>、</w:t>
                      </w:r>
                      <w:r>
                        <w:rPr>
                          <w:rFonts w:ascii="ＭＳ ゴシック" w:eastAsia="ＭＳ ゴシック" w:hAnsi="ＭＳ ゴシック" w:hint="eastAsia"/>
                          <w:color w:val="000000" w:themeColor="text1"/>
                        </w:rPr>
                        <w:t>特に</w:t>
                      </w:r>
                      <w:r>
                        <w:rPr>
                          <w:rFonts w:ascii="ＭＳ ゴシック" w:eastAsia="ＭＳ ゴシック" w:hAnsi="ＭＳ ゴシック"/>
                          <w:color w:val="000000" w:themeColor="text1"/>
                        </w:rPr>
                        <w:t>、水道事業者等に</w:t>
                      </w:r>
                      <w:r>
                        <w:rPr>
                          <w:rFonts w:ascii="ＭＳ ゴシック" w:eastAsia="ＭＳ ゴシック" w:hAnsi="ＭＳ ゴシック" w:hint="eastAsia"/>
                          <w:color w:val="000000" w:themeColor="text1"/>
                        </w:rPr>
                        <w:t>おいては</w:t>
                      </w:r>
                      <w:r>
                        <w:rPr>
                          <w:rFonts w:ascii="ＭＳ ゴシック" w:eastAsia="ＭＳ ゴシック" w:hAnsi="ＭＳ ゴシック"/>
                          <w:color w:val="000000" w:themeColor="text1"/>
                        </w:rPr>
                        <w:t>、</w:t>
                      </w:r>
                      <w:r w:rsidRPr="008911E8">
                        <w:rPr>
                          <w:rFonts w:ascii="ＭＳ ゴシック" w:eastAsia="ＭＳ ゴシック" w:hAnsi="ＭＳ ゴシック" w:hint="eastAsia"/>
                          <w:color w:val="000000" w:themeColor="text1"/>
                        </w:rPr>
                        <w:t>水道施設の耐震化</w:t>
                      </w:r>
                      <w:r>
                        <w:rPr>
                          <w:rFonts w:ascii="ＭＳ ゴシック" w:eastAsia="ＭＳ ゴシック" w:hAnsi="ＭＳ ゴシック" w:hint="eastAsia"/>
                          <w:color w:val="000000" w:themeColor="text1"/>
                        </w:rPr>
                        <w:t>に向けて</w:t>
                      </w:r>
                      <w:r w:rsidRPr="008911E8">
                        <w:rPr>
                          <w:rFonts w:ascii="ＭＳ ゴシック" w:eastAsia="ＭＳ ゴシック" w:hAnsi="ＭＳ ゴシック" w:hint="eastAsia"/>
                          <w:color w:val="000000" w:themeColor="text1"/>
                        </w:rPr>
                        <w:t>早急な取り組みが必要</w:t>
                      </w:r>
                      <w:r>
                        <w:rPr>
                          <w:rFonts w:ascii="ＭＳ ゴシック" w:eastAsia="ＭＳ ゴシック" w:hAnsi="ＭＳ ゴシック" w:hint="eastAsia"/>
                          <w:color w:val="000000" w:themeColor="text1"/>
                        </w:rPr>
                        <w:t>と</w:t>
                      </w:r>
                      <w:r>
                        <w:rPr>
                          <w:rFonts w:ascii="ＭＳ ゴシック" w:eastAsia="ＭＳ ゴシック" w:hAnsi="ＭＳ ゴシック"/>
                          <w:color w:val="000000" w:themeColor="text1"/>
                        </w:rPr>
                        <w:t>されている</w:t>
                      </w:r>
                      <w:r>
                        <w:rPr>
                          <w:rFonts w:ascii="ＭＳ ゴシック" w:eastAsia="ＭＳ ゴシック" w:hAnsi="ＭＳ ゴシック" w:hint="eastAsia"/>
                          <w:color w:val="000000" w:themeColor="text1"/>
                        </w:rPr>
                        <w:t>。</w:t>
                      </w:r>
                    </w:p>
                    <w:p w14:paraId="5E3A0430" w14:textId="6F22516E" w:rsidR="00A40CF7" w:rsidRDefault="00A40CF7" w:rsidP="001C7643">
                      <w:pPr>
                        <w:ind w:leftChars="100" w:left="210"/>
                        <w:rPr>
                          <w:rFonts w:ascii="ＭＳ ゴシック" w:eastAsia="ＭＳ ゴシック" w:hAnsi="ＭＳ ゴシック"/>
                          <w:color w:val="000000" w:themeColor="text1"/>
                        </w:rPr>
                      </w:pPr>
                      <w:r>
                        <w:rPr>
                          <w:rFonts w:ascii="ＭＳ ゴシック" w:eastAsia="ＭＳ ゴシック" w:hAnsi="ＭＳ ゴシック" w:hint="eastAsia"/>
                          <w:color w:val="000000" w:themeColor="text1"/>
                        </w:rPr>
                        <w:t>耐震化</w:t>
                      </w:r>
                      <w:r>
                        <w:rPr>
                          <w:rFonts w:ascii="ＭＳ ゴシック" w:eastAsia="ＭＳ ゴシック" w:hAnsi="ＭＳ ゴシック"/>
                          <w:color w:val="000000" w:themeColor="text1"/>
                        </w:rPr>
                        <w:t>の取り組みの一環として、国の検討会において</w:t>
                      </w:r>
                      <w:r>
                        <w:rPr>
                          <w:rFonts w:ascii="ＭＳ ゴシック" w:eastAsia="ＭＳ ゴシック" w:hAnsi="ＭＳ ゴシック" w:hint="eastAsia"/>
                          <w:color w:val="000000" w:themeColor="text1"/>
                        </w:rPr>
                        <w:t>、</w:t>
                      </w:r>
                      <w:r>
                        <w:rPr>
                          <w:rFonts w:ascii="ＭＳ ゴシック" w:eastAsia="ＭＳ ゴシック" w:hAnsi="ＭＳ ゴシック"/>
                          <w:color w:val="000000" w:themeColor="text1"/>
                        </w:rPr>
                        <w:t>過去の被害状況や管の</w:t>
                      </w:r>
                      <w:r w:rsidRPr="00083BB1">
                        <w:rPr>
                          <w:rFonts w:ascii="ＭＳ ゴシック" w:eastAsia="ＭＳ ゴシック" w:hAnsi="ＭＳ ゴシック" w:hint="eastAsia"/>
                          <w:color w:val="000000" w:themeColor="text1"/>
                        </w:rPr>
                        <w:t>管種・継手ごと</w:t>
                      </w:r>
                      <w:r>
                        <w:rPr>
                          <w:rFonts w:ascii="ＭＳ ゴシック" w:eastAsia="ＭＳ ゴシック" w:hAnsi="ＭＳ ゴシック" w:hint="eastAsia"/>
                          <w:color w:val="000000" w:themeColor="text1"/>
                        </w:rPr>
                        <w:t>の</w:t>
                      </w:r>
                      <w:r w:rsidRPr="00083BB1">
                        <w:rPr>
                          <w:rFonts w:ascii="ＭＳ ゴシック" w:eastAsia="ＭＳ ゴシック" w:hAnsi="ＭＳ ゴシック" w:hint="eastAsia"/>
                          <w:color w:val="000000" w:themeColor="text1"/>
                        </w:rPr>
                        <w:t>耐震性能</w:t>
                      </w:r>
                      <w:r>
                        <w:rPr>
                          <w:rFonts w:ascii="ＭＳ ゴシック" w:eastAsia="ＭＳ ゴシック" w:hAnsi="ＭＳ ゴシック" w:hint="eastAsia"/>
                          <w:color w:val="000000" w:themeColor="text1"/>
                        </w:rPr>
                        <w:t>の</w:t>
                      </w:r>
                      <w:r w:rsidRPr="00083BB1">
                        <w:rPr>
                          <w:rFonts w:ascii="ＭＳ ゴシック" w:eastAsia="ＭＳ ゴシック" w:hAnsi="ＭＳ ゴシック" w:hint="eastAsia"/>
                          <w:color w:val="000000" w:themeColor="text1"/>
                        </w:rPr>
                        <w:t>検討</w:t>
                      </w:r>
                      <w:r>
                        <w:rPr>
                          <w:rFonts w:ascii="ＭＳ ゴシック" w:eastAsia="ＭＳ ゴシック" w:hAnsi="ＭＳ ゴシック" w:hint="eastAsia"/>
                          <w:color w:val="000000" w:themeColor="text1"/>
                        </w:rPr>
                        <w:t>が</w:t>
                      </w:r>
                      <w:r>
                        <w:rPr>
                          <w:rFonts w:ascii="ＭＳ ゴシック" w:eastAsia="ＭＳ ゴシック" w:hAnsi="ＭＳ ゴシック"/>
                          <w:color w:val="000000" w:themeColor="text1"/>
                        </w:rPr>
                        <w:t>行われ、</w:t>
                      </w:r>
                      <w:r>
                        <w:rPr>
                          <w:rFonts w:ascii="ＭＳ ゴシック" w:eastAsia="ＭＳ ゴシック" w:hAnsi="ＭＳ ゴシック" w:hint="eastAsia"/>
                          <w:color w:val="000000" w:themeColor="text1"/>
                        </w:rPr>
                        <w:t>それぞれの</w:t>
                      </w:r>
                      <w:r>
                        <w:rPr>
                          <w:rFonts w:ascii="ＭＳ ゴシック" w:eastAsia="ＭＳ ゴシック" w:hAnsi="ＭＳ ゴシック"/>
                          <w:color w:val="000000" w:themeColor="text1"/>
                        </w:rPr>
                        <w:t>耐震</w:t>
                      </w:r>
                      <w:r>
                        <w:rPr>
                          <w:rFonts w:ascii="ＭＳ ゴシック" w:eastAsia="ＭＳ ゴシック" w:hAnsi="ＭＳ ゴシック" w:hint="eastAsia"/>
                          <w:color w:val="000000" w:themeColor="text1"/>
                        </w:rPr>
                        <w:t>適合性</w:t>
                      </w:r>
                      <w:r>
                        <w:rPr>
                          <w:rFonts w:ascii="ＭＳ ゴシック" w:eastAsia="ＭＳ ゴシック" w:hAnsi="ＭＳ ゴシック"/>
                          <w:color w:val="000000" w:themeColor="text1"/>
                        </w:rPr>
                        <w:t>が</w:t>
                      </w:r>
                      <w:r>
                        <w:rPr>
                          <w:rFonts w:ascii="ＭＳ ゴシック" w:eastAsia="ＭＳ ゴシック" w:hAnsi="ＭＳ ゴシック" w:hint="eastAsia"/>
                          <w:color w:val="000000" w:themeColor="text1"/>
                        </w:rPr>
                        <w:t>示されて</w:t>
                      </w:r>
                      <w:r>
                        <w:rPr>
                          <w:rFonts w:ascii="ＭＳ ゴシック" w:eastAsia="ＭＳ ゴシック" w:hAnsi="ＭＳ ゴシック"/>
                          <w:color w:val="000000" w:themeColor="text1"/>
                        </w:rPr>
                        <w:t>いる。</w:t>
                      </w:r>
                    </w:p>
                    <w:p w14:paraId="129AEC17" w14:textId="12C52645" w:rsidR="00A40CF7" w:rsidRPr="008911E8" w:rsidRDefault="00A40CF7" w:rsidP="001C7643">
                      <w:pPr>
                        <w:ind w:leftChars="100" w:left="210"/>
                        <w:rPr>
                          <w:rFonts w:ascii="ＭＳ ゴシック" w:eastAsia="ＭＳ ゴシック" w:hAnsi="ＭＳ ゴシック"/>
                          <w:color w:val="000000" w:themeColor="text1"/>
                        </w:rPr>
                      </w:pPr>
                      <w:r>
                        <w:rPr>
                          <w:rFonts w:ascii="ＭＳ ゴシック" w:eastAsia="ＭＳ ゴシック" w:hAnsi="ＭＳ ゴシック" w:hint="eastAsia"/>
                          <w:color w:val="000000" w:themeColor="text1"/>
                        </w:rPr>
                        <w:t>新たに管を</w:t>
                      </w:r>
                      <w:r>
                        <w:rPr>
                          <w:rFonts w:ascii="ＭＳ ゴシック" w:eastAsia="ＭＳ ゴシック" w:hAnsi="ＭＳ ゴシック"/>
                          <w:color w:val="000000" w:themeColor="text1"/>
                        </w:rPr>
                        <w:t>布設する、</w:t>
                      </w:r>
                      <w:r>
                        <w:rPr>
                          <w:rFonts w:ascii="ＭＳ ゴシック" w:eastAsia="ＭＳ ゴシック" w:hAnsi="ＭＳ ゴシック" w:hint="eastAsia"/>
                          <w:color w:val="000000" w:themeColor="text1"/>
                        </w:rPr>
                        <w:t>管更新</w:t>
                      </w:r>
                      <w:r>
                        <w:rPr>
                          <w:rFonts w:ascii="ＭＳ ゴシック" w:eastAsia="ＭＳ ゴシック" w:hAnsi="ＭＳ ゴシック"/>
                          <w:color w:val="000000" w:themeColor="text1"/>
                        </w:rPr>
                        <w:t>をする場合には、</w:t>
                      </w:r>
                      <w:r>
                        <w:rPr>
                          <w:rFonts w:ascii="ＭＳ ゴシック" w:eastAsia="ＭＳ ゴシック" w:hAnsi="ＭＳ ゴシック" w:hint="eastAsia"/>
                          <w:color w:val="000000" w:themeColor="text1"/>
                        </w:rPr>
                        <w:t>各管種・</w:t>
                      </w:r>
                      <w:r>
                        <w:rPr>
                          <w:rFonts w:ascii="ＭＳ ゴシック" w:eastAsia="ＭＳ ゴシック" w:hAnsi="ＭＳ ゴシック"/>
                          <w:color w:val="000000" w:themeColor="text1"/>
                        </w:rPr>
                        <w:t>接手の</w:t>
                      </w:r>
                      <w:r>
                        <w:rPr>
                          <w:rFonts w:ascii="ＭＳ ゴシック" w:eastAsia="ＭＳ ゴシック" w:hAnsi="ＭＳ ゴシック" w:hint="eastAsia"/>
                          <w:color w:val="000000" w:themeColor="text1"/>
                        </w:rPr>
                        <w:t>耐震適合性</w:t>
                      </w:r>
                      <w:r>
                        <w:rPr>
                          <w:rFonts w:ascii="ＭＳ ゴシック" w:eastAsia="ＭＳ ゴシック" w:hAnsi="ＭＳ ゴシック"/>
                          <w:color w:val="000000" w:themeColor="text1"/>
                        </w:rPr>
                        <w:t>を</w:t>
                      </w:r>
                      <w:r>
                        <w:rPr>
                          <w:rFonts w:ascii="ＭＳ ゴシック" w:eastAsia="ＭＳ ゴシック" w:hAnsi="ＭＳ ゴシック" w:hint="eastAsia"/>
                          <w:color w:val="000000" w:themeColor="text1"/>
                        </w:rPr>
                        <w:t>踏まえて</w:t>
                      </w:r>
                      <w:r>
                        <w:rPr>
                          <w:rFonts w:ascii="ＭＳ ゴシック" w:eastAsia="ＭＳ ゴシック" w:hAnsi="ＭＳ ゴシック"/>
                          <w:color w:val="000000" w:themeColor="text1"/>
                        </w:rPr>
                        <w:t>、</w:t>
                      </w:r>
                      <w:r>
                        <w:rPr>
                          <w:rFonts w:ascii="ＭＳ ゴシック" w:eastAsia="ＭＳ ゴシック" w:hAnsi="ＭＳ ゴシック" w:hint="eastAsia"/>
                          <w:color w:val="000000" w:themeColor="text1"/>
                        </w:rPr>
                        <w:t>管路</w:t>
                      </w:r>
                      <w:r>
                        <w:rPr>
                          <w:rFonts w:ascii="ＭＳ ゴシック" w:eastAsia="ＭＳ ゴシック" w:hAnsi="ＭＳ ゴシック"/>
                          <w:color w:val="000000" w:themeColor="text1"/>
                        </w:rPr>
                        <w:t>の選定を行うこと。</w:t>
                      </w:r>
                    </w:p>
                    <w:p w14:paraId="44509455" w14:textId="77777777" w:rsidR="00A40CF7" w:rsidRPr="00083BB1" w:rsidRDefault="00A40CF7" w:rsidP="001C7643">
                      <w:pPr>
                        <w:ind w:leftChars="100" w:left="210"/>
                        <w:rPr>
                          <w:rFonts w:ascii="ＭＳ ゴシック" w:eastAsia="ＭＳ ゴシック" w:hAnsi="ＭＳ ゴシック"/>
                          <w:color w:val="000000" w:themeColor="text1"/>
                          <w:szCs w:val="21"/>
                        </w:rPr>
                      </w:pPr>
                    </w:p>
                    <w:p w14:paraId="62574B22" w14:textId="2CB7DA99" w:rsidR="00A40CF7" w:rsidRPr="00083BB1" w:rsidRDefault="00A40CF7" w:rsidP="001C7643">
                      <w:pPr>
                        <w:ind w:leftChars="100" w:left="210"/>
                        <w:rPr>
                          <w:rFonts w:ascii="ＭＳ ゴシック" w:eastAsia="ＭＳ ゴシック" w:hAnsi="ＭＳ ゴシック"/>
                          <w:color w:val="000000" w:themeColor="text1"/>
                          <w:szCs w:val="21"/>
                        </w:rPr>
                      </w:pPr>
                      <w:r w:rsidRPr="00083BB1">
                        <w:rPr>
                          <w:rFonts w:ascii="ＭＳ ゴシック" w:eastAsia="ＭＳ ゴシック" w:hAnsi="ＭＳ ゴシック" w:hint="eastAsia"/>
                          <w:color w:val="000000" w:themeColor="text1"/>
                          <w:szCs w:val="21"/>
                        </w:rPr>
                        <w:t>★</w:t>
                      </w:r>
                      <w:r w:rsidRPr="00083BB1">
                        <w:rPr>
                          <w:rFonts w:ascii="ＭＳ ゴシック" w:eastAsia="ＭＳ ゴシック" w:hAnsi="ＭＳ ゴシック"/>
                          <w:color w:val="000000" w:themeColor="text1"/>
                          <w:szCs w:val="21"/>
                        </w:rPr>
                        <w:t>厚生労働省ＨＰ「</w:t>
                      </w:r>
                      <w:r w:rsidRPr="00083BB1">
                        <w:rPr>
                          <w:rFonts w:ascii="ＭＳ ゴシック" w:eastAsia="ＭＳ ゴシック" w:hAnsi="ＭＳ ゴシック" w:hint="eastAsia"/>
                          <w:color w:val="000000" w:themeColor="text1"/>
                          <w:szCs w:val="21"/>
                        </w:rPr>
                        <w:t>管路の</w:t>
                      </w:r>
                      <w:r w:rsidRPr="00083BB1">
                        <w:rPr>
                          <w:rFonts w:ascii="ＭＳ ゴシック" w:eastAsia="ＭＳ ゴシック" w:hAnsi="ＭＳ ゴシック"/>
                          <w:color w:val="000000" w:themeColor="text1"/>
                          <w:szCs w:val="21"/>
                        </w:rPr>
                        <w:t>耐震化に関する</w:t>
                      </w:r>
                      <w:r w:rsidRPr="00083BB1">
                        <w:rPr>
                          <w:rFonts w:ascii="ＭＳ ゴシック" w:eastAsia="ＭＳ ゴシック" w:hAnsi="ＭＳ ゴシック" w:hint="eastAsia"/>
                          <w:color w:val="000000" w:themeColor="text1"/>
                          <w:szCs w:val="21"/>
                        </w:rPr>
                        <w:t>検討報告書</w:t>
                      </w:r>
                      <w:r w:rsidRPr="00083BB1">
                        <w:rPr>
                          <w:rFonts w:ascii="ＭＳ ゴシック" w:eastAsia="ＭＳ ゴシック" w:hAnsi="ＭＳ ゴシック"/>
                          <w:color w:val="000000" w:themeColor="text1"/>
                          <w:szCs w:val="21"/>
                        </w:rPr>
                        <w:t>」</w:t>
                      </w:r>
                    </w:p>
                    <w:p w14:paraId="2449FA06" w14:textId="3879CF9A" w:rsidR="00A40CF7" w:rsidRDefault="00A40CF7" w:rsidP="001C7643">
                      <w:pPr>
                        <w:ind w:leftChars="100" w:left="210"/>
                        <w:rPr>
                          <w:rFonts w:ascii="ＭＳ ゴシック" w:eastAsia="ＭＳ ゴシック" w:hAnsi="ＭＳ ゴシック"/>
                          <w:color w:val="000000" w:themeColor="text1"/>
                          <w:sz w:val="20"/>
                          <w:szCs w:val="20"/>
                        </w:rPr>
                      </w:pPr>
                      <w:hyperlink r:id="rId27" w:history="1">
                        <w:r w:rsidRPr="00083BB1">
                          <w:rPr>
                            <w:rStyle w:val="af"/>
                            <w:rFonts w:ascii="ＭＳ ゴシック" w:eastAsia="ＭＳ ゴシック" w:hAnsi="ＭＳ ゴシック"/>
                            <w:sz w:val="20"/>
                            <w:szCs w:val="20"/>
                          </w:rPr>
                          <w:t>https://www.mhlw.go.jp/file/06-Seisakujouhou-10900000-Kenkoukyoku/taisinkahoukokusyo6_27.pdf</w:t>
                        </w:r>
                      </w:hyperlink>
                    </w:p>
                    <w:p w14:paraId="5156EAB3" w14:textId="7CAE457B" w:rsidR="00A40CF7" w:rsidRPr="008911E8" w:rsidRDefault="00A40CF7" w:rsidP="001C7643">
                      <w:pPr>
                        <w:ind w:leftChars="100" w:left="210"/>
                        <w:rPr>
                          <w:rFonts w:ascii="ＭＳ ゴシック" w:eastAsia="ＭＳ ゴシック" w:hAnsi="ＭＳ ゴシック"/>
                          <w:color w:val="000000" w:themeColor="text1"/>
                          <w:szCs w:val="21"/>
                        </w:rPr>
                      </w:pPr>
                      <w:r w:rsidRPr="008911E8">
                        <w:rPr>
                          <w:rFonts w:ascii="ＭＳ ゴシック" w:eastAsia="ＭＳ ゴシック" w:hAnsi="ＭＳ ゴシック" w:hint="eastAsia"/>
                          <w:color w:val="000000" w:themeColor="text1"/>
                          <w:szCs w:val="21"/>
                        </w:rPr>
                        <w:t>→、「平成 18 年度 管路の耐震化に関する検討会報告書(平成 19 年 3 月)」を</w:t>
                      </w:r>
                      <w:r w:rsidRPr="008911E8">
                        <w:rPr>
                          <w:rFonts w:ascii="ＭＳ ゴシック" w:eastAsia="ＭＳ ゴシック" w:hAnsi="ＭＳ ゴシック"/>
                          <w:color w:val="000000" w:themeColor="text1"/>
                          <w:szCs w:val="21"/>
                        </w:rPr>
                        <w:t>踏まえ、</w:t>
                      </w:r>
                      <w:r w:rsidRPr="008911E8">
                        <w:rPr>
                          <w:rFonts w:ascii="ＭＳ ゴシック" w:eastAsia="ＭＳ ゴシック" w:hAnsi="ＭＳ ゴシック" w:hint="eastAsia"/>
                          <w:color w:val="000000" w:themeColor="text1"/>
                          <w:szCs w:val="21"/>
                        </w:rPr>
                        <w:t>東日本大震災における管路の被害状況分析を行い、今後の管路耐震化のための最新の判断材料を整理したもの</w:t>
                      </w:r>
                      <w:r w:rsidRPr="008911E8">
                        <w:rPr>
                          <w:rFonts w:ascii="ＭＳ ゴシック" w:eastAsia="ＭＳ ゴシック" w:hAnsi="ＭＳ ゴシック"/>
                          <w:color w:val="000000" w:themeColor="text1"/>
                          <w:szCs w:val="21"/>
                        </w:rPr>
                        <w:t>。</w:t>
                      </w:r>
                    </w:p>
                    <w:p w14:paraId="4E4816FC" w14:textId="77777777" w:rsidR="00A40CF7" w:rsidRPr="008911E8" w:rsidRDefault="00A40CF7" w:rsidP="001C7643">
                      <w:pPr>
                        <w:ind w:leftChars="100" w:left="210"/>
                        <w:rPr>
                          <w:rFonts w:ascii="ＭＳ ゴシック" w:eastAsia="ＭＳ ゴシック" w:hAnsi="ＭＳ ゴシック"/>
                          <w:color w:val="000000" w:themeColor="text1"/>
                          <w:szCs w:val="21"/>
                        </w:rPr>
                      </w:pPr>
                    </w:p>
                    <w:p w14:paraId="18229C76" w14:textId="77777777" w:rsidR="00A40CF7" w:rsidRDefault="00A40CF7" w:rsidP="001C7643">
                      <w:pPr>
                        <w:ind w:leftChars="100" w:left="210"/>
                        <w:rPr>
                          <w:rFonts w:ascii="ＭＳ ゴシック" w:eastAsia="ＭＳ ゴシック" w:hAnsi="ＭＳ ゴシック"/>
                          <w:color w:val="000000" w:themeColor="text1"/>
                        </w:rPr>
                      </w:pPr>
                      <w:r w:rsidRPr="008911E8">
                        <w:rPr>
                          <w:rFonts w:ascii="ＭＳ ゴシック" w:eastAsia="ＭＳ ゴシック" w:hAnsi="ＭＳ ゴシック" w:hint="eastAsia"/>
                          <w:color w:val="000000" w:themeColor="text1"/>
                          <w:szCs w:val="21"/>
                        </w:rPr>
                        <w:t>★</w:t>
                      </w:r>
                      <w:r w:rsidRPr="008911E8">
                        <w:rPr>
                          <w:rFonts w:ascii="ＭＳ ゴシック" w:eastAsia="ＭＳ ゴシック" w:hAnsi="ＭＳ ゴシック"/>
                          <w:color w:val="000000" w:themeColor="text1"/>
                          <w:szCs w:val="21"/>
                        </w:rPr>
                        <w:t>厚生労働省</w:t>
                      </w:r>
                      <w:r w:rsidRPr="008911E8">
                        <w:rPr>
                          <w:rFonts w:ascii="ＭＳ ゴシック" w:eastAsia="ＭＳ ゴシック" w:hAnsi="ＭＳ ゴシック" w:hint="eastAsia"/>
                          <w:color w:val="000000" w:themeColor="text1"/>
                          <w:szCs w:val="21"/>
                        </w:rPr>
                        <w:t>ＨＰ</w:t>
                      </w:r>
                      <w:r w:rsidRPr="008911E8">
                        <w:rPr>
                          <w:rFonts w:ascii="ＭＳ ゴシック" w:eastAsia="ＭＳ ゴシック" w:hAnsi="ＭＳ ゴシック"/>
                          <w:color w:val="000000" w:themeColor="text1"/>
                          <w:szCs w:val="21"/>
                        </w:rPr>
                        <w:t>「</w:t>
                      </w:r>
                      <w:r w:rsidRPr="008911E8">
                        <w:rPr>
                          <w:rFonts w:ascii="ＭＳ ゴシック" w:eastAsia="ＭＳ ゴシック" w:hAnsi="ＭＳ ゴシック" w:hint="eastAsia"/>
                          <w:color w:val="000000" w:themeColor="text1"/>
                          <w:szCs w:val="21"/>
                        </w:rPr>
                        <w:t>水道</w:t>
                      </w:r>
                      <w:r w:rsidRPr="008911E8">
                        <w:rPr>
                          <w:rFonts w:ascii="ＭＳ ゴシック" w:eastAsia="ＭＳ ゴシック" w:hAnsi="ＭＳ ゴシック"/>
                          <w:color w:val="000000" w:themeColor="text1"/>
                          <w:szCs w:val="21"/>
                        </w:rPr>
                        <w:t>施設の耐震化</w:t>
                      </w:r>
                      <w:r w:rsidRPr="008911E8">
                        <w:rPr>
                          <w:rFonts w:ascii="ＭＳ ゴシック" w:eastAsia="ＭＳ ゴシック" w:hAnsi="ＭＳ ゴシック" w:hint="eastAsia"/>
                          <w:color w:val="000000" w:themeColor="text1"/>
                          <w:szCs w:val="21"/>
                        </w:rPr>
                        <w:t>の推</w:t>
                      </w:r>
                      <w:r>
                        <w:rPr>
                          <w:rFonts w:ascii="ＭＳ ゴシック" w:eastAsia="ＭＳ ゴシック" w:hAnsi="ＭＳ ゴシック" w:hint="eastAsia"/>
                          <w:color w:val="000000" w:themeColor="text1"/>
                        </w:rPr>
                        <w:t>進</w:t>
                      </w:r>
                      <w:r>
                        <w:rPr>
                          <w:rFonts w:ascii="ＭＳ ゴシック" w:eastAsia="ＭＳ ゴシック" w:hAnsi="ＭＳ ゴシック"/>
                          <w:color w:val="000000" w:themeColor="text1"/>
                        </w:rPr>
                        <w:t>」</w:t>
                      </w:r>
                    </w:p>
                    <w:p w14:paraId="02D90787" w14:textId="77777777" w:rsidR="00A40CF7" w:rsidRDefault="00A40CF7" w:rsidP="001C7643">
                      <w:pPr>
                        <w:ind w:leftChars="100" w:left="210"/>
                        <w:rPr>
                          <w:rFonts w:ascii="ＭＳ ゴシック" w:eastAsia="ＭＳ ゴシック" w:hAnsi="ＭＳ ゴシック"/>
                          <w:color w:val="000000" w:themeColor="text1"/>
                          <w:sz w:val="20"/>
                          <w:szCs w:val="20"/>
                        </w:rPr>
                      </w:pPr>
                      <w:hyperlink r:id="rId28" w:history="1">
                        <w:r w:rsidRPr="00083BB1">
                          <w:rPr>
                            <w:rStyle w:val="af"/>
                            <w:rFonts w:ascii="ＭＳ ゴシック" w:eastAsia="ＭＳ ゴシック" w:hAnsi="ＭＳ ゴシック"/>
                            <w:sz w:val="20"/>
                            <w:szCs w:val="20"/>
                          </w:rPr>
                          <w:t>https://www.mhlw.go.jp/stf/seisakunitsuite/bunya/topics/bukyoku/kenkou/suido/taishin/index.html</w:t>
                        </w:r>
                      </w:hyperlink>
                    </w:p>
                    <w:p w14:paraId="3EA69804" w14:textId="77777777" w:rsidR="00A40CF7" w:rsidRPr="008911E8" w:rsidRDefault="00A40CF7" w:rsidP="001C7643">
                      <w:pPr>
                        <w:ind w:leftChars="100" w:left="210"/>
                        <w:rPr>
                          <w:rFonts w:ascii="ＭＳ ゴシック" w:eastAsia="ＭＳ ゴシック" w:hAnsi="ＭＳ ゴシック"/>
                          <w:color w:val="000000" w:themeColor="text1"/>
                          <w:sz w:val="20"/>
                          <w:szCs w:val="20"/>
                        </w:rPr>
                      </w:pPr>
                    </w:p>
                  </w:txbxContent>
                </v:textbox>
              </v:roundrect>
            </w:pict>
          </mc:Fallback>
        </mc:AlternateContent>
      </w:r>
    </w:p>
    <w:p w14:paraId="36C23D60" w14:textId="3C0BFC80" w:rsidR="00083BB1" w:rsidRDefault="00083BB1">
      <w:pPr>
        <w:rPr>
          <w:rFonts w:ascii="ＭＳ ゴシック" w:eastAsia="ＭＳ ゴシック" w:hAnsi="ＭＳ ゴシック"/>
          <w:szCs w:val="21"/>
        </w:rPr>
      </w:pPr>
    </w:p>
    <w:p w14:paraId="13E558C2" w14:textId="77777777" w:rsidR="00083BB1" w:rsidRDefault="00083BB1">
      <w:pPr>
        <w:rPr>
          <w:rFonts w:ascii="ＭＳ ゴシック" w:eastAsia="ＭＳ ゴシック" w:hAnsi="ＭＳ ゴシック"/>
          <w:szCs w:val="21"/>
        </w:rPr>
      </w:pPr>
    </w:p>
    <w:p w14:paraId="608AB8DB" w14:textId="77777777" w:rsidR="00083BB1" w:rsidRDefault="00083BB1">
      <w:pPr>
        <w:rPr>
          <w:rFonts w:ascii="ＭＳ ゴシック" w:eastAsia="ＭＳ ゴシック" w:hAnsi="ＭＳ ゴシック"/>
          <w:szCs w:val="21"/>
        </w:rPr>
      </w:pPr>
    </w:p>
    <w:p w14:paraId="44E2941B" w14:textId="77777777" w:rsidR="00083BB1" w:rsidRDefault="00083BB1">
      <w:pPr>
        <w:rPr>
          <w:rFonts w:ascii="ＭＳ ゴシック" w:eastAsia="ＭＳ ゴシック" w:hAnsi="ＭＳ ゴシック"/>
          <w:szCs w:val="21"/>
        </w:rPr>
      </w:pPr>
    </w:p>
    <w:p w14:paraId="4358B4E3" w14:textId="77777777" w:rsidR="00083BB1" w:rsidRDefault="00083BB1">
      <w:pPr>
        <w:rPr>
          <w:rFonts w:ascii="ＭＳ ゴシック" w:eastAsia="ＭＳ ゴシック" w:hAnsi="ＭＳ ゴシック"/>
          <w:szCs w:val="21"/>
        </w:rPr>
      </w:pPr>
    </w:p>
    <w:p w14:paraId="3D204394" w14:textId="77777777" w:rsidR="00083BB1" w:rsidRDefault="00083BB1">
      <w:pPr>
        <w:rPr>
          <w:rFonts w:ascii="ＭＳ ゴシック" w:eastAsia="ＭＳ ゴシック" w:hAnsi="ＭＳ ゴシック"/>
          <w:szCs w:val="21"/>
        </w:rPr>
      </w:pPr>
    </w:p>
    <w:p w14:paraId="19CD59D0" w14:textId="77777777" w:rsidR="00083BB1" w:rsidRDefault="00083BB1">
      <w:pPr>
        <w:rPr>
          <w:rFonts w:ascii="ＭＳ ゴシック" w:eastAsia="ＭＳ ゴシック" w:hAnsi="ＭＳ ゴシック"/>
          <w:szCs w:val="21"/>
        </w:rPr>
      </w:pPr>
    </w:p>
    <w:p w14:paraId="75FB3A41" w14:textId="77777777" w:rsidR="00083BB1" w:rsidRDefault="00083BB1">
      <w:pPr>
        <w:rPr>
          <w:rFonts w:ascii="ＭＳ ゴシック" w:eastAsia="ＭＳ ゴシック" w:hAnsi="ＭＳ ゴシック"/>
          <w:szCs w:val="21"/>
        </w:rPr>
      </w:pPr>
    </w:p>
    <w:p w14:paraId="41F6CA92" w14:textId="77777777" w:rsidR="00083BB1" w:rsidRDefault="00083BB1">
      <w:pPr>
        <w:rPr>
          <w:rFonts w:ascii="ＭＳ ゴシック" w:eastAsia="ＭＳ ゴシック" w:hAnsi="ＭＳ ゴシック"/>
          <w:szCs w:val="21"/>
        </w:rPr>
      </w:pPr>
    </w:p>
    <w:p w14:paraId="33C61FBA" w14:textId="77777777" w:rsidR="00083BB1" w:rsidRDefault="00083BB1">
      <w:pPr>
        <w:rPr>
          <w:rFonts w:ascii="ＭＳ ゴシック" w:eastAsia="ＭＳ ゴシック" w:hAnsi="ＭＳ ゴシック"/>
          <w:szCs w:val="21"/>
        </w:rPr>
      </w:pPr>
    </w:p>
    <w:p w14:paraId="52BBF07F" w14:textId="77777777" w:rsidR="00083BB1" w:rsidRDefault="00083BB1">
      <w:pPr>
        <w:rPr>
          <w:rFonts w:ascii="ＭＳ ゴシック" w:eastAsia="ＭＳ ゴシック" w:hAnsi="ＭＳ ゴシック"/>
          <w:szCs w:val="21"/>
        </w:rPr>
      </w:pPr>
    </w:p>
    <w:p w14:paraId="0F060E62" w14:textId="77777777" w:rsidR="00083BB1" w:rsidRDefault="00083BB1">
      <w:pPr>
        <w:rPr>
          <w:rFonts w:ascii="ＭＳ ゴシック" w:eastAsia="ＭＳ ゴシック" w:hAnsi="ＭＳ ゴシック"/>
          <w:szCs w:val="21"/>
        </w:rPr>
      </w:pPr>
    </w:p>
    <w:p w14:paraId="76627BB2" w14:textId="77777777" w:rsidR="00083BB1" w:rsidRDefault="00083BB1">
      <w:pPr>
        <w:rPr>
          <w:rFonts w:ascii="ＭＳ ゴシック" w:eastAsia="ＭＳ ゴシック" w:hAnsi="ＭＳ ゴシック"/>
          <w:szCs w:val="21"/>
        </w:rPr>
      </w:pPr>
    </w:p>
    <w:p w14:paraId="3B306169" w14:textId="77777777" w:rsidR="00083BB1" w:rsidRDefault="00083BB1">
      <w:pPr>
        <w:rPr>
          <w:rFonts w:ascii="ＭＳ ゴシック" w:eastAsia="ＭＳ ゴシック" w:hAnsi="ＭＳ ゴシック"/>
          <w:szCs w:val="21"/>
        </w:rPr>
      </w:pPr>
    </w:p>
    <w:p w14:paraId="4A15DBD3" w14:textId="77777777" w:rsidR="00083BB1" w:rsidRDefault="00083BB1">
      <w:pPr>
        <w:rPr>
          <w:rFonts w:ascii="ＭＳ ゴシック" w:eastAsia="ＭＳ ゴシック" w:hAnsi="ＭＳ ゴシック"/>
          <w:szCs w:val="21"/>
        </w:rPr>
      </w:pPr>
    </w:p>
    <w:p w14:paraId="439F0FF5" w14:textId="7503C83E" w:rsidR="00083BB1" w:rsidRDefault="00083BB1">
      <w:pPr>
        <w:rPr>
          <w:rFonts w:ascii="ＭＳ ゴシック" w:eastAsia="ＭＳ ゴシック" w:hAnsi="ＭＳ ゴシック"/>
          <w:szCs w:val="21"/>
        </w:rPr>
      </w:pPr>
    </w:p>
    <w:p w14:paraId="3187A5F6" w14:textId="77777777" w:rsidR="008911E8" w:rsidRDefault="008911E8">
      <w:pPr>
        <w:rPr>
          <w:rFonts w:ascii="ＭＳ ゴシック" w:eastAsia="ＭＳ ゴシック" w:hAnsi="ＭＳ ゴシック"/>
          <w:szCs w:val="21"/>
        </w:rPr>
      </w:pPr>
    </w:p>
    <w:p w14:paraId="3BF69BFE" w14:textId="77777777" w:rsidR="008911E8" w:rsidRDefault="008911E8">
      <w:pPr>
        <w:rPr>
          <w:rFonts w:ascii="ＭＳ ゴシック" w:eastAsia="ＭＳ ゴシック" w:hAnsi="ＭＳ ゴシック"/>
          <w:szCs w:val="21"/>
        </w:rPr>
      </w:pPr>
    </w:p>
    <w:p w14:paraId="7ECB4001" w14:textId="77777777" w:rsidR="008911E8" w:rsidRDefault="008911E8">
      <w:pPr>
        <w:rPr>
          <w:rFonts w:ascii="ＭＳ ゴシック" w:eastAsia="ＭＳ ゴシック" w:hAnsi="ＭＳ ゴシック"/>
          <w:szCs w:val="21"/>
        </w:rPr>
      </w:pPr>
    </w:p>
    <w:p w14:paraId="18701A8E" w14:textId="77777777" w:rsidR="008911E8" w:rsidRDefault="008911E8">
      <w:pPr>
        <w:rPr>
          <w:rFonts w:ascii="ＭＳ ゴシック" w:eastAsia="ＭＳ ゴシック" w:hAnsi="ＭＳ ゴシック"/>
          <w:szCs w:val="21"/>
        </w:rPr>
      </w:pPr>
    </w:p>
    <w:p w14:paraId="218C1083" w14:textId="77777777" w:rsidR="003B498B" w:rsidRPr="00D760F6" w:rsidRDefault="003B498B">
      <w:pPr>
        <w:rPr>
          <w:rFonts w:ascii="ＭＳ ゴシック" w:eastAsia="ＭＳ ゴシック" w:hAnsi="ＭＳ ゴシック"/>
          <w:szCs w:val="21"/>
        </w:rPr>
      </w:pPr>
      <w:r w:rsidRPr="00D760F6">
        <w:rPr>
          <w:rFonts w:ascii="ＭＳ ゴシック" w:eastAsia="ＭＳ ゴシック" w:hAnsi="ＭＳ ゴシック" w:hint="eastAsia"/>
          <w:szCs w:val="21"/>
        </w:rPr>
        <w:lastRenderedPageBreak/>
        <w:t>③鉛製給水管に対する注意事項</w:t>
      </w:r>
    </w:p>
    <w:p w14:paraId="706F7412" w14:textId="07C728C2" w:rsidR="00046149" w:rsidRPr="00D760F6" w:rsidRDefault="00260833">
      <w:pPr>
        <w:rPr>
          <w:rFonts w:ascii="ＭＳ ゴシック" w:eastAsia="ＭＳ ゴシック" w:hAnsi="ＭＳ ゴシック"/>
          <w:szCs w:val="21"/>
        </w:rPr>
      </w:pPr>
      <w:r w:rsidRPr="00D760F6">
        <w:rPr>
          <w:rFonts w:ascii="ＭＳ ゴシック" w:eastAsia="ＭＳ ゴシック" w:hAnsi="ＭＳ ゴシック" w:hint="eastAsia"/>
          <w:szCs w:val="21"/>
        </w:rPr>
        <w:t>給水をするための管として</w:t>
      </w:r>
      <w:r w:rsidR="0006273C" w:rsidRPr="00D760F6">
        <w:rPr>
          <w:rFonts w:ascii="ＭＳ ゴシック" w:eastAsia="ＭＳ ゴシック" w:hAnsi="ＭＳ ゴシック" w:hint="eastAsia"/>
          <w:szCs w:val="21"/>
        </w:rPr>
        <w:t>鉛管</w:t>
      </w:r>
      <w:r w:rsidR="00817703" w:rsidRPr="00D760F6">
        <w:rPr>
          <w:rFonts w:ascii="ＭＳ ゴシック" w:eastAsia="ＭＳ ゴシック" w:hAnsi="ＭＳ ゴシック" w:hint="eastAsia"/>
          <w:szCs w:val="21"/>
        </w:rPr>
        <w:t>を使用している場合は、</w:t>
      </w:r>
      <w:r w:rsidR="0006273C" w:rsidRPr="00D760F6">
        <w:rPr>
          <w:rFonts w:ascii="ＭＳ ゴシック" w:eastAsia="ＭＳ ゴシック" w:hAnsi="ＭＳ ゴシック" w:hint="eastAsia"/>
          <w:szCs w:val="21"/>
        </w:rPr>
        <w:t>管の中に</w:t>
      </w:r>
      <w:r w:rsidR="00817703" w:rsidRPr="00D760F6">
        <w:rPr>
          <w:rFonts w:ascii="ＭＳ ゴシック" w:eastAsia="ＭＳ ゴシック" w:hAnsi="ＭＳ ゴシック" w:hint="eastAsia"/>
          <w:szCs w:val="21"/>
        </w:rPr>
        <w:t>水が</w:t>
      </w:r>
      <w:r w:rsidR="0006273C" w:rsidRPr="00D760F6">
        <w:rPr>
          <w:rFonts w:ascii="ＭＳ ゴシック" w:eastAsia="ＭＳ ゴシック" w:hAnsi="ＭＳ ゴシック" w:hint="eastAsia"/>
          <w:szCs w:val="21"/>
        </w:rPr>
        <w:t>長時間滞留すると水中に鉛</w:t>
      </w:r>
      <w:r w:rsidR="00923C33" w:rsidRPr="00D760F6">
        <w:rPr>
          <w:rFonts w:ascii="ＭＳ ゴシック" w:eastAsia="ＭＳ ゴシック" w:hAnsi="ＭＳ ゴシック" w:hint="eastAsia"/>
          <w:szCs w:val="21"/>
        </w:rPr>
        <w:t>が溶け出すことがあるため注意が必要</w:t>
      </w:r>
      <w:r w:rsidR="00046149" w:rsidRPr="00D760F6">
        <w:rPr>
          <w:rFonts w:ascii="ＭＳ ゴシック" w:eastAsia="ＭＳ ゴシック" w:hAnsi="ＭＳ ゴシック" w:hint="eastAsia"/>
          <w:szCs w:val="21"/>
        </w:rPr>
        <w:t>である</w:t>
      </w:r>
      <w:r w:rsidR="00923C33" w:rsidRPr="00D760F6">
        <w:rPr>
          <w:rFonts w:ascii="ＭＳ ゴシック" w:eastAsia="ＭＳ ゴシック" w:hAnsi="ＭＳ ゴシック" w:hint="eastAsia"/>
          <w:szCs w:val="21"/>
        </w:rPr>
        <w:t>。</w:t>
      </w:r>
    </w:p>
    <w:p w14:paraId="44572C69" w14:textId="714EA39F" w:rsidR="00260833" w:rsidRPr="00D760F6" w:rsidRDefault="00260833">
      <w:pPr>
        <w:rPr>
          <w:rFonts w:ascii="ＭＳ ゴシック" w:eastAsia="ＭＳ ゴシック" w:hAnsi="ＭＳ ゴシック"/>
          <w:szCs w:val="21"/>
        </w:rPr>
      </w:pPr>
      <w:r w:rsidRPr="00D760F6">
        <w:rPr>
          <w:rFonts w:ascii="ＭＳ ゴシック" w:eastAsia="ＭＳ ゴシック" w:hAnsi="ＭＳ ゴシック"/>
          <w:noProof/>
          <w:szCs w:val="21"/>
        </w:rPr>
        <mc:AlternateContent>
          <mc:Choice Requires="wps">
            <w:drawing>
              <wp:anchor distT="0" distB="0" distL="114300" distR="114300" simplePos="0" relativeHeight="251656192" behindDoc="0" locked="0" layoutInCell="1" allowOverlap="1" wp14:anchorId="11C25AA4" wp14:editId="7769E442">
                <wp:simplePos x="0" y="0"/>
                <wp:positionH relativeFrom="column">
                  <wp:posOffset>-19050</wp:posOffset>
                </wp:positionH>
                <wp:positionV relativeFrom="paragraph">
                  <wp:posOffset>199390</wp:posOffset>
                </wp:positionV>
                <wp:extent cx="6124575" cy="942975"/>
                <wp:effectExtent l="0" t="0" r="28575" b="28575"/>
                <wp:wrapNone/>
                <wp:docPr id="5" name="角丸四角形 5"/>
                <wp:cNvGraphicFramePr/>
                <a:graphic xmlns:a="http://schemas.openxmlformats.org/drawingml/2006/main">
                  <a:graphicData uri="http://schemas.microsoft.com/office/word/2010/wordprocessingShape">
                    <wps:wsp>
                      <wps:cNvSpPr/>
                      <wps:spPr>
                        <a:xfrm>
                          <a:off x="0" y="0"/>
                          <a:ext cx="6124575" cy="942975"/>
                        </a:xfrm>
                        <a:prstGeom prst="roundRect">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D8E8B75" w14:textId="77777777" w:rsidR="00A40CF7" w:rsidRPr="003D4FB0" w:rsidRDefault="00A40CF7" w:rsidP="001C7643">
                            <w:pPr>
                              <w:rPr>
                                <w:rFonts w:ascii="ＭＳ ゴシック" w:eastAsia="ＭＳ ゴシック" w:hAnsi="ＭＳ ゴシック"/>
                                <w:color w:val="000000" w:themeColor="text1"/>
                                <w:szCs w:val="21"/>
                              </w:rPr>
                            </w:pPr>
                            <w:r w:rsidRPr="003D4FB0">
                              <w:rPr>
                                <w:rFonts w:ascii="ＭＳ ゴシック" w:eastAsia="ＭＳ ゴシック" w:hAnsi="ＭＳ ゴシック" w:hint="eastAsia"/>
                                <w:color w:val="000000" w:themeColor="text1"/>
                                <w:szCs w:val="21"/>
                              </w:rPr>
                              <w:t>鉛管⇒鉛の水中への溶出が心配されるため、可能であれば、早期に管を交換することが望ましい。</w:t>
                            </w:r>
                          </w:p>
                          <w:p w14:paraId="002DB3F0" w14:textId="6EC52028" w:rsidR="00A40CF7" w:rsidRPr="003D4FB0" w:rsidRDefault="00A40CF7" w:rsidP="001C7643">
                            <w:pPr>
                              <w:ind w:leftChars="300" w:left="630"/>
                              <w:rPr>
                                <w:rFonts w:ascii="ＭＳ ゴシック" w:eastAsia="ＭＳ ゴシック" w:hAnsi="ＭＳ ゴシック"/>
                                <w:color w:val="000000" w:themeColor="text1"/>
                                <w:szCs w:val="21"/>
                              </w:rPr>
                            </w:pPr>
                            <w:r>
                              <w:rPr>
                                <w:rFonts w:ascii="ＭＳ ゴシック" w:eastAsia="ＭＳ ゴシック" w:hAnsi="ＭＳ ゴシック" w:hint="eastAsia"/>
                                <w:color w:val="000000" w:themeColor="text1"/>
                                <w:szCs w:val="21"/>
                              </w:rPr>
                              <w:t>残存している場合</w:t>
                            </w:r>
                            <w:r w:rsidRPr="003D4FB0">
                              <w:rPr>
                                <w:rFonts w:ascii="ＭＳ ゴシック" w:eastAsia="ＭＳ ゴシック" w:hAnsi="ＭＳ ゴシック" w:hint="eastAsia"/>
                                <w:color w:val="000000" w:themeColor="text1"/>
                                <w:szCs w:val="21"/>
                              </w:rPr>
                              <w:t>、朝一番に使う時やしばらく水を使っていない時は、バケツ一杯程度の水を飲用以外の用途に使う等対策を行うことが望ましい。</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roundrect w14:anchorId="11C25AA4" id="角丸四角形 5" o:spid="_x0000_s1031" style="position:absolute;left:0;text-align:left;margin-left:-1.5pt;margin-top:15.7pt;width:482.25pt;height:74.25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" fillcolor="white [3212]" strokecolor="black [3213]" strokeweight="1pt">
                <v:stroke joinstyle="miter"/>
                <v:textbox>
                  <w:txbxContent>
                    <w:p w14:paraId="6D8E8B75" w14:textId="77777777" w:rsidR="00A40CF7" w:rsidRPr="003D4FB0" w:rsidRDefault="00A40CF7" w:rsidP="001C7643">
                      <w:pPr>
                        <w:rPr>
                          <w:rFonts w:ascii="ＭＳ ゴシック" w:eastAsia="ＭＳ ゴシック" w:hAnsi="ＭＳ ゴシック"/>
                          <w:color w:val="000000" w:themeColor="text1"/>
                          <w:szCs w:val="21"/>
                        </w:rPr>
                      </w:pPr>
                      <w:r w:rsidRPr="003D4FB0">
                        <w:rPr>
                          <w:rFonts w:ascii="ＭＳ ゴシック" w:eastAsia="ＭＳ ゴシック" w:hAnsi="ＭＳ ゴシック" w:hint="eastAsia"/>
                          <w:color w:val="000000" w:themeColor="text1"/>
                          <w:szCs w:val="21"/>
                        </w:rPr>
                        <w:t>鉛管⇒鉛の水中への溶出が心配されるため、可能であれば、早期に管を交換することが望ましい。</w:t>
                      </w:r>
                    </w:p>
                    <w:p w14:paraId="002DB3F0" w14:textId="6EC52028" w:rsidR="00A40CF7" w:rsidRPr="003D4FB0" w:rsidRDefault="00A40CF7" w:rsidP="001C7643">
                      <w:pPr>
                        <w:ind w:leftChars="300" w:left="630"/>
                        <w:rPr>
                          <w:rFonts w:ascii="ＭＳ ゴシック" w:eastAsia="ＭＳ ゴシック" w:hAnsi="ＭＳ ゴシック"/>
                          <w:color w:val="000000" w:themeColor="text1"/>
                          <w:szCs w:val="21"/>
                        </w:rPr>
                      </w:pPr>
                      <w:r>
                        <w:rPr>
                          <w:rFonts w:ascii="ＭＳ ゴシック" w:eastAsia="ＭＳ ゴシック" w:hAnsi="ＭＳ ゴシック" w:hint="eastAsia"/>
                          <w:color w:val="000000" w:themeColor="text1"/>
                          <w:szCs w:val="21"/>
                        </w:rPr>
                        <w:t>残存している場合</w:t>
                      </w:r>
                      <w:r w:rsidRPr="003D4FB0">
                        <w:rPr>
                          <w:rFonts w:ascii="ＭＳ ゴシック" w:eastAsia="ＭＳ ゴシック" w:hAnsi="ＭＳ ゴシック" w:hint="eastAsia"/>
                          <w:color w:val="000000" w:themeColor="text1"/>
                          <w:szCs w:val="21"/>
                        </w:rPr>
                        <w:t>、朝一番に使う時やしばらく水を使っていない時は、バケツ一杯程度の水を飲用以外の用途に使う等対策を行うことが望ましい。</w:t>
                      </w:r>
                    </w:p>
                  </w:txbxContent>
                </v:textbox>
              </v:roundrect>
            </w:pict>
          </mc:Fallback>
        </mc:AlternateContent>
      </w:r>
    </w:p>
    <w:p w14:paraId="5F4F9EF2" w14:textId="77777777" w:rsidR="00260833" w:rsidRPr="00D760F6" w:rsidRDefault="00260833">
      <w:pPr>
        <w:rPr>
          <w:rFonts w:ascii="ＭＳ ゴシック" w:eastAsia="ＭＳ ゴシック" w:hAnsi="ＭＳ ゴシック"/>
          <w:szCs w:val="21"/>
        </w:rPr>
      </w:pPr>
    </w:p>
    <w:p w14:paraId="0C918BD9" w14:textId="77777777" w:rsidR="00260833" w:rsidRPr="00D760F6" w:rsidRDefault="00260833">
      <w:pPr>
        <w:rPr>
          <w:rFonts w:ascii="ＭＳ ゴシック" w:eastAsia="ＭＳ ゴシック" w:hAnsi="ＭＳ ゴシック"/>
          <w:szCs w:val="21"/>
        </w:rPr>
      </w:pPr>
    </w:p>
    <w:p w14:paraId="46AEC6D1" w14:textId="77777777" w:rsidR="00260833" w:rsidRPr="00D760F6" w:rsidRDefault="00260833">
      <w:pPr>
        <w:rPr>
          <w:rFonts w:ascii="ＭＳ ゴシック" w:eastAsia="ＭＳ ゴシック" w:hAnsi="ＭＳ ゴシック"/>
          <w:szCs w:val="21"/>
        </w:rPr>
      </w:pPr>
    </w:p>
    <w:p w14:paraId="3A0E289A" w14:textId="77777777" w:rsidR="00260833" w:rsidRPr="00D760F6" w:rsidRDefault="00260833">
      <w:pPr>
        <w:rPr>
          <w:rFonts w:ascii="ＭＳ ゴシック" w:eastAsia="ＭＳ ゴシック" w:hAnsi="ＭＳ ゴシック"/>
          <w:szCs w:val="21"/>
        </w:rPr>
      </w:pPr>
    </w:p>
    <w:p w14:paraId="1FB23091" w14:textId="77777777" w:rsidR="001C7643" w:rsidRDefault="001C7643">
      <w:pPr>
        <w:rPr>
          <w:rFonts w:ascii="ＭＳ ゴシック" w:eastAsia="ＭＳ ゴシック" w:hAnsi="ＭＳ ゴシック"/>
          <w:szCs w:val="21"/>
        </w:rPr>
      </w:pPr>
    </w:p>
    <w:p w14:paraId="2B9E621E" w14:textId="04B0966C" w:rsidR="00260833" w:rsidRPr="00D760F6" w:rsidRDefault="00260833">
      <w:pPr>
        <w:rPr>
          <w:rFonts w:ascii="ＭＳ ゴシック" w:eastAsia="ＭＳ ゴシック" w:hAnsi="ＭＳ ゴシック"/>
          <w:szCs w:val="21"/>
        </w:rPr>
      </w:pPr>
      <w:r w:rsidRPr="00D760F6">
        <w:rPr>
          <w:rFonts w:ascii="ＭＳ ゴシック" w:eastAsia="ＭＳ ゴシック" w:hAnsi="ＭＳ ゴシック" w:hint="eastAsia"/>
          <w:szCs w:val="21"/>
        </w:rPr>
        <w:t>★厚生労働省ＨＰ「鉛対策」</w:t>
      </w:r>
    </w:p>
    <w:p w14:paraId="1107D6C2" w14:textId="3DC1F19B" w:rsidR="00260833" w:rsidRPr="00D760F6" w:rsidRDefault="00670431">
      <w:pPr>
        <w:rPr>
          <w:rFonts w:ascii="ＭＳ ゴシック" w:eastAsia="ＭＳ ゴシック" w:hAnsi="ＭＳ ゴシック"/>
          <w:sz w:val="20"/>
          <w:szCs w:val="20"/>
        </w:rPr>
      </w:pPr>
      <w:hyperlink r:id="rId29" w:history="1">
        <w:r w:rsidR="00260833" w:rsidRPr="00D760F6">
          <w:rPr>
            <w:rStyle w:val="af"/>
            <w:rFonts w:ascii="ＭＳ ゴシック" w:eastAsia="ＭＳ ゴシック" w:hAnsi="ＭＳ ゴシック"/>
            <w:sz w:val="20"/>
            <w:szCs w:val="20"/>
          </w:rPr>
          <w:t>https://www.mhlw.go.jp/topics/bukyoku/kenkou/suido/kyusui/01a.html</w:t>
        </w:r>
      </w:hyperlink>
    </w:p>
    <w:p w14:paraId="599C36B8" w14:textId="057EECCA" w:rsidR="00260833" w:rsidRPr="00D760F6" w:rsidRDefault="00283350">
      <w:pPr>
        <w:widowControl/>
        <w:jc w:val="left"/>
        <w:rPr>
          <w:rFonts w:ascii="ＭＳ ゴシック" w:eastAsia="ＭＳ ゴシック" w:hAnsi="ＭＳ ゴシック"/>
          <w:szCs w:val="21"/>
        </w:rPr>
      </w:pPr>
      <w:r w:rsidRPr="00D760F6">
        <w:rPr>
          <w:rFonts w:ascii="ＭＳ ゴシック" w:eastAsia="ＭＳ ゴシック" w:hAnsi="ＭＳ ゴシック"/>
          <w:szCs w:val="21"/>
        </w:rPr>
        <w:br w:type="page"/>
      </w:r>
    </w:p>
    <w:p w14:paraId="403C9627" w14:textId="77777777" w:rsidR="0006273C" w:rsidRPr="00D760F6" w:rsidRDefault="00283350">
      <w:pPr>
        <w:rPr>
          <w:rFonts w:ascii="ＭＳ ゴシック" w:eastAsia="ＭＳ ゴシック" w:hAnsi="ＭＳ ゴシック"/>
          <w:szCs w:val="21"/>
        </w:rPr>
      </w:pPr>
      <w:r w:rsidRPr="00D760F6">
        <w:rPr>
          <w:rFonts w:ascii="ＭＳ ゴシック" w:eastAsia="ＭＳ ゴシック" w:hAnsi="ＭＳ ゴシック" w:hint="eastAsia"/>
          <w:szCs w:val="21"/>
        </w:rPr>
        <w:lastRenderedPageBreak/>
        <w:t>３　浄水施設</w:t>
      </w:r>
    </w:p>
    <w:p w14:paraId="6F593F5D" w14:textId="77777777" w:rsidR="00283350" w:rsidRPr="00D760F6" w:rsidRDefault="00283350">
      <w:pPr>
        <w:rPr>
          <w:rFonts w:ascii="ＭＳ ゴシック" w:eastAsia="ＭＳ ゴシック" w:hAnsi="ＭＳ ゴシック"/>
          <w:szCs w:val="21"/>
        </w:rPr>
      </w:pPr>
    </w:p>
    <w:p w14:paraId="4DE0D3E3" w14:textId="77777777" w:rsidR="00283350" w:rsidRPr="00D760F6" w:rsidRDefault="00283350">
      <w:pPr>
        <w:rPr>
          <w:rFonts w:ascii="ＭＳ ゴシック" w:eastAsia="ＭＳ ゴシック" w:hAnsi="ＭＳ ゴシック"/>
          <w:szCs w:val="21"/>
        </w:rPr>
      </w:pPr>
      <w:r w:rsidRPr="00D760F6">
        <w:rPr>
          <w:rFonts w:ascii="ＭＳ ゴシック" w:eastAsia="ＭＳ ゴシック" w:hAnsi="ＭＳ ゴシック" w:hint="eastAsia"/>
          <w:szCs w:val="21"/>
        </w:rPr>
        <w:t>①浄水施設とは</w:t>
      </w:r>
    </w:p>
    <w:p w14:paraId="452D841B" w14:textId="04261A70" w:rsidR="00283350" w:rsidRPr="00D760F6" w:rsidRDefault="00DA18B2">
      <w:pPr>
        <w:rPr>
          <w:rFonts w:ascii="ＭＳ ゴシック" w:eastAsia="ＭＳ ゴシック" w:hAnsi="ＭＳ ゴシック"/>
          <w:szCs w:val="21"/>
        </w:rPr>
      </w:pPr>
      <w:r w:rsidRPr="00D760F6">
        <w:rPr>
          <w:rFonts w:ascii="ＭＳ ゴシック" w:eastAsia="ＭＳ ゴシック" w:hAnsi="ＭＳ ゴシック" w:hint="eastAsia"/>
          <w:szCs w:val="21"/>
        </w:rPr>
        <w:t>水源から取水した水（</w:t>
      </w:r>
      <w:r w:rsidR="00283350" w:rsidRPr="00D760F6">
        <w:rPr>
          <w:rFonts w:ascii="ＭＳ ゴシック" w:eastAsia="ＭＳ ゴシック" w:hAnsi="ＭＳ ゴシック" w:hint="eastAsia"/>
          <w:szCs w:val="21"/>
        </w:rPr>
        <w:t>原水</w:t>
      </w:r>
      <w:r w:rsidR="00CA6764" w:rsidRPr="00D760F6">
        <w:rPr>
          <w:rFonts w:ascii="ＭＳ ゴシック" w:eastAsia="ＭＳ ゴシック" w:hAnsi="ＭＳ ゴシック" w:hint="eastAsia"/>
          <w:szCs w:val="21"/>
        </w:rPr>
        <w:t>）</w:t>
      </w:r>
      <w:r w:rsidR="00283350" w:rsidRPr="00D760F6">
        <w:rPr>
          <w:rFonts w:ascii="ＭＳ ゴシック" w:eastAsia="ＭＳ ゴシック" w:hAnsi="ＭＳ ゴシック" w:hint="eastAsia"/>
          <w:szCs w:val="21"/>
        </w:rPr>
        <w:t>を飲用可能な飲み水（浄水）に処理するための施設。</w:t>
      </w:r>
    </w:p>
    <w:p w14:paraId="7E31D513" w14:textId="4CB4D5F2" w:rsidR="00283350" w:rsidRPr="00D760F6" w:rsidRDefault="00283350">
      <w:pPr>
        <w:rPr>
          <w:rFonts w:ascii="ＭＳ ゴシック" w:eastAsia="ＭＳ ゴシック" w:hAnsi="ＭＳ ゴシック"/>
          <w:szCs w:val="21"/>
        </w:rPr>
      </w:pPr>
      <w:r w:rsidRPr="00D760F6">
        <w:rPr>
          <w:rFonts w:ascii="ＭＳ ゴシック" w:eastAsia="ＭＳ ゴシック" w:hAnsi="ＭＳ ゴシック" w:hint="eastAsia"/>
          <w:szCs w:val="21"/>
        </w:rPr>
        <w:t>⇒原水水質</w:t>
      </w:r>
      <w:r w:rsidR="00DE2985" w:rsidRPr="00D760F6">
        <w:rPr>
          <w:rFonts w:ascii="ＭＳ ゴシック" w:eastAsia="ＭＳ ゴシック" w:hAnsi="ＭＳ ゴシック" w:hint="eastAsia"/>
          <w:szCs w:val="21"/>
        </w:rPr>
        <w:t>に</w:t>
      </w:r>
      <w:r w:rsidR="0097498F" w:rsidRPr="00D760F6">
        <w:rPr>
          <w:rFonts w:ascii="ＭＳ ゴシック" w:eastAsia="ＭＳ ゴシック" w:hAnsi="ＭＳ ゴシック" w:hint="eastAsia"/>
          <w:szCs w:val="21"/>
        </w:rPr>
        <w:t>応じて、</w:t>
      </w:r>
      <w:r w:rsidRPr="00D760F6">
        <w:rPr>
          <w:rFonts w:ascii="ＭＳ ゴシック" w:eastAsia="ＭＳ ゴシック" w:hAnsi="ＭＳ ゴシック" w:hint="eastAsia"/>
          <w:szCs w:val="21"/>
        </w:rPr>
        <w:t>様々な処理方法</w:t>
      </w:r>
      <w:r w:rsidR="00DE2985" w:rsidRPr="00D760F6">
        <w:rPr>
          <w:rFonts w:ascii="ＭＳ ゴシック" w:eastAsia="ＭＳ ゴシック" w:hAnsi="ＭＳ ゴシック" w:hint="eastAsia"/>
          <w:szCs w:val="21"/>
        </w:rPr>
        <w:t>を選択する。</w:t>
      </w:r>
      <w:r w:rsidR="003D4FB0" w:rsidRPr="00D760F6">
        <w:rPr>
          <w:rFonts w:ascii="ＭＳ ゴシック" w:eastAsia="ＭＳ ゴシック" w:hAnsi="ＭＳ ゴシック" w:hint="eastAsia"/>
          <w:szCs w:val="21"/>
        </w:rPr>
        <w:t>（組み合わせも可）</w:t>
      </w:r>
    </w:p>
    <w:p w14:paraId="0423D8DE" w14:textId="3844104C" w:rsidR="0097498F" w:rsidRPr="00D760F6" w:rsidRDefault="00283350" w:rsidP="003029C6">
      <w:pPr>
        <w:ind w:left="210" w:hangingChars="100" w:hanging="210"/>
        <w:rPr>
          <w:rFonts w:ascii="ＭＳ ゴシック" w:eastAsia="ＭＳ ゴシック" w:hAnsi="ＭＳ ゴシック"/>
          <w:szCs w:val="21"/>
        </w:rPr>
      </w:pPr>
      <w:r w:rsidRPr="00D760F6">
        <w:rPr>
          <w:rFonts w:ascii="ＭＳ ゴシック" w:eastAsia="ＭＳ ゴシック" w:hAnsi="ＭＳ ゴシック" w:hint="eastAsia"/>
          <w:szCs w:val="21"/>
        </w:rPr>
        <w:t>⇒飲用可能な水の基準としては、水道法に基づく水質基準に適合するものが望ましい</w:t>
      </w:r>
      <w:r w:rsidR="000C0634" w:rsidRPr="00D760F6">
        <w:rPr>
          <w:rFonts w:ascii="ＭＳ ゴシック" w:eastAsia="ＭＳ ゴシック" w:hAnsi="ＭＳ ゴシック" w:hint="eastAsia"/>
          <w:szCs w:val="21"/>
        </w:rPr>
        <w:t>。</w:t>
      </w:r>
    </w:p>
    <w:p w14:paraId="58C82EDD" w14:textId="350729B5" w:rsidR="00283350" w:rsidRPr="00D760F6" w:rsidRDefault="0097498F" w:rsidP="003029C6">
      <w:pPr>
        <w:ind w:left="210" w:hangingChars="100" w:hanging="210"/>
        <w:rPr>
          <w:rFonts w:ascii="ＭＳ ゴシック" w:eastAsia="ＭＳ ゴシック" w:hAnsi="ＭＳ ゴシック"/>
          <w:szCs w:val="21"/>
        </w:rPr>
      </w:pPr>
      <w:r w:rsidRPr="00D760F6">
        <w:rPr>
          <w:rFonts w:ascii="ＭＳ ゴシック" w:eastAsia="ＭＳ ゴシック" w:hAnsi="ＭＳ ゴシック" w:hint="eastAsia"/>
          <w:szCs w:val="21"/>
        </w:rPr>
        <w:t>⇒水道法に基づく検査項目の実施が困難である場合は、</w:t>
      </w:r>
      <w:r w:rsidR="00283350" w:rsidRPr="00D760F6">
        <w:rPr>
          <w:rFonts w:ascii="ＭＳ ゴシック" w:eastAsia="ＭＳ ゴシック" w:hAnsi="ＭＳ ゴシック" w:hint="eastAsia"/>
          <w:szCs w:val="21"/>
        </w:rPr>
        <w:t>水源の種類や原水水質、過去の水質検査結果</w:t>
      </w:r>
      <w:r w:rsidRPr="00D760F6">
        <w:rPr>
          <w:rFonts w:ascii="ＭＳ ゴシック" w:eastAsia="ＭＳ ゴシック" w:hAnsi="ＭＳ ゴシック" w:hint="eastAsia"/>
          <w:szCs w:val="21"/>
        </w:rPr>
        <w:t>や検査機関の水質検査料金</w:t>
      </w:r>
      <w:r w:rsidR="00283350" w:rsidRPr="00D760F6">
        <w:rPr>
          <w:rFonts w:ascii="ＭＳ ゴシック" w:eastAsia="ＭＳ ゴシック" w:hAnsi="ＭＳ ゴシック" w:hint="eastAsia"/>
          <w:szCs w:val="21"/>
        </w:rPr>
        <w:t>等を</w:t>
      </w:r>
      <w:r w:rsidRPr="00D760F6">
        <w:rPr>
          <w:rFonts w:ascii="ＭＳ ゴシック" w:eastAsia="ＭＳ ゴシック" w:hAnsi="ＭＳ ゴシック" w:hint="eastAsia"/>
          <w:szCs w:val="21"/>
        </w:rPr>
        <w:t>踏まえ</w:t>
      </w:r>
      <w:r w:rsidR="00283350" w:rsidRPr="00D760F6">
        <w:rPr>
          <w:rFonts w:ascii="ＭＳ ゴシック" w:eastAsia="ＭＳ ゴシック" w:hAnsi="ＭＳ ゴシック" w:hint="eastAsia"/>
          <w:szCs w:val="21"/>
        </w:rPr>
        <w:t>、</w:t>
      </w:r>
      <w:r w:rsidRPr="00D760F6">
        <w:rPr>
          <w:rFonts w:ascii="ＭＳ ゴシック" w:eastAsia="ＭＳ ゴシック" w:hAnsi="ＭＳ ゴシック" w:hint="eastAsia"/>
          <w:szCs w:val="21"/>
        </w:rPr>
        <w:t>必要な</w:t>
      </w:r>
      <w:r w:rsidR="00283350" w:rsidRPr="00D760F6">
        <w:rPr>
          <w:rFonts w:ascii="ＭＳ ゴシック" w:eastAsia="ＭＳ ゴシック" w:hAnsi="ＭＳ ゴシック" w:hint="eastAsia"/>
          <w:szCs w:val="21"/>
        </w:rPr>
        <w:t>水質検査項目を選定し</w:t>
      </w:r>
      <w:r w:rsidRPr="00D760F6">
        <w:rPr>
          <w:rFonts w:ascii="ＭＳ ゴシック" w:eastAsia="ＭＳ ゴシック" w:hAnsi="ＭＳ ゴシック" w:hint="eastAsia"/>
          <w:szCs w:val="21"/>
        </w:rPr>
        <w:t>、検査を実施することで</w:t>
      </w:r>
      <w:r w:rsidR="00283350" w:rsidRPr="00D760F6">
        <w:rPr>
          <w:rFonts w:ascii="ＭＳ ゴシック" w:eastAsia="ＭＳ ゴシック" w:hAnsi="ＭＳ ゴシック" w:hint="eastAsia"/>
          <w:szCs w:val="21"/>
        </w:rPr>
        <w:t>飲み水の安全性を定期的に確認すること。</w:t>
      </w:r>
    </w:p>
    <w:p w14:paraId="12BAC2F5" w14:textId="77777777" w:rsidR="00283350" w:rsidRPr="00D760F6" w:rsidRDefault="00283350">
      <w:pPr>
        <w:rPr>
          <w:rFonts w:ascii="ＭＳ ゴシック" w:eastAsia="ＭＳ ゴシック" w:hAnsi="ＭＳ ゴシック"/>
          <w:szCs w:val="21"/>
        </w:rPr>
      </w:pPr>
    </w:p>
    <w:p w14:paraId="21D5EF59" w14:textId="77777777" w:rsidR="00283350" w:rsidRPr="00D760F6" w:rsidRDefault="00E37703">
      <w:pPr>
        <w:rPr>
          <w:rFonts w:ascii="ＭＳ ゴシック" w:eastAsia="ＭＳ ゴシック" w:hAnsi="ＭＳ ゴシック"/>
          <w:szCs w:val="21"/>
        </w:rPr>
      </w:pPr>
      <w:r w:rsidRPr="00D760F6">
        <w:rPr>
          <w:rFonts w:ascii="ＭＳ ゴシック" w:eastAsia="ＭＳ ゴシック" w:hAnsi="ＭＳ ゴシック" w:hint="eastAsia"/>
          <w:szCs w:val="21"/>
        </w:rPr>
        <w:t>②</w:t>
      </w:r>
      <w:r w:rsidR="00283350" w:rsidRPr="00D760F6">
        <w:rPr>
          <w:rFonts w:ascii="ＭＳ ゴシック" w:eastAsia="ＭＳ ゴシック" w:hAnsi="ＭＳ ゴシック" w:hint="eastAsia"/>
          <w:szCs w:val="21"/>
        </w:rPr>
        <w:t>浄水</w:t>
      </w:r>
      <w:r w:rsidRPr="00D760F6">
        <w:rPr>
          <w:rFonts w:ascii="ＭＳ ゴシック" w:eastAsia="ＭＳ ゴシック" w:hAnsi="ＭＳ ゴシック" w:hint="eastAsia"/>
          <w:szCs w:val="21"/>
        </w:rPr>
        <w:t>処理とは</w:t>
      </w:r>
    </w:p>
    <w:p w14:paraId="274BE19B" w14:textId="77777777" w:rsidR="00283350" w:rsidRPr="00D760F6" w:rsidRDefault="00283350" w:rsidP="00283350">
      <w:pPr>
        <w:rPr>
          <w:rFonts w:ascii="ＭＳ ゴシック" w:eastAsia="ＭＳ ゴシック" w:hAnsi="ＭＳ ゴシック"/>
          <w:bCs/>
          <w:szCs w:val="21"/>
        </w:rPr>
      </w:pPr>
      <w:r w:rsidRPr="00D760F6">
        <w:rPr>
          <w:rFonts w:ascii="ＭＳ ゴシック" w:eastAsia="ＭＳ ゴシック" w:hAnsi="ＭＳ ゴシック" w:hint="eastAsia"/>
          <w:bCs/>
          <w:szCs w:val="21"/>
        </w:rPr>
        <w:t>様々な</w:t>
      </w:r>
      <w:r w:rsidR="00704D92" w:rsidRPr="00D760F6">
        <w:rPr>
          <w:rFonts w:ascii="ＭＳ ゴシック" w:eastAsia="ＭＳ ゴシック" w:hAnsi="ＭＳ ゴシック" w:hint="eastAsia"/>
          <w:bCs/>
          <w:szCs w:val="21"/>
        </w:rPr>
        <w:t>水源から取水した</w:t>
      </w:r>
      <w:r w:rsidRPr="00D760F6">
        <w:rPr>
          <w:rFonts w:ascii="ＭＳ ゴシック" w:eastAsia="ＭＳ ゴシック" w:hAnsi="ＭＳ ゴシック" w:hint="eastAsia"/>
          <w:bCs/>
          <w:szCs w:val="21"/>
        </w:rPr>
        <w:t>水</w:t>
      </w:r>
      <w:r w:rsidR="00704D92" w:rsidRPr="00D760F6">
        <w:rPr>
          <w:rFonts w:ascii="ＭＳ ゴシック" w:eastAsia="ＭＳ ゴシック" w:hAnsi="ＭＳ ゴシック" w:hint="eastAsia"/>
          <w:bCs/>
          <w:szCs w:val="21"/>
        </w:rPr>
        <w:t>（原水）</w:t>
      </w:r>
      <w:r w:rsidR="00E37703" w:rsidRPr="00D760F6">
        <w:rPr>
          <w:rFonts w:ascii="ＭＳ ゴシック" w:eastAsia="ＭＳ ゴシック" w:hAnsi="ＭＳ ゴシック" w:hint="eastAsia"/>
          <w:bCs/>
          <w:szCs w:val="21"/>
        </w:rPr>
        <w:t>は、種々の物質、生物や</w:t>
      </w:r>
      <w:r w:rsidRPr="00D760F6">
        <w:rPr>
          <w:rFonts w:ascii="ＭＳ ゴシック" w:eastAsia="ＭＳ ゴシック" w:hAnsi="ＭＳ ゴシック" w:hint="eastAsia"/>
          <w:bCs/>
          <w:szCs w:val="21"/>
        </w:rPr>
        <w:t>細菌などを含んでおり、ほとんどの場合、そのままでは飲用に適さない。</w:t>
      </w:r>
      <w:r w:rsidR="00E37703" w:rsidRPr="00D760F6">
        <w:rPr>
          <w:rFonts w:ascii="ＭＳ ゴシック" w:eastAsia="ＭＳ ゴシック" w:hAnsi="ＭＳ ゴシック" w:hint="eastAsia"/>
          <w:bCs/>
          <w:szCs w:val="21"/>
        </w:rPr>
        <w:t>飲み</w:t>
      </w:r>
      <w:r w:rsidRPr="00D760F6">
        <w:rPr>
          <w:rFonts w:ascii="ＭＳ ゴシック" w:eastAsia="ＭＳ ゴシック" w:hAnsi="ＭＳ ゴシック" w:hint="eastAsia"/>
          <w:bCs/>
          <w:szCs w:val="21"/>
        </w:rPr>
        <w:t>水としての水質を得るためには、原水水質の状況に応じて、水中に含まれている</w:t>
      </w:r>
      <w:r w:rsidR="00E37703" w:rsidRPr="00D760F6">
        <w:rPr>
          <w:rFonts w:ascii="ＭＳ ゴシック" w:eastAsia="ＭＳ ゴシック" w:hAnsi="ＭＳ ゴシック" w:hint="eastAsia"/>
          <w:bCs/>
          <w:szCs w:val="21"/>
        </w:rPr>
        <w:t>様々な</w:t>
      </w:r>
      <w:r w:rsidRPr="00D760F6">
        <w:rPr>
          <w:rFonts w:ascii="ＭＳ ゴシック" w:eastAsia="ＭＳ ゴシック" w:hAnsi="ＭＳ ゴシック" w:hint="eastAsia"/>
          <w:bCs/>
          <w:szCs w:val="21"/>
        </w:rPr>
        <w:t>物質を取り除</w:t>
      </w:r>
      <w:r w:rsidR="00E37703" w:rsidRPr="00D760F6">
        <w:rPr>
          <w:rFonts w:ascii="ＭＳ ゴシック" w:eastAsia="ＭＳ ゴシック" w:hAnsi="ＭＳ ゴシック" w:hint="eastAsia"/>
          <w:bCs/>
          <w:szCs w:val="21"/>
        </w:rPr>
        <w:t>くための</w:t>
      </w:r>
      <w:r w:rsidRPr="00D760F6">
        <w:rPr>
          <w:rFonts w:ascii="ＭＳ ゴシック" w:eastAsia="ＭＳ ゴシック" w:hAnsi="ＭＳ ゴシック" w:hint="eastAsia"/>
          <w:bCs/>
          <w:szCs w:val="21"/>
        </w:rPr>
        <w:t>適切な処理を行う必要がある。</w:t>
      </w:r>
    </w:p>
    <w:p w14:paraId="251ABA99" w14:textId="77777777" w:rsidR="00283350" w:rsidRPr="00D760F6" w:rsidRDefault="00283350" w:rsidP="00283350">
      <w:pPr>
        <w:rPr>
          <w:rFonts w:ascii="ＭＳ ゴシック" w:eastAsia="ＭＳ ゴシック" w:hAnsi="ＭＳ ゴシック"/>
          <w:bCs/>
          <w:szCs w:val="21"/>
        </w:rPr>
      </w:pPr>
      <w:r w:rsidRPr="00D760F6">
        <w:rPr>
          <w:rFonts w:ascii="ＭＳ ゴシック" w:eastAsia="ＭＳ ゴシック" w:hAnsi="ＭＳ ゴシック" w:hint="eastAsia"/>
          <w:bCs/>
          <w:szCs w:val="21"/>
        </w:rPr>
        <w:t>この操作を浄水処理といい、ろ過など</w:t>
      </w:r>
      <w:r w:rsidR="00704D92" w:rsidRPr="00D760F6">
        <w:rPr>
          <w:rFonts w:ascii="ＭＳ ゴシック" w:eastAsia="ＭＳ ゴシック" w:hAnsi="ＭＳ ゴシック" w:hint="eastAsia"/>
          <w:bCs/>
          <w:szCs w:val="21"/>
        </w:rPr>
        <w:t>物理的に除去するといった</w:t>
      </w:r>
      <w:r w:rsidRPr="00D760F6">
        <w:rPr>
          <w:rFonts w:ascii="ＭＳ ゴシック" w:eastAsia="ＭＳ ゴシック" w:hAnsi="ＭＳ ゴシック" w:hint="eastAsia"/>
          <w:bCs/>
          <w:szCs w:val="21"/>
        </w:rPr>
        <w:t>固液分離プロセスと消毒プロセスを組み合わせたものが中心</w:t>
      </w:r>
      <w:r w:rsidR="00E37703" w:rsidRPr="00D760F6">
        <w:rPr>
          <w:rFonts w:ascii="ＭＳ ゴシック" w:eastAsia="ＭＳ ゴシック" w:hAnsi="ＭＳ ゴシック" w:hint="eastAsia"/>
          <w:bCs/>
          <w:szCs w:val="21"/>
        </w:rPr>
        <w:t>である</w:t>
      </w:r>
      <w:r w:rsidRPr="00D760F6">
        <w:rPr>
          <w:rFonts w:ascii="ＭＳ ゴシック" w:eastAsia="ＭＳ ゴシック" w:hAnsi="ＭＳ ゴシック" w:hint="eastAsia"/>
          <w:bCs/>
          <w:szCs w:val="21"/>
        </w:rPr>
        <w:t>。</w:t>
      </w:r>
    </w:p>
    <w:p w14:paraId="0D753768" w14:textId="77777777" w:rsidR="00283350" w:rsidRPr="00D760F6" w:rsidRDefault="00283350" w:rsidP="00283350">
      <w:pPr>
        <w:rPr>
          <w:rFonts w:ascii="ＭＳ ゴシック" w:eastAsia="ＭＳ ゴシック" w:hAnsi="ＭＳ ゴシック"/>
          <w:bCs/>
          <w:szCs w:val="21"/>
        </w:rPr>
      </w:pPr>
      <w:r w:rsidRPr="00D760F6">
        <w:rPr>
          <w:rFonts w:ascii="ＭＳ ゴシック" w:eastAsia="ＭＳ ゴシック" w:hAnsi="ＭＳ ゴシック" w:hint="eastAsia"/>
          <w:bCs/>
          <w:szCs w:val="21"/>
        </w:rPr>
        <w:t>なお、通常の浄水処理を行っても浄水水質の管理目標（水質基準等）に適合しない場合は、活性炭処理法、オゾン処理法、生物処理法などの高度浄水処理プロセスを組み合わせて処理行う</w:t>
      </w:r>
      <w:r w:rsidR="00704D92" w:rsidRPr="00D760F6">
        <w:rPr>
          <w:rFonts w:ascii="ＭＳ ゴシック" w:eastAsia="ＭＳ ゴシック" w:hAnsi="ＭＳ ゴシック" w:hint="eastAsia"/>
          <w:bCs/>
          <w:szCs w:val="21"/>
        </w:rPr>
        <w:t>こともある</w:t>
      </w:r>
      <w:r w:rsidRPr="00D760F6">
        <w:rPr>
          <w:rFonts w:ascii="ＭＳ ゴシック" w:eastAsia="ＭＳ ゴシック" w:hAnsi="ＭＳ ゴシック" w:hint="eastAsia"/>
          <w:bCs/>
          <w:szCs w:val="21"/>
        </w:rPr>
        <w:t>。</w:t>
      </w:r>
    </w:p>
    <w:p w14:paraId="263203C9" w14:textId="424802EE" w:rsidR="000C0634" w:rsidRPr="00D760F6" w:rsidRDefault="000C0634" w:rsidP="00283350">
      <w:pPr>
        <w:rPr>
          <w:rFonts w:ascii="ＭＳ ゴシック" w:eastAsia="ＭＳ ゴシック" w:hAnsi="ＭＳ ゴシック"/>
          <w:bCs/>
          <w:szCs w:val="21"/>
        </w:rPr>
      </w:pPr>
      <w:r w:rsidRPr="00D760F6">
        <w:rPr>
          <w:rFonts w:ascii="ＭＳ ゴシック" w:eastAsia="ＭＳ ゴシック" w:hAnsi="ＭＳ ゴシック" w:hint="eastAsia"/>
          <w:bCs/>
          <w:szCs w:val="21"/>
        </w:rPr>
        <w:t>小規模水供給システムにおいては、簡易ろ過や緩速ろ過を導入している場合が多い。</w:t>
      </w:r>
    </w:p>
    <w:p w14:paraId="64DB509E" w14:textId="77777777" w:rsidR="00E37703" w:rsidRPr="00D760F6" w:rsidRDefault="00E37703" w:rsidP="00283350">
      <w:pPr>
        <w:rPr>
          <w:rFonts w:ascii="ＭＳ ゴシック" w:eastAsia="ＭＳ ゴシック" w:hAnsi="ＭＳ ゴシック"/>
          <w:bCs/>
          <w:szCs w:val="21"/>
        </w:rPr>
      </w:pPr>
    </w:p>
    <w:p w14:paraId="4CB0B44F" w14:textId="77777777" w:rsidR="00283350" w:rsidRPr="00D760F6" w:rsidRDefault="00E37703" w:rsidP="00283350">
      <w:pPr>
        <w:rPr>
          <w:rFonts w:ascii="ＭＳ ゴシック" w:eastAsia="ＭＳ ゴシック" w:hAnsi="ＭＳ ゴシック"/>
          <w:szCs w:val="21"/>
        </w:rPr>
      </w:pPr>
      <w:r w:rsidRPr="00D760F6">
        <w:rPr>
          <w:rFonts w:ascii="ＭＳ ゴシック" w:eastAsia="ＭＳ ゴシック" w:hAnsi="ＭＳ ゴシック" w:hint="eastAsia"/>
          <w:bCs/>
          <w:szCs w:val="21"/>
        </w:rPr>
        <w:t>③</w:t>
      </w:r>
      <w:r w:rsidR="00283350" w:rsidRPr="00D760F6">
        <w:rPr>
          <w:rFonts w:ascii="ＭＳ ゴシック" w:eastAsia="ＭＳ ゴシック" w:hAnsi="ＭＳ ゴシック" w:hint="eastAsia"/>
          <w:bCs/>
          <w:szCs w:val="21"/>
        </w:rPr>
        <w:t>主な浄水処理方法</w:t>
      </w:r>
    </w:p>
    <w:p w14:paraId="028FBF3F" w14:textId="77777777" w:rsidR="009717F1" w:rsidRPr="00D760F6" w:rsidRDefault="009717F1" w:rsidP="009717F1">
      <w:pPr>
        <w:rPr>
          <w:rFonts w:ascii="ＭＳ ゴシック" w:eastAsia="ＭＳ ゴシック" w:hAnsi="ＭＳ ゴシック"/>
          <w:bCs/>
          <w:szCs w:val="21"/>
        </w:rPr>
      </w:pPr>
      <w:r w:rsidRPr="00D760F6">
        <w:rPr>
          <w:rFonts w:ascii="ＭＳ ゴシック" w:eastAsia="ＭＳ ゴシック" w:hAnsi="ＭＳ ゴシック" w:hint="eastAsia"/>
          <w:bCs/>
          <w:szCs w:val="21"/>
        </w:rPr>
        <w:t>（１）塩素消毒のみ</w:t>
      </w:r>
    </w:p>
    <w:p w14:paraId="5FA88244" w14:textId="0583B7E6" w:rsidR="009717F1" w:rsidRPr="00D760F6" w:rsidRDefault="009717F1" w:rsidP="009717F1">
      <w:pPr>
        <w:rPr>
          <w:rFonts w:ascii="ＭＳ ゴシック" w:eastAsia="ＭＳ ゴシック" w:hAnsi="ＭＳ ゴシック"/>
          <w:bCs/>
          <w:szCs w:val="21"/>
        </w:rPr>
      </w:pPr>
      <w:r w:rsidRPr="00D760F6">
        <w:rPr>
          <w:rFonts w:ascii="ＭＳ ゴシック" w:eastAsia="ＭＳ ゴシック" w:hAnsi="ＭＳ ゴシック" w:hint="eastAsia"/>
          <w:bCs/>
          <w:szCs w:val="21"/>
        </w:rPr>
        <w:t>塩素消毒とは、</w:t>
      </w:r>
      <w:r w:rsidR="006F39EE" w:rsidRPr="00D760F6">
        <w:rPr>
          <w:rFonts w:ascii="ＭＳ ゴシック" w:eastAsia="ＭＳ ゴシック" w:hAnsi="ＭＳ ゴシック" w:hint="eastAsia"/>
          <w:szCs w:val="21"/>
        </w:rPr>
        <w:t>次亜塩素酸カルシウム（高度さらし粉）や</w:t>
      </w:r>
      <w:r w:rsidRPr="00D760F6">
        <w:rPr>
          <w:rFonts w:ascii="ＭＳ ゴシック" w:eastAsia="ＭＳ ゴシック" w:hAnsi="ＭＳ ゴシック" w:hint="eastAsia"/>
          <w:bCs/>
          <w:szCs w:val="21"/>
        </w:rPr>
        <w:t>次亜塩素酸ナトリウム等の塩素剤を使用した消毒処理のことで</w:t>
      </w:r>
      <w:r w:rsidR="006F39EE" w:rsidRPr="00D760F6">
        <w:rPr>
          <w:rFonts w:ascii="ＭＳ ゴシック" w:eastAsia="ＭＳ ゴシック" w:hAnsi="ＭＳ ゴシック" w:hint="eastAsia"/>
          <w:bCs/>
          <w:szCs w:val="21"/>
        </w:rPr>
        <w:t>ある。</w:t>
      </w:r>
    </w:p>
    <w:p w14:paraId="5E9A5541" w14:textId="77777777" w:rsidR="009717F1" w:rsidRPr="00D760F6" w:rsidRDefault="009717F1" w:rsidP="009717F1">
      <w:pPr>
        <w:rPr>
          <w:rFonts w:ascii="ＭＳ ゴシック" w:eastAsia="ＭＳ ゴシック" w:hAnsi="ＭＳ ゴシック"/>
          <w:bCs/>
          <w:szCs w:val="21"/>
        </w:rPr>
      </w:pPr>
      <w:r w:rsidRPr="00D760F6">
        <w:rPr>
          <w:rFonts w:ascii="ＭＳ ゴシック" w:eastAsia="ＭＳ ゴシック" w:hAnsi="ＭＳ ゴシック" w:hint="eastAsia"/>
          <w:bCs/>
          <w:szCs w:val="21"/>
        </w:rPr>
        <w:t>この「塩素消毒のみ」の処理は、水処理方法としては消毒施設のみの最も単純な設備であり、排水処理も不要であることから、維持管理が容易である。</w:t>
      </w:r>
    </w:p>
    <w:p w14:paraId="61C57454" w14:textId="3AFF08AA" w:rsidR="009717F1" w:rsidRPr="00D760F6" w:rsidRDefault="009717F1" w:rsidP="009717F1">
      <w:pPr>
        <w:rPr>
          <w:rFonts w:ascii="ＭＳ ゴシック" w:eastAsia="ＭＳ ゴシック" w:hAnsi="ＭＳ ゴシック"/>
          <w:bCs/>
          <w:szCs w:val="21"/>
        </w:rPr>
      </w:pPr>
      <w:r w:rsidRPr="00D760F6">
        <w:rPr>
          <w:rFonts w:ascii="ＭＳ ゴシック" w:eastAsia="ＭＳ ゴシック" w:hAnsi="ＭＳ ゴシック" w:hint="eastAsia"/>
          <w:bCs/>
          <w:szCs w:val="21"/>
        </w:rPr>
        <w:t>なお、固液分離プロセスを有しないため、細菌等の微生物以外の基準項目が常に水質基準に適合する場合にのみ用いられ</w:t>
      </w:r>
      <w:r w:rsidR="00E614DF" w:rsidRPr="00D760F6">
        <w:rPr>
          <w:rFonts w:ascii="ＭＳ ゴシック" w:eastAsia="ＭＳ ゴシック" w:hAnsi="ＭＳ ゴシック" w:hint="eastAsia"/>
          <w:bCs/>
          <w:szCs w:val="21"/>
        </w:rPr>
        <w:t>る。主に</w:t>
      </w:r>
      <w:r w:rsidRPr="00D760F6">
        <w:rPr>
          <w:rFonts w:ascii="ＭＳ ゴシック" w:eastAsia="ＭＳ ゴシック" w:hAnsi="ＭＳ ゴシック" w:hint="eastAsia"/>
          <w:bCs/>
          <w:szCs w:val="21"/>
        </w:rPr>
        <w:t>地下水や湧水といった、原水水質が良質で、年間を通じて安定している水源で採用されている。</w:t>
      </w:r>
    </w:p>
    <w:p w14:paraId="6F0CB2EC" w14:textId="046BAB2A" w:rsidR="009717F1" w:rsidRPr="00D760F6" w:rsidRDefault="009717F1" w:rsidP="009717F1">
      <w:pPr>
        <w:rPr>
          <w:rFonts w:ascii="ＭＳ ゴシック" w:eastAsia="ＭＳ ゴシック" w:hAnsi="ＭＳ ゴシック"/>
          <w:bCs/>
          <w:szCs w:val="21"/>
        </w:rPr>
      </w:pPr>
      <w:r w:rsidRPr="00D760F6">
        <w:rPr>
          <w:rFonts w:ascii="ＭＳ ゴシック" w:eastAsia="ＭＳ ゴシック" w:hAnsi="ＭＳ ゴシック" w:hint="eastAsia"/>
          <w:bCs/>
          <w:szCs w:val="21"/>
        </w:rPr>
        <w:t>ただし、水道原水が清浄であっても、クリプトスポリジウムなど耐塩素性病原生物に汚染されるおそれのある場合は、この方式を採用できないため、事前に汚染</w:t>
      </w:r>
      <w:r w:rsidR="00964D32" w:rsidRPr="00D760F6">
        <w:rPr>
          <w:rFonts w:ascii="ＭＳ ゴシック" w:eastAsia="ＭＳ ゴシック" w:hAnsi="ＭＳ ゴシック" w:hint="eastAsia"/>
          <w:bCs/>
          <w:szCs w:val="21"/>
        </w:rPr>
        <w:t>されていないか確認</w:t>
      </w:r>
      <w:r w:rsidRPr="00D760F6">
        <w:rPr>
          <w:rFonts w:ascii="ＭＳ ゴシック" w:eastAsia="ＭＳ ゴシック" w:hAnsi="ＭＳ ゴシック" w:hint="eastAsia"/>
          <w:bCs/>
          <w:szCs w:val="21"/>
        </w:rPr>
        <w:t>が必要である。</w:t>
      </w:r>
    </w:p>
    <w:p w14:paraId="553903F7" w14:textId="77777777" w:rsidR="009717F1" w:rsidRPr="00D760F6" w:rsidRDefault="009717F1" w:rsidP="00FD40FB">
      <w:pPr>
        <w:jc w:val="center"/>
        <w:rPr>
          <w:rFonts w:ascii="ＭＳ ゴシック" w:eastAsia="ＭＳ ゴシック" w:hAnsi="ＭＳ ゴシック"/>
          <w:bCs/>
          <w:szCs w:val="21"/>
        </w:rPr>
      </w:pPr>
      <w:r w:rsidRPr="00D760F6">
        <w:rPr>
          <w:rFonts w:ascii="ＭＳ ゴシック" w:eastAsia="ＭＳ ゴシック" w:hAnsi="ＭＳ ゴシック"/>
          <w:bCs/>
          <w:noProof/>
          <w:szCs w:val="21"/>
        </w:rPr>
        <w:drawing>
          <wp:inline distT="0" distB="0" distL="0" distR="0" wp14:anchorId="6B06F1D5" wp14:editId="6366F1DF">
            <wp:extent cx="3633470" cy="1000125"/>
            <wp:effectExtent l="0" t="0" r="5080" b="9525"/>
            <wp:docPr id="7" name="図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3633470" cy="1000125"/>
                    </a:xfrm>
                    <a:prstGeom prst="rect">
                      <a:avLst/>
                    </a:prstGeom>
                    <a:noFill/>
                    <a:ln>
                      <a:noFill/>
                    </a:ln>
                  </pic:spPr>
                </pic:pic>
              </a:graphicData>
            </a:graphic>
          </wp:inline>
        </w:drawing>
      </w:r>
    </w:p>
    <w:p w14:paraId="072E9543" w14:textId="77777777" w:rsidR="000F2721" w:rsidRDefault="000F2721" w:rsidP="009717F1">
      <w:pPr>
        <w:rPr>
          <w:rFonts w:ascii="ＭＳ ゴシック" w:eastAsia="ＭＳ ゴシック" w:hAnsi="ＭＳ ゴシック" w:hint="eastAsia"/>
          <w:bCs/>
          <w:szCs w:val="21"/>
        </w:rPr>
      </w:pPr>
    </w:p>
    <w:p w14:paraId="50A1E24E" w14:textId="77777777" w:rsidR="008E33F0" w:rsidRDefault="008E33F0" w:rsidP="009717F1">
      <w:pPr>
        <w:rPr>
          <w:rFonts w:ascii="ＭＳ ゴシック" w:eastAsia="ＭＳ ゴシック" w:hAnsi="ＭＳ ゴシック"/>
          <w:bCs/>
          <w:szCs w:val="21"/>
        </w:rPr>
      </w:pPr>
    </w:p>
    <w:p w14:paraId="0759FAB8" w14:textId="77777777" w:rsidR="009717F1" w:rsidRPr="00D760F6" w:rsidRDefault="009717F1" w:rsidP="009717F1">
      <w:pPr>
        <w:rPr>
          <w:rFonts w:ascii="ＭＳ ゴシック" w:eastAsia="ＭＳ ゴシック" w:hAnsi="ＭＳ ゴシック"/>
          <w:bCs/>
          <w:szCs w:val="21"/>
        </w:rPr>
      </w:pPr>
      <w:r w:rsidRPr="00D760F6">
        <w:rPr>
          <w:rFonts w:ascii="ＭＳ ゴシック" w:eastAsia="ＭＳ ゴシック" w:hAnsi="ＭＳ ゴシック" w:hint="eastAsia"/>
          <w:bCs/>
          <w:szCs w:val="21"/>
        </w:rPr>
        <w:lastRenderedPageBreak/>
        <w:t>（２）緩速ろ過</w:t>
      </w:r>
    </w:p>
    <w:p w14:paraId="5121B63F" w14:textId="44D8CAFE" w:rsidR="006F39EE" w:rsidRPr="00D760F6" w:rsidRDefault="006F39EE" w:rsidP="009717F1">
      <w:pPr>
        <w:rPr>
          <w:rFonts w:ascii="ＭＳ ゴシック" w:eastAsia="ＭＳ ゴシック" w:hAnsi="ＭＳ ゴシック"/>
          <w:bCs/>
          <w:szCs w:val="21"/>
        </w:rPr>
      </w:pPr>
      <w:r w:rsidRPr="00D760F6">
        <w:rPr>
          <w:rFonts w:ascii="ＭＳ ゴシック" w:eastAsia="ＭＳ ゴシック" w:hAnsi="ＭＳ ゴシック" w:hint="eastAsia"/>
          <w:bCs/>
          <w:szCs w:val="21"/>
        </w:rPr>
        <w:t>一般に原水水質が良好で濁度も低く安定している場合に採用される。（濁度；概ね１０度以下）</w:t>
      </w:r>
    </w:p>
    <w:p w14:paraId="387D9BD3" w14:textId="62DB880D" w:rsidR="00347840" w:rsidRPr="00D760F6" w:rsidRDefault="009355B7" w:rsidP="009717F1">
      <w:pPr>
        <w:rPr>
          <w:rFonts w:ascii="ＭＳ ゴシック" w:eastAsia="ＭＳ ゴシック" w:hAnsi="ＭＳ ゴシック"/>
          <w:bCs/>
          <w:szCs w:val="21"/>
        </w:rPr>
      </w:pPr>
      <w:r w:rsidRPr="00D760F6">
        <w:rPr>
          <w:rFonts w:ascii="ＭＳ ゴシック" w:eastAsia="ＭＳ ゴシック" w:hAnsi="ＭＳ ゴシック" w:hint="eastAsia"/>
          <w:bCs/>
          <w:szCs w:val="21"/>
        </w:rPr>
        <w:t>比較的細かな砂層を</w:t>
      </w:r>
      <w:r w:rsidR="00347840" w:rsidRPr="00D760F6">
        <w:rPr>
          <w:rFonts w:ascii="ＭＳ ゴシック" w:eastAsia="ＭＳ ゴシック" w:hAnsi="ＭＳ ゴシック" w:hint="eastAsia"/>
          <w:bCs/>
          <w:szCs w:val="21"/>
        </w:rPr>
        <w:t>4～5m/日の</w:t>
      </w:r>
      <w:r w:rsidRPr="00D760F6">
        <w:rPr>
          <w:rFonts w:ascii="ＭＳ ゴシック" w:eastAsia="ＭＳ ゴシック" w:hAnsi="ＭＳ ゴシック" w:hint="eastAsia"/>
          <w:bCs/>
          <w:szCs w:val="21"/>
        </w:rPr>
        <w:t>ゆっくり</w:t>
      </w:r>
      <w:r w:rsidR="007A6AC9" w:rsidRPr="00D760F6">
        <w:rPr>
          <w:rFonts w:ascii="ＭＳ ゴシック" w:eastAsia="ＭＳ ゴシック" w:hAnsi="ＭＳ ゴシック" w:hint="eastAsia"/>
          <w:bCs/>
          <w:szCs w:val="21"/>
        </w:rPr>
        <w:t>と</w:t>
      </w:r>
      <w:r w:rsidRPr="00D760F6">
        <w:rPr>
          <w:rFonts w:ascii="ＭＳ ゴシック" w:eastAsia="ＭＳ ゴシック" w:hAnsi="ＭＳ ゴシック" w:hint="eastAsia"/>
          <w:bCs/>
          <w:szCs w:val="21"/>
        </w:rPr>
        <w:t>した</w:t>
      </w:r>
      <w:r w:rsidR="007A6AC9" w:rsidRPr="00D760F6">
        <w:rPr>
          <w:rFonts w:ascii="ＭＳ ゴシック" w:eastAsia="ＭＳ ゴシック" w:hAnsi="ＭＳ ゴシック" w:hint="eastAsia"/>
          <w:bCs/>
          <w:szCs w:val="21"/>
        </w:rPr>
        <w:t>ろ過速度</w:t>
      </w:r>
      <w:r w:rsidRPr="00D760F6">
        <w:rPr>
          <w:rFonts w:ascii="ＭＳ ゴシック" w:eastAsia="ＭＳ ゴシック" w:hAnsi="ＭＳ ゴシック" w:hint="eastAsia"/>
          <w:bCs/>
          <w:szCs w:val="21"/>
        </w:rPr>
        <w:t>で水を通し、砂層表面と砂層に</w:t>
      </w:r>
      <w:r w:rsidR="00DE44F5" w:rsidRPr="00D760F6">
        <w:rPr>
          <w:rFonts w:ascii="ＭＳ ゴシック" w:eastAsia="ＭＳ ゴシック" w:hAnsi="ＭＳ ゴシック" w:hint="eastAsia"/>
          <w:bCs/>
          <w:szCs w:val="21"/>
        </w:rPr>
        <w:t>自然発生</w:t>
      </w:r>
      <w:r w:rsidRPr="00D760F6">
        <w:rPr>
          <w:rFonts w:ascii="ＭＳ ゴシック" w:eastAsia="ＭＳ ゴシック" w:hAnsi="ＭＳ ゴシック" w:hint="eastAsia"/>
          <w:bCs/>
          <w:szCs w:val="21"/>
        </w:rPr>
        <w:t>した微生物群（生物</w:t>
      </w:r>
      <w:r w:rsidR="004E5F96" w:rsidRPr="00D760F6">
        <w:rPr>
          <w:rFonts w:ascii="ＭＳ ゴシック" w:eastAsia="ＭＳ ゴシック" w:hAnsi="ＭＳ ゴシック" w:hint="eastAsia"/>
          <w:bCs/>
          <w:szCs w:val="21"/>
        </w:rPr>
        <w:t>ろ過膜</w:t>
      </w:r>
      <w:r w:rsidRPr="00D760F6">
        <w:rPr>
          <w:rFonts w:ascii="ＭＳ ゴシック" w:eastAsia="ＭＳ ゴシック" w:hAnsi="ＭＳ ゴシック" w:hint="eastAsia"/>
          <w:bCs/>
          <w:szCs w:val="21"/>
        </w:rPr>
        <w:t>）の作用</w:t>
      </w:r>
      <w:r w:rsidR="007A6AC9" w:rsidRPr="00D760F6">
        <w:rPr>
          <w:rFonts w:ascii="ＭＳ ゴシック" w:eastAsia="ＭＳ ゴシック" w:hAnsi="ＭＳ ゴシック" w:hint="eastAsia"/>
          <w:bCs/>
          <w:szCs w:val="21"/>
        </w:rPr>
        <w:t>で</w:t>
      </w:r>
      <w:r w:rsidRPr="00D760F6">
        <w:rPr>
          <w:rFonts w:ascii="ＭＳ ゴシック" w:eastAsia="ＭＳ ゴシック" w:hAnsi="ＭＳ ゴシック" w:hint="eastAsia"/>
          <w:bCs/>
          <w:szCs w:val="21"/>
        </w:rPr>
        <w:t>、水中の不溶解性物質や溶解性物質を捕捉及び酸化させ</w:t>
      </w:r>
      <w:r w:rsidR="007A6AC9" w:rsidRPr="00D760F6">
        <w:rPr>
          <w:rFonts w:ascii="ＭＳ ゴシック" w:eastAsia="ＭＳ ゴシック" w:hAnsi="ＭＳ ゴシック" w:hint="eastAsia"/>
          <w:bCs/>
          <w:szCs w:val="21"/>
        </w:rPr>
        <w:t>処理する</w:t>
      </w:r>
      <w:r w:rsidRPr="00D760F6">
        <w:rPr>
          <w:rFonts w:ascii="ＭＳ ゴシック" w:eastAsia="ＭＳ ゴシック" w:hAnsi="ＭＳ ゴシック" w:hint="eastAsia"/>
          <w:bCs/>
          <w:szCs w:val="21"/>
        </w:rPr>
        <w:t>ものである。また、</w:t>
      </w:r>
      <w:r w:rsidR="00347840" w:rsidRPr="00D760F6">
        <w:rPr>
          <w:rFonts w:ascii="ＭＳ ゴシック" w:eastAsia="ＭＳ ゴシック" w:hAnsi="ＭＳ ゴシック" w:hint="eastAsia"/>
          <w:bCs/>
          <w:szCs w:val="21"/>
        </w:rPr>
        <w:t>原水水質により、沈澱池を設ける場合と省略する場合とある。</w:t>
      </w:r>
    </w:p>
    <w:p w14:paraId="3CC8C314" w14:textId="1C720567" w:rsidR="009717F1" w:rsidRPr="00D760F6" w:rsidRDefault="009717F1" w:rsidP="009717F1">
      <w:pPr>
        <w:rPr>
          <w:rFonts w:ascii="ＭＳ ゴシック" w:eastAsia="ＭＳ ゴシック" w:hAnsi="ＭＳ ゴシック"/>
          <w:bCs/>
          <w:szCs w:val="21"/>
        </w:rPr>
      </w:pPr>
      <w:r w:rsidRPr="00D760F6">
        <w:rPr>
          <w:rFonts w:ascii="ＭＳ ゴシック" w:eastAsia="ＭＳ ゴシック" w:hAnsi="ＭＳ ゴシック" w:hint="eastAsia"/>
          <w:bCs/>
          <w:szCs w:val="21"/>
        </w:rPr>
        <w:t>なお、緩速ろ過</w:t>
      </w:r>
      <w:r w:rsidR="009355B7" w:rsidRPr="00D760F6">
        <w:rPr>
          <w:rFonts w:ascii="ＭＳ ゴシック" w:eastAsia="ＭＳ ゴシック" w:hAnsi="ＭＳ ゴシック" w:hint="eastAsia"/>
          <w:bCs/>
          <w:szCs w:val="21"/>
        </w:rPr>
        <w:t>方式は維持管理が簡単で、安定した良質の処理水が得られるが、</w:t>
      </w:r>
      <w:r w:rsidRPr="00D760F6">
        <w:rPr>
          <w:rFonts w:ascii="ＭＳ ゴシック" w:eastAsia="ＭＳ ゴシック" w:hAnsi="ＭＳ ゴシック" w:hint="eastAsia"/>
          <w:bCs/>
          <w:szCs w:val="21"/>
        </w:rPr>
        <w:t>ろ過速度が</w:t>
      </w:r>
      <w:r w:rsidR="009355B7" w:rsidRPr="00D760F6">
        <w:rPr>
          <w:rFonts w:ascii="ＭＳ ゴシック" w:eastAsia="ＭＳ ゴシック" w:hAnsi="ＭＳ ゴシック" w:hint="eastAsia"/>
          <w:bCs/>
          <w:szCs w:val="21"/>
        </w:rPr>
        <w:t>遅い</w:t>
      </w:r>
      <w:r w:rsidRPr="00D760F6">
        <w:rPr>
          <w:rFonts w:ascii="ＭＳ ゴシック" w:eastAsia="ＭＳ ゴシック" w:hAnsi="ＭＳ ゴシック" w:hint="eastAsia"/>
          <w:bCs/>
          <w:szCs w:val="21"/>
        </w:rPr>
        <w:t>ため、処理水量が増えると広い</w:t>
      </w:r>
      <w:r w:rsidR="009355B7" w:rsidRPr="00D760F6">
        <w:rPr>
          <w:rFonts w:ascii="ＭＳ ゴシック" w:eastAsia="ＭＳ ゴシック" w:hAnsi="ＭＳ ゴシック" w:hint="eastAsia"/>
          <w:bCs/>
          <w:szCs w:val="21"/>
        </w:rPr>
        <w:t>ろ過池面積が</w:t>
      </w:r>
      <w:r w:rsidRPr="00D760F6">
        <w:rPr>
          <w:rFonts w:ascii="ＭＳ ゴシック" w:eastAsia="ＭＳ ゴシック" w:hAnsi="ＭＳ ゴシック" w:hint="eastAsia"/>
          <w:bCs/>
          <w:szCs w:val="21"/>
        </w:rPr>
        <w:t>必要</w:t>
      </w:r>
      <w:r w:rsidR="009355B7" w:rsidRPr="00D760F6">
        <w:rPr>
          <w:rFonts w:ascii="ＭＳ ゴシック" w:eastAsia="ＭＳ ゴシック" w:hAnsi="ＭＳ ゴシック" w:hint="eastAsia"/>
          <w:bCs/>
          <w:szCs w:val="21"/>
        </w:rPr>
        <w:t>となることや</w:t>
      </w:r>
      <w:r w:rsidRPr="00D760F6">
        <w:rPr>
          <w:rFonts w:ascii="ＭＳ ゴシック" w:eastAsia="ＭＳ ゴシック" w:hAnsi="ＭＳ ゴシック" w:hint="eastAsia"/>
          <w:bCs/>
          <w:szCs w:val="21"/>
        </w:rPr>
        <w:t>、</w:t>
      </w:r>
      <w:r w:rsidR="004E5F96" w:rsidRPr="00D760F6">
        <w:rPr>
          <w:rFonts w:ascii="ＭＳ ゴシック" w:eastAsia="ＭＳ ゴシック" w:hAnsi="ＭＳ ゴシック" w:hint="eastAsia"/>
          <w:bCs/>
          <w:szCs w:val="21"/>
        </w:rPr>
        <w:t>目詰まりした際には</w:t>
      </w:r>
      <w:r w:rsidR="00964D32" w:rsidRPr="00D760F6">
        <w:rPr>
          <w:rFonts w:ascii="ＭＳ ゴシック" w:eastAsia="ＭＳ ゴシック" w:hAnsi="ＭＳ ゴシック" w:hint="eastAsia"/>
          <w:bCs/>
          <w:szCs w:val="21"/>
        </w:rPr>
        <w:t>砂の表面の</w:t>
      </w:r>
      <w:r w:rsidR="009355B7" w:rsidRPr="00D760F6">
        <w:rPr>
          <w:rFonts w:ascii="ＭＳ ゴシック" w:eastAsia="ＭＳ ゴシック" w:hAnsi="ＭＳ ゴシック" w:hint="eastAsia"/>
          <w:bCs/>
          <w:szCs w:val="21"/>
        </w:rPr>
        <w:t>削り取り（掻き取り）作業が必要となるといった</w:t>
      </w:r>
      <w:r w:rsidRPr="00D760F6">
        <w:rPr>
          <w:rFonts w:ascii="ＭＳ ゴシック" w:eastAsia="ＭＳ ゴシック" w:hAnsi="ＭＳ ゴシック" w:hint="eastAsia"/>
          <w:bCs/>
          <w:szCs w:val="21"/>
        </w:rPr>
        <w:t>短所もある。</w:t>
      </w:r>
    </w:p>
    <w:p w14:paraId="7CF0B426" w14:textId="77777777" w:rsidR="009717F1" w:rsidRPr="00D760F6" w:rsidRDefault="009717F1" w:rsidP="00FD40FB">
      <w:pPr>
        <w:jc w:val="center"/>
        <w:rPr>
          <w:rFonts w:ascii="ＭＳ ゴシック" w:eastAsia="ＭＳ ゴシック" w:hAnsi="ＭＳ ゴシック"/>
          <w:bCs/>
          <w:szCs w:val="21"/>
        </w:rPr>
      </w:pPr>
      <w:r w:rsidRPr="00D760F6">
        <w:rPr>
          <w:rFonts w:ascii="ＭＳ ゴシック" w:eastAsia="ＭＳ ゴシック" w:hAnsi="ＭＳ ゴシック"/>
          <w:bCs/>
          <w:noProof/>
          <w:szCs w:val="21"/>
        </w:rPr>
        <w:drawing>
          <wp:inline distT="0" distB="0" distL="0" distR="0" wp14:anchorId="1B7A8C1B" wp14:editId="7F59F3F1">
            <wp:extent cx="3471354" cy="1087605"/>
            <wp:effectExtent l="0" t="0" r="0" b="0"/>
            <wp:docPr id="4098"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98" name="Picture 2"/>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3471354" cy="1087605"/>
                    </a:xfrm>
                    <a:prstGeom prst="rect">
                      <a:avLst/>
                    </a:prstGeom>
                    <a:noFill/>
                    <a:ln>
                      <a:noFill/>
                    </a:ln>
                    <a:effectLst/>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 uri="{AF507438-7753-43E0-B8FC-AC1667EBCBE1}">
                        <a14:hiddenEffects xmlns:a14="http://schemas.microsoft.com/office/drawing/2010/main">
                          <a:effectLst>
                            <a:outerShdw dist="35921" dir="2700000" algn="ctr" rotWithShape="0">
                              <a:schemeClr val="bg2"/>
                            </a:outerShdw>
                          </a:effectLst>
                        </a14:hiddenEffects>
                      </a:ext>
                    </a:extLst>
                  </pic:spPr>
                </pic:pic>
              </a:graphicData>
            </a:graphic>
          </wp:inline>
        </w:drawing>
      </w:r>
    </w:p>
    <w:p w14:paraId="6D73AA8B" w14:textId="77777777" w:rsidR="008E33F0" w:rsidRDefault="008E33F0" w:rsidP="009717F1">
      <w:pPr>
        <w:rPr>
          <w:rFonts w:ascii="ＭＳ ゴシック" w:eastAsia="ＭＳ ゴシック" w:hAnsi="ＭＳ ゴシック" w:hint="eastAsia"/>
          <w:bCs/>
          <w:szCs w:val="21"/>
        </w:rPr>
      </w:pPr>
    </w:p>
    <w:p w14:paraId="393C067F" w14:textId="77777777" w:rsidR="009717F1" w:rsidRPr="00D760F6" w:rsidRDefault="009717F1" w:rsidP="009717F1">
      <w:pPr>
        <w:rPr>
          <w:rFonts w:ascii="ＭＳ ゴシック" w:eastAsia="ＭＳ ゴシック" w:hAnsi="ＭＳ ゴシック"/>
          <w:bCs/>
          <w:szCs w:val="21"/>
        </w:rPr>
      </w:pPr>
      <w:r w:rsidRPr="00D760F6">
        <w:rPr>
          <w:rFonts w:ascii="ＭＳ ゴシック" w:eastAsia="ＭＳ ゴシック" w:hAnsi="ＭＳ ゴシック" w:hint="eastAsia"/>
          <w:bCs/>
          <w:szCs w:val="21"/>
        </w:rPr>
        <w:t>（３）急速ろ過</w:t>
      </w:r>
    </w:p>
    <w:p w14:paraId="4955E23C" w14:textId="7374FCF4" w:rsidR="009355B7" w:rsidRPr="00D760F6" w:rsidRDefault="009355B7" w:rsidP="009717F1">
      <w:pPr>
        <w:rPr>
          <w:rFonts w:ascii="ＭＳ ゴシック" w:eastAsia="ＭＳ ゴシック" w:hAnsi="ＭＳ ゴシック"/>
          <w:bCs/>
          <w:szCs w:val="21"/>
        </w:rPr>
      </w:pPr>
      <w:r w:rsidRPr="00D760F6">
        <w:rPr>
          <w:rFonts w:ascii="ＭＳ ゴシック" w:eastAsia="ＭＳ ゴシック" w:hAnsi="ＭＳ ゴシック" w:hint="eastAsia"/>
          <w:bCs/>
          <w:szCs w:val="21"/>
        </w:rPr>
        <w:t>緩速ろ過では対応できない原水水質や敷地面積に制約がある</w:t>
      </w:r>
      <w:r w:rsidR="00526DE7" w:rsidRPr="00D760F6">
        <w:rPr>
          <w:rFonts w:ascii="ＭＳ ゴシック" w:eastAsia="ＭＳ ゴシック" w:hAnsi="ＭＳ ゴシック" w:hint="eastAsia"/>
          <w:bCs/>
          <w:szCs w:val="21"/>
        </w:rPr>
        <w:t>、敷地を小さくしたい</w:t>
      </w:r>
      <w:r w:rsidRPr="00D760F6">
        <w:rPr>
          <w:rFonts w:ascii="ＭＳ ゴシック" w:eastAsia="ＭＳ ゴシック" w:hAnsi="ＭＳ ゴシック" w:hint="eastAsia"/>
          <w:bCs/>
          <w:szCs w:val="21"/>
        </w:rPr>
        <w:t>場合</w:t>
      </w:r>
      <w:r w:rsidR="00526DE7" w:rsidRPr="00D760F6">
        <w:rPr>
          <w:rFonts w:ascii="ＭＳ ゴシック" w:eastAsia="ＭＳ ゴシック" w:hAnsi="ＭＳ ゴシック" w:hint="eastAsia"/>
          <w:bCs/>
          <w:szCs w:val="21"/>
        </w:rPr>
        <w:t>に</w:t>
      </w:r>
      <w:r w:rsidRPr="00D760F6">
        <w:rPr>
          <w:rFonts w:ascii="ＭＳ ゴシック" w:eastAsia="ＭＳ ゴシック" w:hAnsi="ＭＳ ゴシック" w:hint="eastAsia"/>
          <w:bCs/>
          <w:szCs w:val="21"/>
        </w:rPr>
        <w:t>採用される。</w:t>
      </w:r>
    </w:p>
    <w:p w14:paraId="4ED2172B" w14:textId="4263CA73" w:rsidR="009717F1" w:rsidRPr="00D760F6" w:rsidRDefault="009717F1" w:rsidP="009717F1">
      <w:pPr>
        <w:rPr>
          <w:rFonts w:ascii="ＭＳ ゴシック" w:eastAsia="ＭＳ ゴシック" w:hAnsi="ＭＳ ゴシック"/>
          <w:bCs/>
          <w:szCs w:val="21"/>
        </w:rPr>
      </w:pPr>
      <w:r w:rsidRPr="00D760F6">
        <w:rPr>
          <w:rFonts w:ascii="ＭＳ ゴシック" w:eastAsia="ＭＳ ゴシック" w:hAnsi="ＭＳ ゴシック" w:hint="eastAsia"/>
          <w:bCs/>
          <w:szCs w:val="21"/>
        </w:rPr>
        <w:t>原水中の懸濁物質</w:t>
      </w:r>
      <w:r w:rsidR="00526DE7" w:rsidRPr="00D760F6">
        <w:rPr>
          <w:rFonts w:ascii="ＭＳ ゴシック" w:eastAsia="ＭＳ ゴシック" w:hAnsi="ＭＳ ゴシック" w:hint="eastAsia"/>
          <w:bCs/>
          <w:szCs w:val="21"/>
        </w:rPr>
        <w:t>（微細な濁質）</w:t>
      </w:r>
      <w:r w:rsidR="00DE44F5" w:rsidRPr="00D760F6">
        <w:rPr>
          <w:rFonts w:ascii="ＭＳ ゴシック" w:eastAsia="ＭＳ ゴシック" w:hAnsi="ＭＳ ゴシック" w:hint="eastAsia"/>
          <w:bCs/>
          <w:szCs w:val="21"/>
        </w:rPr>
        <w:t>に</w:t>
      </w:r>
      <w:r w:rsidRPr="00D760F6">
        <w:rPr>
          <w:rFonts w:ascii="ＭＳ ゴシック" w:eastAsia="ＭＳ ゴシック" w:hAnsi="ＭＳ ゴシック" w:hint="eastAsia"/>
          <w:bCs/>
          <w:szCs w:val="21"/>
        </w:rPr>
        <w:t>薬品（凝集剤等）</w:t>
      </w:r>
      <w:r w:rsidR="00DE44F5" w:rsidRPr="00D760F6">
        <w:rPr>
          <w:rFonts w:ascii="ＭＳ ゴシック" w:eastAsia="ＭＳ ゴシック" w:hAnsi="ＭＳ ゴシック" w:hint="eastAsia"/>
          <w:bCs/>
          <w:szCs w:val="21"/>
        </w:rPr>
        <w:t>を添加、撹拌することで</w:t>
      </w:r>
      <w:r w:rsidR="00526DE7" w:rsidRPr="00D760F6">
        <w:rPr>
          <w:rFonts w:ascii="ＭＳ ゴシック" w:eastAsia="ＭＳ ゴシック" w:hAnsi="ＭＳ ゴシック" w:hint="eastAsia"/>
          <w:bCs/>
          <w:szCs w:val="21"/>
        </w:rPr>
        <w:t>大きな</w:t>
      </w:r>
      <w:r w:rsidR="00DE44F5" w:rsidRPr="00D760F6">
        <w:rPr>
          <w:rFonts w:ascii="ＭＳ ゴシック" w:eastAsia="ＭＳ ゴシック" w:hAnsi="ＭＳ ゴシック" w:hint="eastAsia"/>
          <w:bCs/>
          <w:szCs w:val="21"/>
        </w:rPr>
        <w:t>固まり（フロック）となり（</w:t>
      </w:r>
      <w:r w:rsidR="00DE44F5" w:rsidRPr="00D760F6">
        <w:rPr>
          <w:rFonts w:ascii="ＭＳ ゴシック" w:eastAsia="ＭＳ ゴシック" w:hAnsi="ＭＳ ゴシック"/>
          <w:bCs/>
          <w:szCs w:val="21"/>
        </w:rPr>
        <w:ruby>
          <w:rubyPr>
            <w:rubyAlign w:val="distributeSpace"/>
            <w:hps w:val="10"/>
            <w:hpsRaise w:val="18"/>
            <w:hpsBaseText w:val="21"/>
            <w:lid w:val="ja-JP"/>
          </w:rubyPr>
          <w:rt>
            <w:r w:rsidR="00DE44F5" w:rsidRPr="00D760F6">
              <w:rPr>
                <w:rFonts w:ascii="ＭＳ ゴシック" w:eastAsia="ＭＳ ゴシック" w:hAnsi="ＭＳ ゴシック"/>
                <w:bCs/>
                <w:sz w:val="10"/>
                <w:szCs w:val="21"/>
              </w:rPr>
              <w:t>ぎょうしゅう</w:t>
            </w:r>
          </w:rt>
          <w:rubyBase>
            <w:r w:rsidR="00DE44F5" w:rsidRPr="00D760F6">
              <w:rPr>
                <w:rFonts w:ascii="ＭＳ ゴシック" w:eastAsia="ＭＳ ゴシック" w:hAnsi="ＭＳ ゴシック"/>
                <w:bCs/>
                <w:szCs w:val="21"/>
              </w:rPr>
              <w:t>凝集</w:t>
            </w:r>
          </w:rubyBase>
        </w:ruby>
      </w:r>
      <w:r w:rsidR="00DE44F5" w:rsidRPr="00D760F6">
        <w:rPr>
          <w:rFonts w:ascii="ＭＳ ゴシック" w:eastAsia="ＭＳ ゴシック" w:hAnsi="ＭＳ ゴシック" w:hint="eastAsia"/>
          <w:bCs/>
          <w:szCs w:val="21"/>
        </w:rPr>
        <w:t>）、大きな固まりとなった</w:t>
      </w:r>
      <w:r w:rsidRPr="00D760F6">
        <w:rPr>
          <w:rFonts w:ascii="ＭＳ ゴシック" w:eastAsia="ＭＳ ゴシック" w:hAnsi="ＭＳ ゴシック" w:hint="eastAsia"/>
          <w:bCs/>
          <w:szCs w:val="21"/>
        </w:rPr>
        <w:t>濁質を沈澱池で</w:t>
      </w:r>
      <w:r w:rsidR="00DE44F5" w:rsidRPr="00D760F6">
        <w:rPr>
          <w:rFonts w:ascii="ＭＳ ゴシック" w:eastAsia="ＭＳ ゴシック" w:hAnsi="ＭＳ ゴシック" w:hint="eastAsia"/>
          <w:bCs/>
          <w:szCs w:val="21"/>
        </w:rPr>
        <w:t>沈殿させ</w:t>
      </w:r>
      <w:r w:rsidRPr="00D760F6">
        <w:rPr>
          <w:rFonts w:ascii="ＭＳ ゴシック" w:eastAsia="ＭＳ ゴシック" w:hAnsi="ＭＳ ゴシック" w:hint="eastAsia"/>
          <w:bCs/>
          <w:szCs w:val="21"/>
        </w:rPr>
        <w:t>た後</w:t>
      </w:r>
      <w:r w:rsidR="001C65EC" w:rsidRPr="00D760F6">
        <w:rPr>
          <w:rFonts w:ascii="ＭＳ ゴシック" w:eastAsia="ＭＳ ゴシック" w:hAnsi="ＭＳ ゴシック" w:hint="eastAsia"/>
          <w:bCs/>
          <w:szCs w:val="21"/>
        </w:rPr>
        <w:t>（凝集沈殿処理）</w:t>
      </w:r>
      <w:r w:rsidRPr="00D760F6">
        <w:rPr>
          <w:rFonts w:ascii="ＭＳ ゴシック" w:eastAsia="ＭＳ ゴシック" w:hAnsi="ＭＳ ゴシック" w:hint="eastAsia"/>
          <w:bCs/>
          <w:szCs w:val="21"/>
        </w:rPr>
        <w:t>、</w:t>
      </w:r>
      <w:r w:rsidR="00DE44F5" w:rsidRPr="00D760F6">
        <w:rPr>
          <w:rFonts w:ascii="ＭＳ ゴシック" w:eastAsia="ＭＳ ゴシック" w:hAnsi="ＭＳ ゴシック" w:hint="eastAsia"/>
          <w:bCs/>
          <w:szCs w:val="21"/>
        </w:rPr>
        <w:t>少し</w:t>
      </w:r>
      <w:r w:rsidRPr="00D760F6">
        <w:rPr>
          <w:rFonts w:ascii="ＭＳ ゴシック" w:eastAsia="ＭＳ ゴシック" w:hAnsi="ＭＳ ゴシック" w:hint="eastAsia"/>
          <w:bCs/>
          <w:szCs w:val="21"/>
        </w:rPr>
        <w:t>残</w:t>
      </w:r>
      <w:r w:rsidR="00526DE7" w:rsidRPr="00D760F6">
        <w:rPr>
          <w:rFonts w:ascii="ＭＳ ゴシック" w:eastAsia="ＭＳ ゴシック" w:hAnsi="ＭＳ ゴシック" w:hint="eastAsia"/>
          <w:bCs/>
          <w:szCs w:val="21"/>
        </w:rPr>
        <w:t>った</w:t>
      </w:r>
      <w:r w:rsidRPr="00D760F6">
        <w:rPr>
          <w:rFonts w:ascii="ＭＳ ゴシック" w:eastAsia="ＭＳ ゴシック" w:hAnsi="ＭＳ ゴシック" w:hint="eastAsia"/>
          <w:bCs/>
          <w:szCs w:val="21"/>
        </w:rPr>
        <w:t>濁質を急速ろ過池で120～150m/日の</w:t>
      </w:r>
      <w:r w:rsidR="007A6AC9" w:rsidRPr="00D760F6">
        <w:rPr>
          <w:rFonts w:ascii="ＭＳ ゴシック" w:eastAsia="ＭＳ ゴシック" w:hAnsi="ＭＳ ゴシック" w:hint="eastAsia"/>
          <w:bCs/>
          <w:szCs w:val="21"/>
        </w:rPr>
        <w:t>高い</w:t>
      </w:r>
      <w:r w:rsidRPr="00D760F6">
        <w:rPr>
          <w:rFonts w:ascii="ＭＳ ゴシック" w:eastAsia="ＭＳ ゴシック" w:hAnsi="ＭＳ ゴシック" w:hint="eastAsia"/>
          <w:bCs/>
          <w:szCs w:val="21"/>
        </w:rPr>
        <w:t>ろ過速度でろ過し</w:t>
      </w:r>
      <w:r w:rsidR="007A6AC9" w:rsidRPr="00D760F6">
        <w:rPr>
          <w:rFonts w:ascii="ＭＳ ゴシック" w:eastAsia="ＭＳ ゴシック" w:hAnsi="ＭＳ ゴシック" w:hint="eastAsia"/>
          <w:bCs/>
          <w:szCs w:val="21"/>
        </w:rPr>
        <w:t>、</w:t>
      </w:r>
      <w:r w:rsidR="00DE44F5" w:rsidRPr="00D760F6">
        <w:rPr>
          <w:rFonts w:ascii="ＭＳ ゴシック" w:eastAsia="ＭＳ ゴシック" w:hAnsi="ＭＳ ゴシック" w:hint="eastAsia"/>
          <w:bCs/>
          <w:szCs w:val="21"/>
        </w:rPr>
        <w:t>水中の濁質を</w:t>
      </w:r>
      <w:r w:rsidRPr="00D760F6">
        <w:rPr>
          <w:rFonts w:ascii="ＭＳ ゴシック" w:eastAsia="ＭＳ ゴシック" w:hAnsi="ＭＳ ゴシック" w:hint="eastAsia"/>
          <w:bCs/>
          <w:szCs w:val="21"/>
        </w:rPr>
        <w:t>除去する方法である。</w:t>
      </w:r>
    </w:p>
    <w:p w14:paraId="352D8744" w14:textId="6E1920AA" w:rsidR="006B3E8A" w:rsidRPr="00D760F6" w:rsidRDefault="009717F1" w:rsidP="009717F1">
      <w:pPr>
        <w:rPr>
          <w:rFonts w:ascii="ＭＳ ゴシック" w:eastAsia="ＭＳ ゴシック" w:hAnsi="ＭＳ ゴシック"/>
          <w:bCs/>
          <w:szCs w:val="21"/>
        </w:rPr>
      </w:pPr>
      <w:r w:rsidRPr="00D760F6">
        <w:rPr>
          <w:rFonts w:ascii="ＭＳ ゴシック" w:eastAsia="ＭＳ ゴシック" w:hAnsi="ＭＳ ゴシック" w:hint="eastAsia"/>
          <w:bCs/>
          <w:szCs w:val="21"/>
        </w:rPr>
        <w:t>急速ろ過にはろ層の構成により単層ろ過と複層（多層）ろ過があり、単層のろ材として砂が用いられているものを急速砂ろ過という。</w:t>
      </w:r>
      <w:r w:rsidR="006B3E8A" w:rsidRPr="00D760F6">
        <w:rPr>
          <w:rFonts w:ascii="ＭＳ ゴシック" w:eastAsia="ＭＳ ゴシック" w:hAnsi="ＭＳ ゴシック" w:hint="eastAsia"/>
          <w:bCs/>
          <w:szCs w:val="21"/>
        </w:rPr>
        <w:t>ろ材の種類としては、砂</w:t>
      </w:r>
      <w:r w:rsidR="00DA5ACC" w:rsidRPr="00D760F6">
        <w:rPr>
          <w:rFonts w:ascii="ＭＳ ゴシック" w:eastAsia="ＭＳ ゴシック" w:hAnsi="ＭＳ ゴシック" w:hint="eastAsia"/>
          <w:bCs/>
          <w:szCs w:val="21"/>
        </w:rPr>
        <w:t>、</w:t>
      </w:r>
      <w:r w:rsidR="006B3E8A" w:rsidRPr="00D760F6">
        <w:rPr>
          <w:rFonts w:ascii="ＭＳ ゴシック" w:eastAsia="ＭＳ ゴシック" w:hAnsi="ＭＳ ゴシック" w:hint="eastAsia"/>
          <w:bCs/>
          <w:szCs w:val="21"/>
        </w:rPr>
        <w:t>アンスラサイト（無煙炭）</w:t>
      </w:r>
      <w:r w:rsidR="00DA5ACC" w:rsidRPr="00D760F6">
        <w:rPr>
          <w:rFonts w:ascii="ＭＳ ゴシック" w:eastAsia="ＭＳ ゴシック" w:hAnsi="ＭＳ ゴシック" w:hint="eastAsia"/>
          <w:bCs/>
          <w:szCs w:val="21"/>
        </w:rPr>
        <w:t>、ガーネット、イルメナイト、粒状活性炭</w:t>
      </w:r>
      <w:r w:rsidR="006B3E8A" w:rsidRPr="00D760F6">
        <w:rPr>
          <w:rFonts w:ascii="ＭＳ ゴシック" w:eastAsia="ＭＳ ゴシック" w:hAnsi="ＭＳ ゴシック" w:hint="eastAsia"/>
          <w:bCs/>
          <w:szCs w:val="21"/>
        </w:rPr>
        <w:t>等の密度の異なる材料がある。</w:t>
      </w:r>
    </w:p>
    <w:p w14:paraId="767C5FAA" w14:textId="2396BE58" w:rsidR="009717F1" w:rsidRPr="00D760F6" w:rsidRDefault="009717F1" w:rsidP="009717F1">
      <w:pPr>
        <w:rPr>
          <w:rFonts w:ascii="ＭＳ ゴシック" w:eastAsia="ＭＳ ゴシック" w:hAnsi="ＭＳ ゴシック"/>
          <w:bCs/>
          <w:szCs w:val="21"/>
        </w:rPr>
      </w:pPr>
      <w:r w:rsidRPr="00D760F6">
        <w:rPr>
          <w:rFonts w:ascii="ＭＳ ゴシック" w:eastAsia="ＭＳ ゴシック" w:hAnsi="ＭＳ ゴシック" w:hint="eastAsia"/>
          <w:bCs/>
          <w:szCs w:val="21"/>
        </w:rPr>
        <w:t>なお、急速ろ過</w:t>
      </w:r>
      <w:r w:rsidR="00D439B8" w:rsidRPr="00D760F6">
        <w:rPr>
          <w:rFonts w:ascii="ＭＳ ゴシック" w:eastAsia="ＭＳ ゴシック" w:hAnsi="ＭＳ ゴシック" w:hint="eastAsia"/>
          <w:bCs/>
          <w:szCs w:val="21"/>
        </w:rPr>
        <w:t>方式は、</w:t>
      </w:r>
      <w:r w:rsidR="00FD40FB" w:rsidRPr="00D760F6">
        <w:rPr>
          <w:rFonts w:ascii="ＭＳ ゴシック" w:eastAsia="ＭＳ ゴシック" w:hAnsi="ＭＳ ゴシック" w:hint="eastAsia"/>
          <w:bCs/>
          <w:szCs w:val="21"/>
        </w:rPr>
        <w:t>薬品注入による</w:t>
      </w:r>
      <w:r w:rsidRPr="00D760F6">
        <w:rPr>
          <w:rFonts w:ascii="ＭＳ ゴシック" w:eastAsia="ＭＳ ゴシック" w:hAnsi="ＭＳ ゴシック" w:hint="eastAsia"/>
          <w:bCs/>
          <w:szCs w:val="21"/>
        </w:rPr>
        <w:t>凝集沈殿処理</w:t>
      </w:r>
      <w:r w:rsidR="00D439B8" w:rsidRPr="00D760F6">
        <w:rPr>
          <w:rFonts w:ascii="ＭＳ ゴシック" w:eastAsia="ＭＳ ゴシック" w:hAnsi="ＭＳ ゴシック" w:hint="eastAsia"/>
          <w:bCs/>
          <w:szCs w:val="21"/>
        </w:rPr>
        <w:t>が重要であるため、</w:t>
      </w:r>
      <w:r w:rsidRPr="00D760F6">
        <w:rPr>
          <w:rFonts w:ascii="ＭＳ ゴシック" w:eastAsia="ＭＳ ゴシック" w:hAnsi="ＭＳ ゴシック" w:hint="eastAsia"/>
          <w:bCs/>
          <w:szCs w:val="21"/>
        </w:rPr>
        <w:t>緩速ろ過に比べ</w:t>
      </w:r>
      <w:r w:rsidR="00D439B8" w:rsidRPr="00D760F6">
        <w:rPr>
          <w:rFonts w:ascii="ＭＳ ゴシック" w:eastAsia="ＭＳ ゴシック" w:hAnsi="ＭＳ ゴシック" w:hint="eastAsia"/>
          <w:bCs/>
          <w:szCs w:val="21"/>
        </w:rPr>
        <w:t>て凝集剤の</w:t>
      </w:r>
      <w:r w:rsidR="00964D32" w:rsidRPr="00D760F6">
        <w:rPr>
          <w:rFonts w:ascii="ＭＳ ゴシック" w:eastAsia="ＭＳ ゴシック" w:hAnsi="ＭＳ ゴシック" w:hint="eastAsia"/>
          <w:bCs/>
          <w:szCs w:val="21"/>
        </w:rPr>
        <w:t>注入量の調整</w:t>
      </w:r>
      <w:r w:rsidR="00D439B8" w:rsidRPr="00D760F6">
        <w:rPr>
          <w:rFonts w:ascii="ＭＳ ゴシック" w:eastAsia="ＭＳ ゴシック" w:hAnsi="ＭＳ ゴシック" w:hint="eastAsia"/>
          <w:bCs/>
          <w:szCs w:val="21"/>
        </w:rPr>
        <w:t>など</w:t>
      </w:r>
      <w:r w:rsidRPr="00D760F6">
        <w:rPr>
          <w:rFonts w:ascii="ＭＳ ゴシック" w:eastAsia="ＭＳ ゴシック" w:hAnsi="ＭＳ ゴシック" w:hint="eastAsia"/>
          <w:bCs/>
          <w:szCs w:val="21"/>
        </w:rPr>
        <w:t>処理操作に技術を要する。</w:t>
      </w:r>
    </w:p>
    <w:p w14:paraId="1C6EEF07" w14:textId="77777777" w:rsidR="009717F1" w:rsidRPr="00D760F6" w:rsidRDefault="009717F1" w:rsidP="00FD40FB">
      <w:pPr>
        <w:jc w:val="center"/>
        <w:rPr>
          <w:rFonts w:ascii="ＭＳ ゴシック" w:eastAsia="ＭＳ ゴシック" w:hAnsi="ＭＳ ゴシック"/>
          <w:bCs/>
          <w:szCs w:val="21"/>
        </w:rPr>
      </w:pPr>
      <w:r w:rsidRPr="00D760F6">
        <w:rPr>
          <w:rFonts w:ascii="ＭＳ ゴシック" w:eastAsia="ＭＳ ゴシック" w:hAnsi="ＭＳ ゴシック"/>
          <w:bCs/>
          <w:noProof/>
          <w:szCs w:val="21"/>
        </w:rPr>
        <w:drawing>
          <wp:inline distT="0" distB="0" distL="0" distR="0" wp14:anchorId="6D06F218" wp14:editId="38F04F06">
            <wp:extent cx="4265612" cy="1643368"/>
            <wp:effectExtent l="0" t="0" r="1905" b="0"/>
            <wp:docPr id="3078"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78" name="Picture 6"/>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4265612" cy="1643368"/>
                    </a:xfrm>
                    <a:prstGeom prst="rect">
                      <a:avLst/>
                    </a:prstGeom>
                    <a:noFill/>
                    <a:ln>
                      <a:noFill/>
                    </a:ln>
                    <a:effectLst/>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 uri="{AF507438-7753-43E0-B8FC-AC1667EBCBE1}">
                        <a14:hiddenEffects xmlns:a14="http://schemas.microsoft.com/office/drawing/2010/main">
                          <a:effectLst>
                            <a:outerShdw dist="35921" dir="2700000" algn="ctr" rotWithShape="0">
                              <a:schemeClr val="bg2"/>
                            </a:outerShdw>
                          </a:effectLst>
                        </a14:hiddenEffects>
                      </a:ext>
                    </a:extLst>
                  </pic:spPr>
                </pic:pic>
              </a:graphicData>
            </a:graphic>
          </wp:inline>
        </w:drawing>
      </w:r>
    </w:p>
    <w:p w14:paraId="09627908" w14:textId="77777777" w:rsidR="008E33F0" w:rsidRDefault="008E33F0" w:rsidP="009717F1">
      <w:pPr>
        <w:rPr>
          <w:rFonts w:ascii="ＭＳ ゴシック" w:eastAsia="ＭＳ ゴシック" w:hAnsi="ＭＳ ゴシック" w:hint="eastAsia"/>
          <w:bCs/>
          <w:szCs w:val="21"/>
        </w:rPr>
      </w:pPr>
    </w:p>
    <w:p w14:paraId="66D4932B" w14:textId="77777777" w:rsidR="009717F1" w:rsidRPr="00D760F6" w:rsidRDefault="009717F1" w:rsidP="009717F1">
      <w:pPr>
        <w:rPr>
          <w:rFonts w:ascii="ＭＳ ゴシック" w:eastAsia="ＭＳ ゴシック" w:hAnsi="ＭＳ ゴシック"/>
          <w:bCs/>
          <w:szCs w:val="21"/>
        </w:rPr>
      </w:pPr>
      <w:r w:rsidRPr="00D760F6">
        <w:rPr>
          <w:rFonts w:ascii="ＭＳ ゴシック" w:eastAsia="ＭＳ ゴシック" w:hAnsi="ＭＳ ゴシック" w:hint="eastAsia"/>
          <w:bCs/>
          <w:szCs w:val="21"/>
        </w:rPr>
        <w:t>（４）直接ろ過（マイクロフロック法）</w:t>
      </w:r>
    </w:p>
    <w:p w14:paraId="3338965E" w14:textId="5A17C8FF" w:rsidR="00866670" w:rsidRPr="00D760F6" w:rsidRDefault="009717F1" w:rsidP="009717F1">
      <w:pPr>
        <w:rPr>
          <w:rFonts w:ascii="ＭＳ ゴシック" w:eastAsia="ＭＳ ゴシック" w:hAnsi="ＭＳ ゴシック"/>
          <w:bCs/>
          <w:szCs w:val="21"/>
        </w:rPr>
      </w:pPr>
      <w:r w:rsidRPr="00D760F6">
        <w:rPr>
          <w:rFonts w:ascii="ＭＳ ゴシック" w:eastAsia="ＭＳ ゴシック" w:hAnsi="ＭＳ ゴシック" w:hint="eastAsia"/>
          <w:bCs/>
          <w:szCs w:val="21"/>
        </w:rPr>
        <w:t>直接ろ過は、低水温・低濁度の原水</w:t>
      </w:r>
      <w:r w:rsidR="00866670" w:rsidRPr="00D760F6">
        <w:rPr>
          <w:rFonts w:ascii="ＭＳ ゴシック" w:eastAsia="ＭＳ ゴシック" w:hAnsi="ＭＳ ゴシック" w:hint="eastAsia"/>
          <w:bCs/>
          <w:szCs w:val="21"/>
        </w:rPr>
        <w:t>で長期的に安定している</w:t>
      </w:r>
      <w:r w:rsidR="003D4FB0" w:rsidRPr="00D760F6">
        <w:rPr>
          <w:rFonts w:ascii="ＭＳ ゴシック" w:eastAsia="ＭＳ ゴシック" w:hAnsi="ＭＳ ゴシック" w:hint="eastAsia"/>
          <w:bCs/>
          <w:szCs w:val="21"/>
        </w:rPr>
        <w:t>場合に</w:t>
      </w:r>
      <w:r w:rsidR="00866670" w:rsidRPr="00D760F6">
        <w:rPr>
          <w:rFonts w:ascii="ＭＳ ゴシック" w:eastAsia="ＭＳ ゴシック" w:hAnsi="ＭＳ ゴシック" w:hint="eastAsia"/>
          <w:bCs/>
          <w:szCs w:val="21"/>
        </w:rPr>
        <w:t>採用される。</w:t>
      </w:r>
    </w:p>
    <w:p w14:paraId="4B5427C2" w14:textId="77777777" w:rsidR="003D4FB0" w:rsidRPr="00D760F6" w:rsidRDefault="003D4FB0" w:rsidP="009717F1">
      <w:pPr>
        <w:rPr>
          <w:rFonts w:ascii="ＭＳ ゴシック" w:eastAsia="ＭＳ ゴシック" w:hAnsi="ＭＳ ゴシック"/>
          <w:bCs/>
          <w:szCs w:val="21"/>
        </w:rPr>
      </w:pPr>
      <w:r w:rsidRPr="00D760F6">
        <w:rPr>
          <w:rFonts w:ascii="ＭＳ ゴシック" w:eastAsia="ＭＳ ゴシック" w:hAnsi="ＭＳ ゴシック" w:hint="eastAsia"/>
          <w:bCs/>
          <w:szCs w:val="21"/>
        </w:rPr>
        <w:t>通常より少量の</w:t>
      </w:r>
      <w:r w:rsidR="00866670" w:rsidRPr="00D760F6">
        <w:rPr>
          <w:rFonts w:ascii="ＭＳ ゴシック" w:eastAsia="ＭＳ ゴシック" w:hAnsi="ＭＳ ゴシック" w:hint="eastAsia"/>
          <w:bCs/>
          <w:szCs w:val="21"/>
        </w:rPr>
        <w:t>凝集剤</w:t>
      </w:r>
      <w:r w:rsidRPr="00D760F6">
        <w:rPr>
          <w:rFonts w:ascii="ＭＳ ゴシック" w:eastAsia="ＭＳ ゴシック" w:hAnsi="ＭＳ ゴシック" w:hint="eastAsia"/>
          <w:bCs/>
          <w:szCs w:val="21"/>
        </w:rPr>
        <w:t>を</w:t>
      </w:r>
      <w:r w:rsidR="00866670" w:rsidRPr="00D760F6">
        <w:rPr>
          <w:rFonts w:ascii="ＭＳ ゴシック" w:eastAsia="ＭＳ ゴシック" w:hAnsi="ＭＳ ゴシック" w:hint="eastAsia"/>
          <w:bCs/>
          <w:szCs w:val="21"/>
        </w:rPr>
        <w:t>注入</w:t>
      </w:r>
      <w:r w:rsidRPr="00D760F6">
        <w:rPr>
          <w:rFonts w:ascii="ＭＳ ゴシック" w:eastAsia="ＭＳ ゴシック" w:hAnsi="ＭＳ ゴシック" w:hint="eastAsia"/>
          <w:bCs/>
          <w:szCs w:val="21"/>
        </w:rPr>
        <w:t>し撹拌、</w:t>
      </w:r>
      <w:r w:rsidR="00866670" w:rsidRPr="00D760F6">
        <w:rPr>
          <w:rFonts w:ascii="ＭＳ ゴシック" w:eastAsia="ＭＳ ゴシック" w:hAnsi="ＭＳ ゴシック" w:hint="eastAsia"/>
          <w:bCs/>
          <w:szCs w:val="21"/>
        </w:rPr>
        <w:t>微細なフロックを形成させたのち、凝集・沈殿処理を省き直接ろ過</w:t>
      </w:r>
      <w:r w:rsidRPr="00D760F6">
        <w:rPr>
          <w:rFonts w:ascii="ＭＳ ゴシック" w:eastAsia="ＭＳ ゴシック" w:hAnsi="ＭＳ ゴシック" w:hint="eastAsia"/>
          <w:bCs/>
          <w:szCs w:val="21"/>
        </w:rPr>
        <w:t>を行う</w:t>
      </w:r>
      <w:r w:rsidR="00866670" w:rsidRPr="00D760F6">
        <w:rPr>
          <w:rFonts w:ascii="ＭＳ ゴシック" w:eastAsia="ＭＳ ゴシック" w:hAnsi="ＭＳ ゴシック" w:hint="eastAsia"/>
          <w:bCs/>
          <w:szCs w:val="21"/>
        </w:rPr>
        <w:t>処理</w:t>
      </w:r>
      <w:r w:rsidRPr="00D760F6">
        <w:rPr>
          <w:rFonts w:ascii="ＭＳ ゴシック" w:eastAsia="ＭＳ ゴシック" w:hAnsi="ＭＳ ゴシック" w:hint="eastAsia"/>
          <w:bCs/>
          <w:szCs w:val="21"/>
        </w:rPr>
        <w:t>方法である</w:t>
      </w:r>
      <w:r w:rsidR="00866670" w:rsidRPr="00D760F6">
        <w:rPr>
          <w:rFonts w:ascii="ＭＳ ゴシック" w:eastAsia="ＭＳ ゴシック" w:hAnsi="ＭＳ ゴシック" w:hint="eastAsia"/>
          <w:bCs/>
          <w:szCs w:val="21"/>
        </w:rPr>
        <w:t>。</w:t>
      </w:r>
    </w:p>
    <w:p w14:paraId="0E370646" w14:textId="7686197C" w:rsidR="00866670" w:rsidRPr="00D760F6" w:rsidRDefault="00866670" w:rsidP="009717F1">
      <w:pPr>
        <w:rPr>
          <w:rFonts w:ascii="ＭＳ ゴシック" w:eastAsia="ＭＳ ゴシック" w:hAnsi="ＭＳ ゴシック"/>
          <w:bCs/>
          <w:szCs w:val="21"/>
        </w:rPr>
      </w:pPr>
      <w:r w:rsidRPr="00D760F6">
        <w:rPr>
          <w:rFonts w:ascii="ＭＳ ゴシック" w:eastAsia="ＭＳ ゴシック" w:hAnsi="ＭＳ ゴシック" w:hint="eastAsia"/>
          <w:bCs/>
          <w:szCs w:val="21"/>
        </w:rPr>
        <w:t>生成するフロックは、径及び沈降速度は小さいが、密度、強度の大きいマイクロフロックとなるため、</w:t>
      </w:r>
      <w:r w:rsidRPr="00D760F6">
        <w:rPr>
          <w:rFonts w:ascii="ＭＳ ゴシック" w:eastAsia="ＭＳ ゴシック" w:hAnsi="ＭＳ ゴシック" w:hint="eastAsia"/>
          <w:bCs/>
          <w:szCs w:val="21"/>
        </w:rPr>
        <w:lastRenderedPageBreak/>
        <w:t>これを直接ろ過することにより安定した処理が出来る。</w:t>
      </w:r>
    </w:p>
    <w:p w14:paraId="5AE7A31A" w14:textId="21D046F5" w:rsidR="009717F1" w:rsidRPr="00D760F6" w:rsidRDefault="003D4FB0" w:rsidP="009717F1">
      <w:pPr>
        <w:rPr>
          <w:rFonts w:ascii="ＭＳ ゴシック" w:eastAsia="ＭＳ ゴシック" w:hAnsi="ＭＳ ゴシック"/>
          <w:bCs/>
          <w:szCs w:val="21"/>
        </w:rPr>
      </w:pPr>
      <w:r w:rsidRPr="00D760F6">
        <w:rPr>
          <w:rFonts w:ascii="ＭＳ ゴシック" w:eastAsia="ＭＳ ゴシック" w:hAnsi="ＭＳ ゴシック" w:hint="eastAsia"/>
          <w:bCs/>
          <w:szCs w:val="21"/>
        </w:rPr>
        <w:t>ただし</w:t>
      </w:r>
      <w:r w:rsidR="009717F1" w:rsidRPr="00D760F6">
        <w:rPr>
          <w:rFonts w:ascii="ＭＳ ゴシック" w:eastAsia="ＭＳ ゴシック" w:hAnsi="ＭＳ ゴシック" w:hint="eastAsia"/>
          <w:bCs/>
          <w:szCs w:val="21"/>
        </w:rPr>
        <w:t>、台風や豪雨等により原水水質が悪化した場合</w:t>
      </w:r>
      <w:r w:rsidRPr="00D760F6">
        <w:rPr>
          <w:rFonts w:ascii="ＭＳ ゴシック" w:eastAsia="ＭＳ ゴシック" w:hAnsi="ＭＳ ゴシック" w:hint="eastAsia"/>
          <w:bCs/>
          <w:szCs w:val="21"/>
        </w:rPr>
        <w:t>などは、直接ろ過法では処理できない場合があり、</w:t>
      </w:r>
      <w:r w:rsidR="009717F1" w:rsidRPr="00D760F6">
        <w:rPr>
          <w:rFonts w:ascii="ＭＳ ゴシック" w:eastAsia="ＭＳ ゴシック" w:hAnsi="ＭＳ ゴシック" w:hint="eastAsia"/>
          <w:bCs/>
          <w:szCs w:val="21"/>
        </w:rPr>
        <w:t>高濁度となる場合は、取水や浄水処理を停止するか</w:t>
      </w:r>
      <w:r w:rsidR="00EF3237" w:rsidRPr="00D760F6">
        <w:rPr>
          <w:rFonts w:ascii="ＭＳ ゴシック" w:eastAsia="ＭＳ ゴシック" w:hAnsi="ＭＳ ゴシック" w:hint="eastAsia"/>
          <w:bCs/>
          <w:szCs w:val="21"/>
        </w:rPr>
        <w:t>、</w:t>
      </w:r>
      <w:r w:rsidR="009717F1" w:rsidRPr="00D760F6">
        <w:rPr>
          <w:rFonts w:ascii="ＭＳ ゴシック" w:eastAsia="ＭＳ ゴシック" w:hAnsi="ＭＳ ゴシック" w:hint="eastAsia"/>
          <w:bCs/>
          <w:szCs w:val="21"/>
        </w:rPr>
        <w:t>通常の凝集沈殿設備を備えておく必要がある。</w:t>
      </w:r>
    </w:p>
    <w:p w14:paraId="03690786" w14:textId="77777777" w:rsidR="009717F1" w:rsidRPr="00D760F6" w:rsidRDefault="009717F1" w:rsidP="009717F1">
      <w:pPr>
        <w:rPr>
          <w:rFonts w:ascii="ＭＳ ゴシック" w:eastAsia="ＭＳ ゴシック" w:hAnsi="ＭＳ ゴシック"/>
          <w:bCs/>
          <w:szCs w:val="21"/>
        </w:rPr>
      </w:pPr>
    </w:p>
    <w:p w14:paraId="6F524272" w14:textId="77777777" w:rsidR="009717F1" w:rsidRPr="00D760F6" w:rsidRDefault="009717F1" w:rsidP="009717F1">
      <w:pPr>
        <w:rPr>
          <w:rFonts w:ascii="ＭＳ ゴシック" w:eastAsia="ＭＳ ゴシック" w:hAnsi="ＭＳ ゴシック"/>
          <w:bCs/>
          <w:szCs w:val="21"/>
        </w:rPr>
      </w:pPr>
      <w:r w:rsidRPr="00D760F6">
        <w:rPr>
          <w:rFonts w:ascii="ＭＳ ゴシック" w:eastAsia="ＭＳ ゴシック" w:hAnsi="ＭＳ ゴシック" w:hint="eastAsia"/>
          <w:bCs/>
          <w:szCs w:val="21"/>
        </w:rPr>
        <w:t>（５）膜ろ過</w:t>
      </w:r>
    </w:p>
    <w:p w14:paraId="68E076BC" w14:textId="096B0780" w:rsidR="00DA5ACC" w:rsidRPr="00D760F6" w:rsidRDefault="001C65EC" w:rsidP="009717F1">
      <w:pPr>
        <w:rPr>
          <w:rFonts w:ascii="ＭＳ ゴシック" w:eastAsia="ＭＳ ゴシック" w:hAnsi="ＭＳ ゴシック"/>
          <w:bCs/>
          <w:szCs w:val="21"/>
        </w:rPr>
      </w:pPr>
      <w:r w:rsidRPr="00D760F6">
        <w:rPr>
          <w:rFonts w:ascii="ＭＳ ゴシック" w:eastAsia="ＭＳ ゴシック" w:hAnsi="ＭＳ ゴシック" w:hint="eastAsia"/>
          <w:bCs/>
          <w:szCs w:val="21"/>
        </w:rPr>
        <w:t>膜ろ過は、膜をろ材として水を通し濾すことで、</w:t>
      </w:r>
      <w:r w:rsidR="00D439B8" w:rsidRPr="00D760F6">
        <w:rPr>
          <w:rFonts w:ascii="ＭＳ ゴシック" w:eastAsia="ＭＳ ゴシック" w:hAnsi="ＭＳ ゴシック" w:hint="eastAsia"/>
          <w:bCs/>
          <w:szCs w:val="21"/>
        </w:rPr>
        <w:t>原水中の不純物を分離除去してきれいなろ過水を得る浄水方法である。</w:t>
      </w:r>
      <w:r w:rsidR="00FC55FB" w:rsidRPr="00D760F6">
        <w:rPr>
          <w:rFonts w:ascii="ＭＳ ゴシック" w:eastAsia="ＭＳ ゴシック" w:hAnsi="ＭＳ ゴシック" w:hint="eastAsia"/>
          <w:bCs/>
          <w:szCs w:val="21"/>
        </w:rPr>
        <w:t>ポンプによる加圧や吸引、水位差の利用等により圧力差をつけて、膜に水を通し、ろ過を行う。</w:t>
      </w:r>
    </w:p>
    <w:p w14:paraId="6910F3EF" w14:textId="35FA304E" w:rsidR="00964D32" w:rsidRPr="00D760F6" w:rsidRDefault="00DA5ACC" w:rsidP="009717F1">
      <w:pPr>
        <w:rPr>
          <w:rFonts w:ascii="ＭＳ ゴシック" w:eastAsia="ＭＳ ゴシック" w:hAnsi="ＭＳ ゴシック"/>
          <w:bCs/>
          <w:szCs w:val="21"/>
        </w:rPr>
      </w:pPr>
      <w:r w:rsidRPr="00D760F6">
        <w:rPr>
          <w:rFonts w:ascii="ＭＳ ゴシック" w:eastAsia="ＭＳ ゴシック" w:hAnsi="ＭＳ ゴシック" w:hint="eastAsia"/>
          <w:bCs/>
          <w:szCs w:val="21"/>
        </w:rPr>
        <w:t>様々な特性を持った膜があり、</w:t>
      </w:r>
      <w:r w:rsidR="009717F1" w:rsidRPr="00D760F6">
        <w:rPr>
          <w:rFonts w:ascii="ＭＳ ゴシック" w:eastAsia="ＭＳ ゴシック" w:hAnsi="ＭＳ ゴシック" w:hint="eastAsia"/>
          <w:bCs/>
          <w:szCs w:val="21"/>
        </w:rPr>
        <w:t>分離できる粒子径や分子量</w:t>
      </w:r>
      <w:r w:rsidRPr="00D760F6">
        <w:rPr>
          <w:rFonts w:ascii="ＭＳ ゴシック" w:eastAsia="ＭＳ ゴシック" w:hAnsi="ＭＳ ゴシック" w:hint="eastAsia"/>
          <w:bCs/>
          <w:szCs w:val="21"/>
        </w:rPr>
        <w:t>等が異なるため</w:t>
      </w:r>
      <w:r w:rsidR="009717F1" w:rsidRPr="00D760F6">
        <w:rPr>
          <w:rFonts w:ascii="ＭＳ ゴシック" w:eastAsia="ＭＳ ゴシック" w:hAnsi="ＭＳ ゴシック" w:hint="eastAsia"/>
          <w:bCs/>
          <w:szCs w:val="21"/>
        </w:rPr>
        <w:t>、</w:t>
      </w:r>
      <w:r w:rsidRPr="00D760F6">
        <w:rPr>
          <w:rFonts w:ascii="ＭＳ ゴシック" w:eastAsia="ＭＳ ゴシック" w:hAnsi="ＭＳ ゴシック" w:hint="eastAsia"/>
          <w:bCs/>
          <w:szCs w:val="21"/>
        </w:rPr>
        <w:t>どのような浄水を得たいか、</w:t>
      </w:r>
      <w:r w:rsidR="009717F1" w:rsidRPr="00D760F6">
        <w:rPr>
          <w:rFonts w:ascii="ＭＳ ゴシック" w:eastAsia="ＭＳ ゴシック" w:hAnsi="ＭＳ ゴシック" w:hint="eastAsia"/>
          <w:bCs/>
          <w:szCs w:val="21"/>
        </w:rPr>
        <w:t>原水</w:t>
      </w:r>
      <w:r w:rsidRPr="00D760F6">
        <w:rPr>
          <w:rFonts w:ascii="ＭＳ ゴシック" w:eastAsia="ＭＳ ゴシック" w:hAnsi="ＭＳ ゴシック" w:hint="eastAsia"/>
          <w:bCs/>
          <w:szCs w:val="21"/>
        </w:rPr>
        <w:t>中に含まれる成分によって適切な膜の種類を選択する</w:t>
      </w:r>
      <w:r w:rsidR="009717F1" w:rsidRPr="00D760F6">
        <w:rPr>
          <w:rFonts w:ascii="ＭＳ ゴシック" w:eastAsia="ＭＳ ゴシック" w:hAnsi="ＭＳ ゴシック" w:hint="eastAsia"/>
          <w:bCs/>
          <w:szCs w:val="21"/>
        </w:rPr>
        <w:t>。</w:t>
      </w:r>
      <w:r w:rsidR="00964D32" w:rsidRPr="00D760F6">
        <w:rPr>
          <w:rFonts w:ascii="ＭＳ ゴシック" w:eastAsia="ＭＳ ゴシック" w:hAnsi="ＭＳ ゴシック" w:hint="eastAsia"/>
          <w:bCs/>
          <w:szCs w:val="21"/>
        </w:rPr>
        <w:t>原水水質に応じて、</w:t>
      </w:r>
      <w:r w:rsidR="001C65EC" w:rsidRPr="00D760F6">
        <w:rPr>
          <w:rFonts w:ascii="ＭＳ ゴシック" w:eastAsia="ＭＳ ゴシック" w:hAnsi="ＭＳ ゴシック" w:hint="eastAsia"/>
          <w:bCs/>
          <w:szCs w:val="21"/>
        </w:rPr>
        <w:t>膜の種類</w:t>
      </w:r>
      <w:r w:rsidRPr="00D760F6">
        <w:rPr>
          <w:rFonts w:ascii="ＭＳ ゴシック" w:eastAsia="ＭＳ ゴシック" w:hAnsi="ＭＳ ゴシック" w:hint="eastAsia"/>
          <w:bCs/>
          <w:szCs w:val="21"/>
        </w:rPr>
        <w:t>だけでなく</w:t>
      </w:r>
      <w:r w:rsidR="001C65EC" w:rsidRPr="00D760F6">
        <w:rPr>
          <w:rFonts w:ascii="ＭＳ ゴシック" w:eastAsia="ＭＳ ゴシック" w:hAnsi="ＭＳ ゴシック" w:hint="eastAsia"/>
          <w:bCs/>
          <w:szCs w:val="21"/>
        </w:rPr>
        <w:t>処理方法の組み合わせ（</w:t>
      </w:r>
      <w:r w:rsidR="00964D32" w:rsidRPr="00D760F6">
        <w:rPr>
          <w:rFonts w:ascii="ＭＳ ゴシック" w:eastAsia="ＭＳ ゴシック" w:hAnsi="ＭＳ ゴシック" w:hint="eastAsia"/>
          <w:bCs/>
          <w:szCs w:val="21"/>
        </w:rPr>
        <w:t>膜ろ過のみの処理</w:t>
      </w:r>
      <w:r w:rsidR="001C65EC" w:rsidRPr="00D760F6">
        <w:rPr>
          <w:rFonts w:ascii="ＭＳ ゴシック" w:eastAsia="ＭＳ ゴシック" w:hAnsi="ＭＳ ゴシック" w:hint="eastAsia"/>
          <w:bCs/>
          <w:szCs w:val="21"/>
        </w:rPr>
        <w:t>、</w:t>
      </w:r>
      <w:r w:rsidR="00964D32" w:rsidRPr="00D760F6">
        <w:rPr>
          <w:rFonts w:ascii="ＭＳ ゴシック" w:eastAsia="ＭＳ ゴシック" w:hAnsi="ＭＳ ゴシック" w:hint="eastAsia"/>
          <w:bCs/>
          <w:szCs w:val="21"/>
        </w:rPr>
        <w:t>前処理</w:t>
      </w:r>
      <w:r w:rsidR="0043763C" w:rsidRPr="00D760F6">
        <w:rPr>
          <w:rFonts w:ascii="ＭＳ ゴシック" w:eastAsia="ＭＳ ゴシック" w:hAnsi="ＭＳ ゴシック" w:hint="eastAsia"/>
          <w:bCs/>
          <w:szCs w:val="21"/>
        </w:rPr>
        <w:t>・後処理</w:t>
      </w:r>
      <w:r w:rsidR="00964D32" w:rsidRPr="00D760F6">
        <w:rPr>
          <w:rFonts w:ascii="ＭＳ ゴシック" w:eastAsia="ＭＳ ゴシック" w:hAnsi="ＭＳ ゴシック" w:hint="eastAsia"/>
          <w:bCs/>
          <w:szCs w:val="21"/>
        </w:rPr>
        <w:t>を導入する場合など</w:t>
      </w:r>
      <w:r w:rsidR="001C65EC" w:rsidRPr="00D760F6">
        <w:rPr>
          <w:rFonts w:ascii="ＭＳ ゴシック" w:eastAsia="ＭＳ ゴシック" w:hAnsi="ＭＳ ゴシック" w:hint="eastAsia"/>
          <w:bCs/>
          <w:szCs w:val="21"/>
        </w:rPr>
        <w:t>）等を選択する</w:t>
      </w:r>
      <w:r w:rsidR="00964D32" w:rsidRPr="00D760F6">
        <w:rPr>
          <w:rFonts w:ascii="ＭＳ ゴシック" w:eastAsia="ＭＳ ゴシック" w:hAnsi="ＭＳ ゴシック" w:hint="eastAsia"/>
          <w:bCs/>
          <w:szCs w:val="21"/>
        </w:rPr>
        <w:t>。</w:t>
      </w:r>
    </w:p>
    <w:p w14:paraId="3DD8BD1A" w14:textId="07E3780F" w:rsidR="001C65EC" w:rsidRPr="00D760F6" w:rsidRDefault="001C65EC" w:rsidP="009717F1">
      <w:pPr>
        <w:rPr>
          <w:rFonts w:ascii="ＭＳ ゴシック" w:eastAsia="ＭＳ ゴシック" w:hAnsi="ＭＳ ゴシック"/>
          <w:bCs/>
          <w:szCs w:val="21"/>
        </w:rPr>
      </w:pPr>
      <w:r w:rsidRPr="00D760F6">
        <w:rPr>
          <w:rFonts w:ascii="ＭＳ ゴシック" w:eastAsia="ＭＳ ゴシック" w:hAnsi="ＭＳ ゴシック" w:hint="eastAsia"/>
          <w:bCs/>
          <w:szCs w:val="21"/>
        </w:rPr>
        <w:t>なお、定期点検、膜の洗浄や交換等のメンテナンスは必要であるが、自動運転が可能となる等日常運転や維持管理において省力化</w:t>
      </w:r>
      <w:r w:rsidR="00DA5ACC" w:rsidRPr="00D760F6">
        <w:rPr>
          <w:rFonts w:ascii="ＭＳ ゴシック" w:eastAsia="ＭＳ ゴシック" w:hAnsi="ＭＳ ゴシック" w:hint="eastAsia"/>
          <w:bCs/>
          <w:szCs w:val="21"/>
        </w:rPr>
        <w:t>を</w:t>
      </w:r>
      <w:r w:rsidRPr="00D760F6">
        <w:rPr>
          <w:rFonts w:ascii="ＭＳ ゴシック" w:eastAsia="ＭＳ ゴシック" w:hAnsi="ＭＳ ゴシック" w:hint="eastAsia"/>
          <w:bCs/>
          <w:szCs w:val="21"/>
        </w:rPr>
        <w:t>図れる</w:t>
      </w:r>
      <w:r w:rsidR="00DA5ACC" w:rsidRPr="00D760F6">
        <w:rPr>
          <w:rFonts w:ascii="ＭＳ ゴシック" w:eastAsia="ＭＳ ゴシック" w:hAnsi="ＭＳ ゴシック" w:hint="eastAsia"/>
          <w:bCs/>
          <w:szCs w:val="21"/>
        </w:rPr>
        <w:t>、処理に必要な敷地面積が少なくてよい</w:t>
      </w:r>
      <w:r w:rsidRPr="00D760F6">
        <w:rPr>
          <w:rFonts w:ascii="ＭＳ ゴシック" w:eastAsia="ＭＳ ゴシック" w:hAnsi="ＭＳ ゴシック" w:hint="eastAsia"/>
          <w:bCs/>
          <w:szCs w:val="21"/>
        </w:rPr>
        <w:t>といった利点もある。</w:t>
      </w:r>
    </w:p>
    <w:p w14:paraId="2E33FE65" w14:textId="5A1BED5C" w:rsidR="00E1378F" w:rsidRPr="00D760F6" w:rsidRDefault="00E1378F" w:rsidP="007C37FB">
      <w:pPr>
        <w:ind w:firstLineChars="100" w:firstLine="210"/>
        <w:rPr>
          <w:rFonts w:ascii="ＭＳ ゴシック" w:eastAsia="ＭＳ ゴシック" w:hAnsi="ＭＳ ゴシック"/>
          <w:bCs/>
          <w:szCs w:val="21"/>
        </w:rPr>
      </w:pPr>
    </w:p>
    <w:p w14:paraId="51C31C14" w14:textId="618BF6DB" w:rsidR="009717F1" w:rsidRPr="00D760F6" w:rsidRDefault="009717F1" w:rsidP="007C37FB">
      <w:pPr>
        <w:jc w:val="center"/>
        <w:rPr>
          <w:rFonts w:ascii="ＭＳ ゴシック" w:eastAsia="ＭＳ ゴシック" w:hAnsi="ＭＳ ゴシック"/>
          <w:bCs/>
          <w:szCs w:val="21"/>
        </w:rPr>
      </w:pPr>
      <w:r w:rsidRPr="00D760F6">
        <w:rPr>
          <w:rFonts w:ascii="ＭＳ ゴシック" w:eastAsia="ＭＳ ゴシック" w:hAnsi="ＭＳ ゴシック"/>
          <w:bCs/>
          <w:noProof/>
          <w:szCs w:val="21"/>
        </w:rPr>
        <w:drawing>
          <wp:inline distT="0" distB="0" distL="0" distR="0" wp14:anchorId="2E671A9C" wp14:editId="7614775D">
            <wp:extent cx="4443537" cy="1053536"/>
            <wp:effectExtent l="0" t="0" r="0" b="0"/>
            <wp:docPr id="512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22" name="Picture 2"/>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4443537" cy="1053536"/>
                    </a:xfrm>
                    <a:prstGeom prst="rect">
                      <a:avLst/>
                    </a:prstGeom>
                    <a:noFill/>
                    <a:ln>
                      <a:noFill/>
                    </a:ln>
                    <a:effectLst/>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 uri="{AF507438-7753-43E0-B8FC-AC1667EBCBE1}">
                        <a14:hiddenEffects xmlns:a14="http://schemas.microsoft.com/office/drawing/2010/main">
                          <a:effectLst>
                            <a:outerShdw dist="35921" dir="2700000" algn="ctr" rotWithShape="0">
                              <a:schemeClr val="bg2"/>
                            </a:outerShdw>
                          </a:effectLst>
                        </a14:hiddenEffects>
                      </a:ext>
                    </a:extLst>
                  </pic:spPr>
                </pic:pic>
              </a:graphicData>
            </a:graphic>
          </wp:inline>
        </w:drawing>
      </w:r>
    </w:p>
    <w:p w14:paraId="24804F91" w14:textId="77777777" w:rsidR="002950FE" w:rsidRPr="00D760F6" w:rsidRDefault="002950FE" w:rsidP="007C37FB">
      <w:pPr>
        <w:jc w:val="center"/>
        <w:rPr>
          <w:rFonts w:ascii="ＭＳ ゴシック" w:eastAsia="ＭＳ ゴシック" w:hAnsi="ＭＳ ゴシック"/>
          <w:bCs/>
          <w:szCs w:val="21"/>
        </w:rPr>
      </w:pPr>
    </w:p>
    <w:tbl>
      <w:tblPr>
        <w:tblStyle w:val="af0"/>
        <w:tblW w:w="0" w:type="auto"/>
        <w:jc w:val="center"/>
        <w:tblLook w:val="04A0" w:firstRow="1" w:lastRow="0" w:firstColumn="1" w:lastColumn="0" w:noHBand="0" w:noVBand="1"/>
      </w:tblPr>
      <w:tblGrid>
        <w:gridCol w:w="3227"/>
        <w:gridCol w:w="1984"/>
        <w:gridCol w:w="4678"/>
      </w:tblGrid>
      <w:tr w:rsidR="002950FE" w:rsidRPr="00D760F6" w14:paraId="37D17A30" w14:textId="77777777" w:rsidTr="001E2AE1">
        <w:trPr>
          <w:jc w:val="center"/>
        </w:trPr>
        <w:tc>
          <w:tcPr>
            <w:tcW w:w="3227" w:type="dxa"/>
          </w:tcPr>
          <w:p w14:paraId="14FE3C83" w14:textId="77777777" w:rsidR="002950FE" w:rsidRPr="00D760F6" w:rsidRDefault="002950FE" w:rsidP="00E40FB0">
            <w:pPr>
              <w:rPr>
                <w:rFonts w:ascii="ＭＳ ゴシック" w:eastAsia="ＭＳ ゴシック" w:hAnsi="ＭＳ ゴシック"/>
                <w:bCs/>
                <w:szCs w:val="21"/>
              </w:rPr>
            </w:pPr>
            <w:r w:rsidRPr="00D760F6">
              <w:rPr>
                <w:rFonts w:ascii="ＭＳ ゴシック" w:eastAsia="ＭＳ ゴシック" w:hAnsi="ＭＳ ゴシック" w:hint="eastAsia"/>
                <w:bCs/>
                <w:szCs w:val="21"/>
              </w:rPr>
              <w:t>膜の種類</w:t>
            </w:r>
          </w:p>
        </w:tc>
        <w:tc>
          <w:tcPr>
            <w:tcW w:w="1984" w:type="dxa"/>
          </w:tcPr>
          <w:p w14:paraId="78642123" w14:textId="77777777" w:rsidR="002950FE" w:rsidRPr="00D760F6" w:rsidRDefault="002950FE" w:rsidP="00E40FB0">
            <w:pPr>
              <w:rPr>
                <w:rFonts w:ascii="ＭＳ ゴシック" w:eastAsia="ＭＳ ゴシック" w:hAnsi="ＭＳ ゴシック"/>
                <w:bCs/>
                <w:szCs w:val="21"/>
              </w:rPr>
            </w:pPr>
            <w:r w:rsidRPr="00D760F6">
              <w:rPr>
                <w:rFonts w:ascii="ＭＳ ゴシック" w:eastAsia="ＭＳ ゴシック" w:hAnsi="ＭＳ ゴシック" w:hint="eastAsia"/>
                <w:bCs/>
                <w:szCs w:val="21"/>
              </w:rPr>
              <w:t>孔径</w:t>
            </w:r>
          </w:p>
        </w:tc>
        <w:tc>
          <w:tcPr>
            <w:tcW w:w="4678" w:type="dxa"/>
          </w:tcPr>
          <w:p w14:paraId="34583AB8" w14:textId="77777777" w:rsidR="002950FE" w:rsidRPr="00D760F6" w:rsidRDefault="002950FE" w:rsidP="00E40FB0">
            <w:pPr>
              <w:rPr>
                <w:rFonts w:ascii="ＭＳ ゴシック" w:eastAsia="ＭＳ ゴシック" w:hAnsi="ＭＳ ゴシック"/>
                <w:bCs/>
                <w:szCs w:val="21"/>
              </w:rPr>
            </w:pPr>
            <w:r w:rsidRPr="00D760F6">
              <w:rPr>
                <w:rFonts w:ascii="ＭＳ ゴシック" w:eastAsia="ＭＳ ゴシック" w:hAnsi="ＭＳ ゴシック" w:hint="eastAsia"/>
                <w:bCs/>
                <w:szCs w:val="21"/>
              </w:rPr>
              <w:t>分離対象・除去物質</w:t>
            </w:r>
          </w:p>
        </w:tc>
      </w:tr>
      <w:tr w:rsidR="002950FE" w:rsidRPr="00D760F6" w14:paraId="533E9CD6" w14:textId="77777777" w:rsidTr="001E2AE1">
        <w:trPr>
          <w:jc w:val="center"/>
        </w:trPr>
        <w:tc>
          <w:tcPr>
            <w:tcW w:w="3227" w:type="dxa"/>
          </w:tcPr>
          <w:p w14:paraId="7A495901" w14:textId="77777777" w:rsidR="002950FE" w:rsidRPr="00D760F6" w:rsidRDefault="002950FE" w:rsidP="00E40FB0">
            <w:pPr>
              <w:jc w:val="left"/>
              <w:rPr>
                <w:rFonts w:ascii="ＭＳ ゴシック" w:eastAsia="ＭＳ ゴシック" w:hAnsi="ＭＳ ゴシック"/>
                <w:bCs/>
                <w:szCs w:val="21"/>
              </w:rPr>
            </w:pPr>
            <w:r w:rsidRPr="00D760F6">
              <w:rPr>
                <w:rFonts w:ascii="ＭＳ ゴシック" w:eastAsia="ＭＳ ゴシック" w:hAnsi="ＭＳ ゴシック" w:hint="eastAsia"/>
                <w:bCs/>
                <w:szCs w:val="21"/>
              </w:rPr>
              <w:t>精密ろ過膜</w:t>
            </w:r>
          </w:p>
          <w:p w14:paraId="6AE865D6" w14:textId="77777777" w:rsidR="002950FE" w:rsidRPr="00D760F6" w:rsidRDefault="002950FE" w:rsidP="00E40FB0">
            <w:pPr>
              <w:jc w:val="left"/>
              <w:rPr>
                <w:rFonts w:ascii="ＭＳ ゴシック" w:eastAsia="ＭＳ ゴシック" w:hAnsi="ＭＳ ゴシック"/>
                <w:bCs/>
                <w:szCs w:val="21"/>
              </w:rPr>
            </w:pPr>
            <w:r w:rsidRPr="00D760F6">
              <w:rPr>
                <w:rFonts w:ascii="ＭＳ ゴシック" w:eastAsia="ＭＳ ゴシック" w:hAnsi="ＭＳ ゴシック" w:hint="eastAsia"/>
                <w:bCs/>
                <w:szCs w:val="21"/>
              </w:rPr>
              <w:t>（ＭＦ膜；Microfiltration）</w:t>
            </w:r>
          </w:p>
        </w:tc>
        <w:tc>
          <w:tcPr>
            <w:tcW w:w="1984" w:type="dxa"/>
          </w:tcPr>
          <w:p w14:paraId="7097A0ED" w14:textId="77777777" w:rsidR="002950FE" w:rsidRPr="00D760F6" w:rsidRDefault="002950FE" w:rsidP="00E40FB0">
            <w:pPr>
              <w:rPr>
                <w:rFonts w:ascii="ＭＳ ゴシック" w:eastAsia="ＭＳ ゴシック" w:hAnsi="ＭＳ ゴシック"/>
                <w:bCs/>
                <w:szCs w:val="21"/>
              </w:rPr>
            </w:pPr>
            <w:r w:rsidRPr="00D760F6">
              <w:rPr>
                <w:rFonts w:ascii="ＭＳ ゴシック" w:eastAsia="ＭＳ ゴシック" w:hAnsi="ＭＳ ゴシック" w:hint="eastAsia"/>
                <w:bCs/>
                <w:szCs w:val="21"/>
              </w:rPr>
              <w:t>0.01～10µm程度</w:t>
            </w:r>
          </w:p>
          <w:p w14:paraId="04058A61" w14:textId="424CB558" w:rsidR="002950FE" w:rsidRPr="00D760F6" w:rsidRDefault="002950FE" w:rsidP="00E40FB0">
            <w:pPr>
              <w:rPr>
                <w:rFonts w:ascii="ＭＳ ゴシック" w:eastAsia="ＭＳ ゴシック" w:hAnsi="ＭＳ ゴシック"/>
                <w:bCs/>
                <w:szCs w:val="21"/>
              </w:rPr>
            </w:pPr>
            <w:r w:rsidRPr="00D760F6">
              <w:rPr>
                <w:rFonts w:ascii="ＭＳ ゴシック" w:eastAsia="ＭＳ ゴシック" w:hAnsi="ＭＳ ゴシック" w:hint="eastAsia"/>
                <w:bCs/>
                <w:szCs w:val="21"/>
              </w:rPr>
              <w:t>（浄水処理使用時は0.01～2µm程度）</w:t>
            </w:r>
          </w:p>
        </w:tc>
        <w:tc>
          <w:tcPr>
            <w:tcW w:w="4678" w:type="dxa"/>
          </w:tcPr>
          <w:p w14:paraId="639A5C77" w14:textId="77777777" w:rsidR="002950FE" w:rsidRPr="00D760F6" w:rsidRDefault="002950FE" w:rsidP="00E40FB0">
            <w:pPr>
              <w:rPr>
                <w:rFonts w:ascii="ＭＳ ゴシック" w:eastAsia="ＭＳ ゴシック" w:hAnsi="ＭＳ ゴシック"/>
                <w:bCs/>
                <w:szCs w:val="21"/>
              </w:rPr>
            </w:pPr>
            <w:r w:rsidRPr="00D760F6">
              <w:rPr>
                <w:rFonts w:ascii="ＭＳ ゴシック" w:eastAsia="ＭＳ ゴシック" w:hAnsi="ＭＳ ゴシック" w:hint="eastAsia"/>
                <w:bCs/>
                <w:szCs w:val="21"/>
              </w:rPr>
              <w:t>懸濁粒子、粘土、コロイド、細菌類など。</w:t>
            </w:r>
          </w:p>
          <w:p w14:paraId="33DA2808" w14:textId="034CB958" w:rsidR="002950FE" w:rsidRPr="00D760F6" w:rsidRDefault="002950FE" w:rsidP="00E40FB0">
            <w:pPr>
              <w:rPr>
                <w:rFonts w:ascii="ＭＳ ゴシック" w:eastAsia="ＭＳ ゴシック" w:hAnsi="ＭＳ ゴシック"/>
                <w:bCs/>
                <w:szCs w:val="21"/>
              </w:rPr>
            </w:pPr>
            <w:r w:rsidRPr="00D760F6">
              <w:rPr>
                <w:rFonts w:ascii="ＭＳ ゴシック" w:eastAsia="ＭＳ ゴシック" w:hAnsi="ＭＳ ゴシック" w:hint="eastAsia"/>
                <w:bCs/>
                <w:szCs w:val="21"/>
              </w:rPr>
              <w:t>クリプトスポリジウム除去目的では2µm程度の大孔径</w:t>
            </w:r>
            <w:r w:rsidR="00986344" w:rsidRPr="00D760F6">
              <w:rPr>
                <w:rFonts w:ascii="ＭＳ ゴシック" w:eastAsia="ＭＳ ゴシック" w:hAnsi="ＭＳ ゴシック" w:hint="eastAsia"/>
                <w:bCs/>
                <w:szCs w:val="21"/>
              </w:rPr>
              <w:t>の膜</w:t>
            </w:r>
            <w:r w:rsidRPr="00D760F6">
              <w:rPr>
                <w:rFonts w:ascii="ＭＳ ゴシック" w:eastAsia="ＭＳ ゴシック" w:hAnsi="ＭＳ ゴシック" w:hint="eastAsia"/>
                <w:bCs/>
                <w:szCs w:val="21"/>
              </w:rPr>
              <w:t>を使用することも。</w:t>
            </w:r>
          </w:p>
        </w:tc>
      </w:tr>
      <w:tr w:rsidR="002950FE" w:rsidRPr="00D760F6" w14:paraId="0DC6CF95" w14:textId="77777777" w:rsidTr="001E2AE1">
        <w:trPr>
          <w:jc w:val="center"/>
        </w:trPr>
        <w:tc>
          <w:tcPr>
            <w:tcW w:w="3227" w:type="dxa"/>
          </w:tcPr>
          <w:p w14:paraId="2413A718" w14:textId="77777777" w:rsidR="002950FE" w:rsidRPr="00D760F6" w:rsidRDefault="002950FE" w:rsidP="00E40FB0">
            <w:pPr>
              <w:jc w:val="left"/>
              <w:rPr>
                <w:rFonts w:ascii="ＭＳ ゴシック" w:eastAsia="ＭＳ ゴシック" w:hAnsi="ＭＳ ゴシック"/>
                <w:bCs/>
                <w:szCs w:val="21"/>
              </w:rPr>
            </w:pPr>
            <w:r w:rsidRPr="00D760F6">
              <w:rPr>
                <w:rFonts w:ascii="ＭＳ ゴシック" w:eastAsia="ＭＳ ゴシック" w:hAnsi="ＭＳ ゴシック"/>
                <w:bCs/>
                <w:szCs w:val="21"/>
              </w:rPr>
              <w:ruby>
                <w:rubyPr>
                  <w:rubyAlign w:val="distributeSpace"/>
                  <w:hps w:val="10"/>
                  <w:hpsRaise w:val="18"/>
                  <w:hpsBaseText w:val="21"/>
                  <w:lid w:val="ja-JP"/>
                </w:rubyPr>
                <w:rt>
                  <w:r w:rsidR="002950FE" w:rsidRPr="00D760F6">
                    <w:rPr>
                      <w:rFonts w:ascii="ＭＳ ゴシック" w:eastAsia="ＭＳ ゴシック" w:hAnsi="ＭＳ ゴシック"/>
                      <w:bCs/>
                      <w:sz w:val="10"/>
                      <w:szCs w:val="21"/>
                    </w:rPr>
                    <w:t>げんがい</w:t>
                  </w:r>
                </w:rt>
                <w:rubyBase>
                  <w:r w:rsidR="002950FE" w:rsidRPr="00D760F6">
                    <w:rPr>
                      <w:rFonts w:ascii="ＭＳ ゴシック" w:eastAsia="ＭＳ ゴシック" w:hAnsi="ＭＳ ゴシック"/>
                      <w:bCs/>
                      <w:szCs w:val="21"/>
                    </w:rPr>
                    <w:t>限外</w:t>
                  </w:r>
                </w:rubyBase>
              </w:ruby>
            </w:r>
            <w:r w:rsidRPr="00D760F6">
              <w:rPr>
                <w:rFonts w:ascii="ＭＳ ゴシック" w:eastAsia="ＭＳ ゴシック" w:hAnsi="ＭＳ ゴシック" w:hint="eastAsia"/>
                <w:bCs/>
                <w:szCs w:val="21"/>
              </w:rPr>
              <w:t>ろ過膜</w:t>
            </w:r>
          </w:p>
          <w:p w14:paraId="20FE0608" w14:textId="77777777" w:rsidR="002950FE" w:rsidRPr="00D760F6" w:rsidRDefault="002950FE" w:rsidP="00E40FB0">
            <w:pPr>
              <w:jc w:val="left"/>
              <w:rPr>
                <w:rFonts w:ascii="ＭＳ ゴシック" w:eastAsia="ＭＳ ゴシック" w:hAnsi="ＭＳ ゴシック"/>
                <w:bCs/>
                <w:szCs w:val="21"/>
              </w:rPr>
            </w:pPr>
            <w:r w:rsidRPr="00D760F6">
              <w:rPr>
                <w:rFonts w:ascii="ＭＳ ゴシック" w:eastAsia="ＭＳ ゴシック" w:hAnsi="ＭＳ ゴシック" w:hint="eastAsia"/>
                <w:bCs/>
                <w:szCs w:val="21"/>
              </w:rPr>
              <w:t>（ＵＦ膜；Ultrafiltration）</w:t>
            </w:r>
          </w:p>
        </w:tc>
        <w:tc>
          <w:tcPr>
            <w:tcW w:w="1984" w:type="dxa"/>
          </w:tcPr>
          <w:p w14:paraId="4C3A313B" w14:textId="77777777" w:rsidR="002950FE" w:rsidRPr="00D760F6" w:rsidRDefault="002950FE" w:rsidP="00E40FB0">
            <w:pPr>
              <w:rPr>
                <w:rFonts w:ascii="ＭＳ ゴシック" w:eastAsia="ＭＳ ゴシック" w:hAnsi="ＭＳ ゴシック"/>
                <w:bCs/>
                <w:szCs w:val="21"/>
              </w:rPr>
            </w:pPr>
            <w:r w:rsidRPr="00D760F6">
              <w:rPr>
                <w:rFonts w:ascii="ＭＳ ゴシック" w:eastAsia="ＭＳ ゴシック" w:hAnsi="ＭＳ ゴシック" w:hint="eastAsia"/>
                <w:bCs/>
                <w:szCs w:val="21"/>
              </w:rPr>
              <w:t>0.01µm以下</w:t>
            </w:r>
          </w:p>
        </w:tc>
        <w:tc>
          <w:tcPr>
            <w:tcW w:w="4678" w:type="dxa"/>
          </w:tcPr>
          <w:p w14:paraId="6F7F737B" w14:textId="77777777" w:rsidR="002950FE" w:rsidRPr="00D760F6" w:rsidRDefault="002950FE" w:rsidP="00E40FB0">
            <w:pPr>
              <w:rPr>
                <w:rFonts w:ascii="ＭＳ ゴシック" w:eastAsia="ＭＳ ゴシック" w:hAnsi="ＭＳ ゴシック"/>
                <w:bCs/>
                <w:szCs w:val="21"/>
              </w:rPr>
            </w:pPr>
            <w:r w:rsidRPr="00D760F6">
              <w:rPr>
                <w:rFonts w:ascii="ＭＳ ゴシック" w:eastAsia="ＭＳ ゴシック" w:hAnsi="ＭＳ ゴシック" w:hint="eastAsia"/>
                <w:bCs/>
                <w:szCs w:val="21"/>
              </w:rPr>
              <w:t>分子量10,000～300,000程度の物質が対象。</w:t>
            </w:r>
          </w:p>
          <w:p w14:paraId="077E27BA" w14:textId="77777777" w:rsidR="002950FE" w:rsidRPr="00D760F6" w:rsidRDefault="002950FE" w:rsidP="00E40FB0">
            <w:pPr>
              <w:rPr>
                <w:rFonts w:ascii="ＭＳ ゴシック" w:eastAsia="ＭＳ ゴシック" w:hAnsi="ＭＳ ゴシック"/>
                <w:bCs/>
                <w:szCs w:val="21"/>
              </w:rPr>
            </w:pPr>
            <w:r w:rsidRPr="00D760F6">
              <w:rPr>
                <w:rFonts w:ascii="ＭＳ ゴシック" w:eastAsia="ＭＳ ゴシック" w:hAnsi="ＭＳ ゴシック" w:hint="eastAsia"/>
                <w:bCs/>
                <w:szCs w:val="21"/>
              </w:rPr>
              <w:t>細菌類、ウイルス、タンパク質など。</w:t>
            </w:r>
          </w:p>
        </w:tc>
      </w:tr>
      <w:tr w:rsidR="002950FE" w:rsidRPr="00D760F6" w14:paraId="4BD8FB8F" w14:textId="77777777" w:rsidTr="001E2AE1">
        <w:trPr>
          <w:jc w:val="center"/>
        </w:trPr>
        <w:tc>
          <w:tcPr>
            <w:tcW w:w="3227" w:type="dxa"/>
          </w:tcPr>
          <w:p w14:paraId="1F1645C5" w14:textId="77777777" w:rsidR="002950FE" w:rsidRPr="00D760F6" w:rsidRDefault="002950FE" w:rsidP="00E40FB0">
            <w:pPr>
              <w:jc w:val="left"/>
              <w:rPr>
                <w:rFonts w:ascii="ＭＳ ゴシック" w:eastAsia="ＭＳ ゴシック" w:hAnsi="ＭＳ ゴシック"/>
                <w:bCs/>
                <w:szCs w:val="21"/>
              </w:rPr>
            </w:pPr>
            <w:r w:rsidRPr="00D760F6">
              <w:rPr>
                <w:rFonts w:ascii="ＭＳ ゴシック" w:eastAsia="ＭＳ ゴシック" w:hAnsi="ＭＳ ゴシック" w:hint="eastAsia"/>
                <w:bCs/>
                <w:szCs w:val="21"/>
              </w:rPr>
              <w:t>ナノろ過膜</w:t>
            </w:r>
          </w:p>
          <w:p w14:paraId="347F6AB6" w14:textId="77777777" w:rsidR="002950FE" w:rsidRPr="00D760F6" w:rsidRDefault="002950FE" w:rsidP="00E40FB0">
            <w:pPr>
              <w:jc w:val="left"/>
              <w:rPr>
                <w:rFonts w:ascii="ＭＳ ゴシック" w:eastAsia="ＭＳ ゴシック" w:hAnsi="ＭＳ ゴシック"/>
                <w:bCs/>
                <w:szCs w:val="21"/>
              </w:rPr>
            </w:pPr>
            <w:r w:rsidRPr="00D760F6">
              <w:rPr>
                <w:rFonts w:ascii="ＭＳ ゴシック" w:eastAsia="ＭＳ ゴシック" w:hAnsi="ＭＳ ゴシック" w:hint="eastAsia"/>
                <w:bCs/>
                <w:szCs w:val="21"/>
              </w:rPr>
              <w:t>（ＮＲ膜；</w:t>
            </w:r>
            <w:proofErr w:type="spellStart"/>
            <w:r w:rsidRPr="00D760F6">
              <w:rPr>
                <w:rFonts w:ascii="ＭＳ ゴシック" w:eastAsia="ＭＳ ゴシック" w:hAnsi="ＭＳ ゴシック" w:hint="eastAsia"/>
                <w:bCs/>
                <w:szCs w:val="21"/>
              </w:rPr>
              <w:t>Nanofiltration</w:t>
            </w:r>
            <w:proofErr w:type="spellEnd"/>
            <w:r w:rsidRPr="00D760F6">
              <w:rPr>
                <w:rFonts w:ascii="ＭＳ ゴシック" w:eastAsia="ＭＳ ゴシック" w:hAnsi="ＭＳ ゴシック" w:hint="eastAsia"/>
                <w:bCs/>
                <w:szCs w:val="21"/>
              </w:rPr>
              <w:t>）</w:t>
            </w:r>
          </w:p>
        </w:tc>
        <w:tc>
          <w:tcPr>
            <w:tcW w:w="1984" w:type="dxa"/>
          </w:tcPr>
          <w:p w14:paraId="172DA149" w14:textId="77777777" w:rsidR="002950FE" w:rsidRPr="00D760F6" w:rsidRDefault="002950FE" w:rsidP="00E40FB0">
            <w:pPr>
              <w:rPr>
                <w:rFonts w:ascii="ＭＳ ゴシック" w:eastAsia="ＭＳ ゴシック" w:hAnsi="ＭＳ ゴシック"/>
                <w:bCs/>
                <w:szCs w:val="21"/>
              </w:rPr>
            </w:pPr>
          </w:p>
        </w:tc>
        <w:tc>
          <w:tcPr>
            <w:tcW w:w="4678" w:type="dxa"/>
          </w:tcPr>
          <w:p w14:paraId="4C9126D7" w14:textId="77777777" w:rsidR="002950FE" w:rsidRPr="00D760F6" w:rsidRDefault="002950FE" w:rsidP="00E40FB0">
            <w:pPr>
              <w:rPr>
                <w:rFonts w:ascii="ＭＳ ゴシック" w:eastAsia="ＭＳ ゴシック" w:hAnsi="ＭＳ ゴシック"/>
                <w:bCs/>
                <w:szCs w:val="21"/>
              </w:rPr>
            </w:pPr>
            <w:r w:rsidRPr="00D760F6">
              <w:rPr>
                <w:rFonts w:ascii="ＭＳ ゴシック" w:eastAsia="ＭＳ ゴシック" w:hAnsi="ＭＳ ゴシック" w:hint="eastAsia"/>
                <w:bCs/>
                <w:szCs w:val="21"/>
              </w:rPr>
              <w:t>分子量200～1,000程度の低分子物質が対象。</w:t>
            </w:r>
          </w:p>
          <w:p w14:paraId="778BDE38" w14:textId="77777777" w:rsidR="002950FE" w:rsidRPr="00D760F6" w:rsidRDefault="002950FE" w:rsidP="00E40FB0">
            <w:pPr>
              <w:rPr>
                <w:rFonts w:ascii="ＭＳ ゴシック" w:eastAsia="ＭＳ ゴシック" w:hAnsi="ＭＳ ゴシック"/>
                <w:bCs/>
                <w:szCs w:val="21"/>
              </w:rPr>
            </w:pPr>
            <w:r w:rsidRPr="00D760F6">
              <w:rPr>
                <w:rFonts w:ascii="ＭＳ ゴシック" w:eastAsia="ＭＳ ゴシック" w:hAnsi="ＭＳ ゴシック" w:hint="eastAsia"/>
                <w:bCs/>
                <w:szCs w:val="21"/>
              </w:rPr>
              <w:t>消毒副生成物、農薬、臭気物質、その他の溶解性物質を除去。</w:t>
            </w:r>
          </w:p>
        </w:tc>
      </w:tr>
      <w:tr w:rsidR="002950FE" w:rsidRPr="00D760F6" w14:paraId="1782F403" w14:textId="77777777" w:rsidTr="001E2AE1">
        <w:trPr>
          <w:jc w:val="center"/>
        </w:trPr>
        <w:tc>
          <w:tcPr>
            <w:tcW w:w="3227" w:type="dxa"/>
          </w:tcPr>
          <w:p w14:paraId="5E378878" w14:textId="77777777" w:rsidR="002950FE" w:rsidRPr="00D760F6" w:rsidRDefault="002950FE" w:rsidP="00E40FB0">
            <w:pPr>
              <w:jc w:val="left"/>
              <w:rPr>
                <w:rFonts w:ascii="ＭＳ ゴシック" w:eastAsia="ＭＳ ゴシック" w:hAnsi="ＭＳ ゴシック"/>
                <w:bCs/>
                <w:szCs w:val="21"/>
              </w:rPr>
            </w:pPr>
            <w:r w:rsidRPr="00D760F6">
              <w:rPr>
                <w:rFonts w:ascii="ＭＳ ゴシック" w:eastAsia="ＭＳ ゴシック" w:hAnsi="ＭＳ ゴシック" w:hint="eastAsia"/>
                <w:bCs/>
                <w:szCs w:val="21"/>
              </w:rPr>
              <w:t>逆浸透膜</w:t>
            </w:r>
          </w:p>
          <w:p w14:paraId="137B5689" w14:textId="77777777" w:rsidR="002950FE" w:rsidRPr="00D760F6" w:rsidRDefault="002950FE" w:rsidP="00E40FB0">
            <w:pPr>
              <w:jc w:val="left"/>
              <w:rPr>
                <w:rFonts w:ascii="ＭＳ ゴシック" w:eastAsia="ＭＳ ゴシック" w:hAnsi="ＭＳ ゴシック"/>
                <w:bCs/>
                <w:szCs w:val="21"/>
              </w:rPr>
            </w:pPr>
            <w:r w:rsidRPr="00D760F6">
              <w:rPr>
                <w:rFonts w:ascii="ＭＳ ゴシック" w:eastAsia="ＭＳ ゴシック" w:hAnsi="ＭＳ ゴシック" w:hint="eastAsia"/>
                <w:bCs/>
                <w:szCs w:val="21"/>
              </w:rPr>
              <w:t>（ＲＯ膜；Reverse Osmosis）</w:t>
            </w:r>
          </w:p>
        </w:tc>
        <w:tc>
          <w:tcPr>
            <w:tcW w:w="1984" w:type="dxa"/>
          </w:tcPr>
          <w:p w14:paraId="7DB391AB" w14:textId="77777777" w:rsidR="002950FE" w:rsidRPr="00D760F6" w:rsidRDefault="002950FE" w:rsidP="00E40FB0">
            <w:pPr>
              <w:rPr>
                <w:rFonts w:ascii="ＭＳ ゴシック" w:eastAsia="ＭＳ ゴシック" w:hAnsi="ＭＳ ゴシック"/>
                <w:bCs/>
                <w:szCs w:val="21"/>
              </w:rPr>
            </w:pPr>
          </w:p>
        </w:tc>
        <w:tc>
          <w:tcPr>
            <w:tcW w:w="4678" w:type="dxa"/>
          </w:tcPr>
          <w:p w14:paraId="6CE84D65" w14:textId="77777777" w:rsidR="002950FE" w:rsidRPr="00D760F6" w:rsidRDefault="002950FE" w:rsidP="00E40FB0">
            <w:pPr>
              <w:rPr>
                <w:rFonts w:ascii="ＭＳ ゴシック" w:eastAsia="ＭＳ ゴシック" w:hAnsi="ＭＳ ゴシック"/>
                <w:bCs/>
                <w:szCs w:val="21"/>
              </w:rPr>
            </w:pPr>
            <w:r w:rsidRPr="00D760F6">
              <w:rPr>
                <w:rFonts w:ascii="ＭＳ ゴシック" w:eastAsia="ＭＳ ゴシック" w:hAnsi="ＭＳ ゴシック" w:hint="eastAsia"/>
                <w:bCs/>
                <w:szCs w:val="21"/>
              </w:rPr>
              <w:t>無機イオン、硝酸性窒素、消毒副生成物などの溶解性成分を除去。</w:t>
            </w:r>
          </w:p>
          <w:p w14:paraId="26EE1AB2" w14:textId="1B9D819E" w:rsidR="002950FE" w:rsidRPr="00D760F6" w:rsidRDefault="002950FE" w:rsidP="00E40FB0">
            <w:pPr>
              <w:rPr>
                <w:rFonts w:ascii="ＭＳ ゴシック" w:eastAsia="ＭＳ ゴシック" w:hAnsi="ＭＳ ゴシック"/>
                <w:bCs/>
                <w:szCs w:val="21"/>
              </w:rPr>
            </w:pPr>
            <w:r w:rsidRPr="00D760F6">
              <w:rPr>
                <w:rFonts w:ascii="ＭＳ ゴシック" w:eastAsia="ＭＳ ゴシック" w:hAnsi="ＭＳ ゴシック" w:hint="eastAsia"/>
                <w:bCs/>
                <w:szCs w:val="21"/>
              </w:rPr>
              <w:t>海水淡水化、色度除去、軟水化処理などに利用。</w:t>
            </w:r>
          </w:p>
        </w:tc>
      </w:tr>
    </w:tbl>
    <w:p w14:paraId="518A262B" w14:textId="77777777" w:rsidR="007C37FB" w:rsidRPr="00D760F6" w:rsidRDefault="007C37FB" w:rsidP="009717F1">
      <w:pPr>
        <w:rPr>
          <w:rFonts w:ascii="ＭＳ ゴシック" w:eastAsia="ＭＳ ゴシック" w:hAnsi="ＭＳ ゴシック"/>
          <w:bCs/>
          <w:szCs w:val="21"/>
        </w:rPr>
      </w:pPr>
    </w:p>
    <w:p w14:paraId="45190FBD" w14:textId="77777777" w:rsidR="009717F1" w:rsidRPr="00D760F6" w:rsidRDefault="009717F1" w:rsidP="009717F1">
      <w:pPr>
        <w:rPr>
          <w:rFonts w:ascii="ＭＳ ゴシック" w:eastAsia="ＭＳ ゴシック" w:hAnsi="ＭＳ ゴシック"/>
          <w:bCs/>
          <w:szCs w:val="21"/>
        </w:rPr>
      </w:pPr>
      <w:r w:rsidRPr="00D760F6">
        <w:rPr>
          <w:rFonts w:ascii="ＭＳ ゴシック" w:eastAsia="ＭＳ ゴシック" w:hAnsi="ＭＳ ゴシック" w:hint="eastAsia"/>
          <w:bCs/>
          <w:szCs w:val="21"/>
        </w:rPr>
        <w:t>（６）紫外線処理</w:t>
      </w:r>
    </w:p>
    <w:p w14:paraId="0BD7A464" w14:textId="73C5B313" w:rsidR="00FB5B38" w:rsidRPr="00D760F6" w:rsidRDefault="00FB5B38" w:rsidP="00FB5B38">
      <w:pPr>
        <w:rPr>
          <w:rFonts w:ascii="ＭＳ ゴシック" w:eastAsia="ＭＳ ゴシック" w:hAnsi="ＭＳ ゴシック"/>
          <w:bCs/>
          <w:szCs w:val="21"/>
        </w:rPr>
      </w:pPr>
      <w:r w:rsidRPr="00D760F6">
        <w:rPr>
          <w:rFonts w:ascii="ＭＳ ゴシック" w:eastAsia="ＭＳ ゴシック" w:hAnsi="ＭＳ ゴシック" w:hint="eastAsia"/>
          <w:bCs/>
          <w:szCs w:val="21"/>
        </w:rPr>
        <w:t>紫外線処理は、微生物に対する紫外線の殺菌作用を利用した処理方法である。</w:t>
      </w:r>
    </w:p>
    <w:p w14:paraId="3213B620" w14:textId="7C6DD821" w:rsidR="00FB5B38" w:rsidRPr="00D760F6" w:rsidRDefault="00FB5B38" w:rsidP="009717F1">
      <w:pPr>
        <w:rPr>
          <w:rFonts w:ascii="ＭＳ ゴシック" w:eastAsia="ＭＳ ゴシック" w:hAnsi="ＭＳ ゴシック"/>
          <w:bCs/>
          <w:szCs w:val="21"/>
        </w:rPr>
      </w:pPr>
      <w:r w:rsidRPr="00D760F6">
        <w:rPr>
          <w:rFonts w:ascii="ＭＳ ゴシック" w:eastAsia="ＭＳ ゴシック" w:hAnsi="ＭＳ ゴシック" w:hint="eastAsia"/>
          <w:bCs/>
          <w:szCs w:val="21"/>
        </w:rPr>
        <w:t>紫外線帯域（1nm～380nm）の波長の光エネルギーを微生物に照射することで、微生物のＤＮＡを損傷させて</w:t>
      </w:r>
      <w:r w:rsidR="00A17D4A" w:rsidRPr="00D760F6">
        <w:rPr>
          <w:rFonts w:ascii="ＭＳ ゴシック" w:eastAsia="ＭＳ ゴシック" w:hAnsi="ＭＳ ゴシック" w:hint="eastAsia"/>
          <w:bCs/>
          <w:szCs w:val="21"/>
        </w:rPr>
        <w:t>ＤＮＡの</w:t>
      </w:r>
      <w:r w:rsidRPr="00D760F6">
        <w:rPr>
          <w:rFonts w:ascii="ＭＳ ゴシック" w:eastAsia="ＭＳ ゴシック" w:hAnsi="ＭＳ ゴシック" w:hint="eastAsia"/>
          <w:bCs/>
          <w:szCs w:val="21"/>
        </w:rPr>
        <w:t>複製を阻害</w:t>
      </w:r>
      <w:r w:rsidR="00A17D4A" w:rsidRPr="00D760F6">
        <w:rPr>
          <w:rFonts w:ascii="ＭＳ ゴシック" w:eastAsia="ＭＳ ゴシック" w:hAnsi="ＭＳ ゴシック" w:hint="eastAsia"/>
          <w:bCs/>
          <w:szCs w:val="21"/>
        </w:rPr>
        <w:t>する結果</w:t>
      </w:r>
      <w:r w:rsidRPr="00D760F6">
        <w:rPr>
          <w:rFonts w:ascii="ＭＳ ゴシック" w:eastAsia="ＭＳ ゴシック" w:hAnsi="ＭＳ ゴシック" w:hint="eastAsia"/>
          <w:bCs/>
          <w:szCs w:val="21"/>
        </w:rPr>
        <w:t>、微生物の活動や増殖を</w:t>
      </w:r>
      <w:r w:rsidR="00986344" w:rsidRPr="00D760F6">
        <w:rPr>
          <w:rFonts w:ascii="ＭＳ ゴシック" w:eastAsia="ＭＳ ゴシック" w:hAnsi="ＭＳ ゴシック" w:hint="eastAsia"/>
          <w:bCs/>
          <w:szCs w:val="21"/>
        </w:rPr>
        <w:t>させない</w:t>
      </w:r>
      <w:r w:rsidRPr="00D760F6">
        <w:rPr>
          <w:rFonts w:ascii="ＭＳ ゴシック" w:eastAsia="ＭＳ ゴシック" w:hAnsi="ＭＳ ゴシック" w:hint="eastAsia"/>
          <w:bCs/>
          <w:szCs w:val="21"/>
        </w:rPr>
        <w:t>こと</w:t>
      </w:r>
      <w:r w:rsidR="00A17D4A" w:rsidRPr="00D760F6">
        <w:rPr>
          <w:rFonts w:ascii="ＭＳ ゴシック" w:eastAsia="ＭＳ ゴシック" w:hAnsi="ＭＳ ゴシック" w:hint="eastAsia"/>
          <w:bCs/>
          <w:szCs w:val="21"/>
        </w:rPr>
        <w:t>で微生物を</w:t>
      </w:r>
      <w:r w:rsidRPr="00D760F6">
        <w:rPr>
          <w:rFonts w:ascii="ＭＳ ゴシック" w:eastAsia="ＭＳ ゴシック" w:hAnsi="ＭＳ ゴシック" w:hint="eastAsia"/>
          <w:bCs/>
          <w:szCs w:val="21"/>
        </w:rPr>
        <w:t>不活化</w:t>
      </w:r>
      <w:r w:rsidR="00A17D4A" w:rsidRPr="00D760F6">
        <w:rPr>
          <w:rFonts w:ascii="ＭＳ ゴシック" w:eastAsia="ＭＳ ゴシック" w:hAnsi="ＭＳ ゴシック" w:hint="eastAsia"/>
          <w:bCs/>
          <w:szCs w:val="21"/>
        </w:rPr>
        <w:t>させる</w:t>
      </w:r>
      <w:r w:rsidRPr="00D760F6">
        <w:rPr>
          <w:rFonts w:ascii="ＭＳ ゴシック" w:eastAsia="ＭＳ ゴシック" w:hAnsi="ＭＳ ゴシック" w:hint="eastAsia"/>
          <w:bCs/>
          <w:szCs w:val="21"/>
        </w:rPr>
        <w:t>。</w:t>
      </w:r>
    </w:p>
    <w:p w14:paraId="40B5D865" w14:textId="00D27376" w:rsidR="00A17D4A" w:rsidRPr="00D760F6" w:rsidRDefault="00A17D4A" w:rsidP="00A17D4A">
      <w:pPr>
        <w:rPr>
          <w:rFonts w:ascii="ＭＳ ゴシック" w:eastAsia="ＭＳ ゴシック" w:hAnsi="ＭＳ ゴシック"/>
          <w:bCs/>
          <w:szCs w:val="21"/>
        </w:rPr>
      </w:pPr>
      <w:r w:rsidRPr="00D760F6">
        <w:rPr>
          <w:rFonts w:ascii="ＭＳ ゴシック" w:eastAsia="ＭＳ ゴシック" w:hAnsi="ＭＳ ゴシック" w:hint="eastAsia"/>
          <w:bCs/>
          <w:szCs w:val="21"/>
        </w:rPr>
        <w:t>紫外線処理では、薬品などの添加をしないため残留物がなく、消毒副生成物をほとんど生成しないとい</w:t>
      </w:r>
      <w:r w:rsidRPr="00D760F6">
        <w:rPr>
          <w:rFonts w:ascii="ＭＳ ゴシック" w:eastAsia="ＭＳ ゴシック" w:hAnsi="ＭＳ ゴシック" w:hint="eastAsia"/>
          <w:bCs/>
          <w:szCs w:val="21"/>
        </w:rPr>
        <w:lastRenderedPageBreak/>
        <w:t>った優れた点があるが、混濁物質が存在し</w:t>
      </w:r>
      <w:r w:rsidR="00CD06D5" w:rsidRPr="00D760F6">
        <w:rPr>
          <w:rFonts w:ascii="ＭＳ ゴシック" w:eastAsia="ＭＳ ゴシック" w:hAnsi="ＭＳ ゴシック" w:hint="eastAsia"/>
          <w:bCs/>
          <w:szCs w:val="21"/>
        </w:rPr>
        <w:t>て</w:t>
      </w:r>
      <w:r w:rsidRPr="00D760F6">
        <w:rPr>
          <w:rFonts w:ascii="ＭＳ ゴシック" w:eastAsia="ＭＳ ゴシック" w:hAnsi="ＭＳ ゴシック" w:hint="eastAsia"/>
          <w:bCs/>
          <w:szCs w:val="21"/>
        </w:rPr>
        <w:t>色度や濁度が高い場合は紫外線が吸収されてしまうため消毒効果が低下するなど</w:t>
      </w:r>
      <w:r w:rsidR="00CD06D5" w:rsidRPr="00D760F6">
        <w:rPr>
          <w:rFonts w:ascii="ＭＳ ゴシック" w:eastAsia="ＭＳ ゴシック" w:hAnsi="ＭＳ ゴシック" w:hint="eastAsia"/>
          <w:bCs/>
          <w:szCs w:val="21"/>
        </w:rPr>
        <w:t>の</w:t>
      </w:r>
      <w:r w:rsidR="002E4967" w:rsidRPr="00D760F6">
        <w:rPr>
          <w:rFonts w:ascii="ＭＳ ゴシック" w:eastAsia="ＭＳ ゴシック" w:hAnsi="ＭＳ ゴシック" w:hint="eastAsia"/>
          <w:bCs/>
          <w:szCs w:val="21"/>
        </w:rPr>
        <w:t>欠点もある。こ</w:t>
      </w:r>
      <w:r w:rsidRPr="00D760F6">
        <w:rPr>
          <w:rFonts w:ascii="ＭＳ ゴシック" w:eastAsia="ＭＳ ゴシック" w:hAnsi="ＭＳ ゴシック" w:hint="eastAsia"/>
          <w:bCs/>
          <w:szCs w:val="21"/>
        </w:rPr>
        <w:t>のため、紫外線処理設備を導入する際には、処理水質</w:t>
      </w:r>
      <w:r w:rsidR="00CD06D5" w:rsidRPr="00D760F6">
        <w:rPr>
          <w:rFonts w:ascii="ＭＳ ゴシック" w:eastAsia="ＭＳ ゴシック" w:hAnsi="ＭＳ ゴシック" w:hint="eastAsia"/>
          <w:bCs/>
          <w:szCs w:val="21"/>
        </w:rPr>
        <w:t>（原水の種類や水質）</w:t>
      </w:r>
      <w:r w:rsidR="002E4967" w:rsidRPr="00D760F6">
        <w:rPr>
          <w:rFonts w:ascii="ＭＳ ゴシック" w:eastAsia="ＭＳ ゴシック" w:hAnsi="ＭＳ ゴシック" w:hint="eastAsia"/>
          <w:bCs/>
          <w:szCs w:val="21"/>
        </w:rPr>
        <w:t>や必要な紫外線照射量</w:t>
      </w:r>
      <w:r w:rsidRPr="00D760F6">
        <w:rPr>
          <w:rFonts w:ascii="ＭＳ ゴシック" w:eastAsia="ＭＳ ゴシック" w:hAnsi="ＭＳ ゴシック" w:hint="eastAsia"/>
          <w:bCs/>
          <w:szCs w:val="21"/>
        </w:rPr>
        <w:t>、施設導入位置など</w:t>
      </w:r>
      <w:r w:rsidR="002E4967" w:rsidRPr="00D760F6">
        <w:rPr>
          <w:rFonts w:ascii="ＭＳ ゴシック" w:eastAsia="ＭＳ ゴシック" w:hAnsi="ＭＳ ゴシック" w:hint="eastAsia"/>
          <w:bCs/>
          <w:szCs w:val="21"/>
        </w:rPr>
        <w:t>検討した上で装置を選定する必要</w:t>
      </w:r>
      <w:r w:rsidRPr="00D760F6">
        <w:rPr>
          <w:rFonts w:ascii="ＭＳ ゴシック" w:eastAsia="ＭＳ ゴシック" w:hAnsi="ＭＳ ゴシック" w:hint="eastAsia"/>
          <w:bCs/>
          <w:szCs w:val="21"/>
        </w:rPr>
        <w:t>がある。</w:t>
      </w:r>
    </w:p>
    <w:p w14:paraId="015C20DB" w14:textId="77777777" w:rsidR="0065289B" w:rsidRPr="00D760F6" w:rsidRDefault="0065289B" w:rsidP="00A17D4A">
      <w:pPr>
        <w:rPr>
          <w:rFonts w:ascii="ＭＳ ゴシック" w:eastAsia="ＭＳ ゴシック" w:hAnsi="ＭＳ ゴシック"/>
          <w:bCs/>
          <w:szCs w:val="21"/>
        </w:rPr>
      </w:pPr>
    </w:p>
    <w:p w14:paraId="3B5D3236" w14:textId="15B8C2FD" w:rsidR="0065289B" w:rsidRPr="00D760F6" w:rsidRDefault="0065289B" w:rsidP="0065289B">
      <w:pPr>
        <w:jc w:val="center"/>
        <w:rPr>
          <w:rFonts w:ascii="ＭＳ ゴシック" w:eastAsia="ＭＳ ゴシック" w:hAnsi="ＭＳ ゴシック"/>
          <w:bCs/>
          <w:szCs w:val="21"/>
        </w:rPr>
      </w:pPr>
      <w:r w:rsidRPr="00D760F6">
        <w:rPr>
          <w:rFonts w:ascii="ＭＳ ゴシック" w:eastAsia="ＭＳ ゴシック" w:hAnsi="ＭＳ ゴシック"/>
          <w:bCs/>
          <w:noProof/>
          <w:szCs w:val="21"/>
        </w:rPr>
        <w:drawing>
          <wp:inline distT="0" distB="0" distL="0" distR="0" wp14:anchorId="22A05008" wp14:editId="0A3410FE">
            <wp:extent cx="3181598" cy="1163709"/>
            <wp:effectExtent l="0" t="0" r="0" b="0"/>
            <wp:docPr id="26"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46" name="Picture 2"/>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3181598" cy="1163709"/>
                    </a:xfrm>
                    <a:prstGeom prst="rect">
                      <a:avLst/>
                    </a:prstGeom>
                    <a:noFill/>
                    <a:ln>
                      <a:noFill/>
                    </a:ln>
                    <a:effectLst/>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 uri="{AF507438-7753-43E0-B8FC-AC1667EBCBE1}">
                        <a14:hiddenEffects xmlns:a14="http://schemas.microsoft.com/office/drawing/2010/main">
                          <a:effectLst>
                            <a:outerShdw dist="35921" dir="2700000" algn="ctr" rotWithShape="0">
                              <a:schemeClr val="bg2"/>
                            </a:outerShdw>
                          </a:effectLst>
                        </a14:hiddenEffects>
                      </a:ext>
                    </a:extLst>
                  </pic:spPr>
                </pic:pic>
              </a:graphicData>
            </a:graphic>
          </wp:inline>
        </w:drawing>
      </w:r>
    </w:p>
    <w:p w14:paraId="7C44D0F4" w14:textId="77777777" w:rsidR="0065289B" w:rsidRPr="00D760F6" w:rsidRDefault="0065289B" w:rsidP="0065289B">
      <w:pPr>
        <w:jc w:val="center"/>
        <w:rPr>
          <w:rFonts w:ascii="ＭＳ ゴシック" w:eastAsia="ＭＳ ゴシック" w:hAnsi="ＭＳ ゴシック"/>
          <w:bCs/>
          <w:szCs w:val="21"/>
        </w:rPr>
      </w:pPr>
    </w:p>
    <w:p w14:paraId="6D7DA2A5" w14:textId="33591FAA" w:rsidR="009717F1" w:rsidRPr="00D760F6" w:rsidRDefault="009717F1" w:rsidP="009717F1">
      <w:pPr>
        <w:rPr>
          <w:rFonts w:ascii="ＭＳ ゴシック" w:eastAsia="ＭＳ ゴシック" w:hAnsi="ＭＳ ゴシック"/>
          <w:bCs/>
          <w:szCs w:val="21"/>
        </w:rPr>
      </w:pPr>
      <w:r w:rsidRPr="00D760F6">
        <w:rPr>
          <w:rFonts w:ascii="ＭＳ ゴシック" w:eastAsia="ＭＳ ゴシック" w:hAnsi="ＭＳ ゴシック" w:hint="eastAsia"/>
          <w:bCs/>
          <w:szCs w:val="21"/>
        </w:rPr>
        <w:t>水道における紫外線処理は、「水道におけるクリプトスポリジウム等対策指針（平成19年4月1日より適用）」を受けて、クリプトスポリジウム等の耐塩素性病原生物</w:t>
      </w:r>
      <w:r w:rsidR="00CD06D5" w:rsidRPr="00D760F6">
        <w:rPr>
          <w:rFonts w:ascii="ＭＳ ゴシック" w:eastAsia="ＭＳ ゴシック" w:hAnsi="ＭＳ ゴシック" w:hint="eastAsia"/>
          <w:bCs/>
          <w:szCs w:val="21"/>
        </w:rPr>
        <w:t>へ</w:t>
      </w:r>
      <w:r w:rsidRPr="00D760F6">
        <w:rPr>
          <w:rFonts w:ascii="ＭＳ ゴシック" w:eastAsia="ＭＳ ゴシック" w:hAnsi="ＭＳ ゴシック" w:hint="eastAsia"/>
          <w:bCs/>
          <w:szCs w:val="21"/>
        </w:rPr>
        <w:t>の対策として新たに位置づけられた処理方法である。主に200～300nmの紫外線照射</w:t>
      </w:r>
      <w:r w:rsidR="00CD06D5" w:rsidRPr="00D760F6">
        <w:rPr>
          <w:rFonts w:ascii="ＭＳ ゴシック" w:eastAsia="ＭＳ ゴシック" w:hAnsi="ＭＳ ゴシック" w:hint="eastAsia"/>
          <w:bCs/>
          <w:szCs w:val="21"/>
        </w:rPr>
        <w:t>（253.7nm 付近の紫外線を照射）</w:t>
      </w:r>
      <w:r w:rsidRPr="00D760F6">
        <w:rPr>
          <w:rFonts w:ascii="ＭＳ ゴシック" w:eastAsia="ＭＳ ゴシック" w:hAnsi="ＭＳ ゴシック" w:hint="eastAsia"/>
          <w:bCs/>
          <w:szCs w:val="21"/>
        </w:rPr>
        <w:t>することで、対象微生物の</w:t>
      </w:r>
      <w:r w:rsidR="00CD06D5" w:rsidRPr="00D760F6">
        <w:rPr>
          <w:rFonts w:ascii="ＭＳ ゴシック" w:eastAsia="ＭＳ ゴシック" w:hAnsi="ＭＳ ゴシック" w:hint="eastAsia"/>
          <w:bCs/>
          <w:szCs w:val="21"/>
        </w:rPr>
        <w:t>ＤＮＡ</w:t>
      </w:r>
      <w:r w:rsidRPr="00D760F6">
        <w:rPr>
          <w:rFonts w:ascii="ＭＳ ゴシック" w:eastAsia="ＭＳ ゴシック" w:hAnsi="ＭＳ ゴシック" w:hint="eastAsia"/>
          <w:bCs/>
          <w:szCs w:val="21"/>
        </w:rPr>
        <w:t>などの遺伝子に損傷を与えて不活化させ、微生物の感染性を失わせる。</w:t>
      </w:r>
    </w:p>
    <w:p w14:paraId="1C3DE225" w14:textId="50156BBB" w:rsidR="00CD06D5" w:rsidRPr="00D760F6" w:rsidRDefault="00B5331E" w:rsidP="009717F1">
      <w:pPr>
        <w:rPr>
          <w:rFonts w:ascii="ＭＳ ゴシック" w:eastAsia="ＭＳ ゴシック" w:hAnsi="ＭＳ ゴシック"/>
          <w:bCs/>
          <w:szCs w:val="21"/>
        </w:rPr>
      </w:pPr>
      <w:r w:rsidRPr="00D760F6">
        <w:rPr>
          <w:rFonts w:ascii="ＭＳ ゴシック" w:eastAsia="ＭＳ ゴシック" w:hAnsi="ＭＳ ゴシック" w:hint="eastAsia"/>
          <w:bCs/>
          <w:szCs w:val="21"/>
        </w:rPr>
        <w:t>なお、</w:t>
      </w:r>
      <w:r w:rsidR="00CD06D5" w:rsidRPr="00D760F6">
        <w:rPr>
          <w:rFonts w:ascii="ＭＳ ゴシック" w:eastAsia="ＭＳ ゴシック" w:hAnsi="ＭＳ ゴシック" w:hint="eastAsia"/>
          <w:bCs/>
          <w:szCs w:val="21"/>
        </w:rPr>
        <w:t>原水の種類によっては、ろ過設備（緩速ろ過、急速ろ過、膜ろ過等）を設け、適切な濁度管理を行う必要がある。</w:t>
      </w:r>
      <w:r w:rsidR="0065289B" w:rsidRPr="00D760F6">
        <w:rPr>
          <w:rFonts w:ascii="ＭＳ ゴシック" w:eastAsia="ＭＳ ゴシック" w:hAnsi="ＭＳ ゴシック" w:hint="eastAsia"/>
          <w:bCs/>
          <w:szCs w:val="21"/>
        </w:rPr>
        <w:t>（「対策指針」参照）</w:t>
      </w:r>
    </w:p>
    <w:p w14:paraId="6542BC46" w14:textId="52C3165D" w:rsidR="003F7BD5" w:rsidRPr="00D760F6" w:rsidRDefault="003F7BD5" w:rsidP="009717F1">
      <w:pPr>
        <w:rPr>
          <w:rFonts w:ascii="ＭＳ ゴシック" w:eastAsia="ＭＳ ゴシック" w:hAnsi="ＭＳ ゴシック"/>
          <w:bCs/>
          <w:szCs w:val="21"/>
        </w:rPr>
      </w:pPr>
      <w:r w:rsidRPr="00D760F6">
        <w:rPr>
          <w:rFonts w:ascii="ＭＳ ゴシック" w:eastAsia="ＭＳ ゴシック" w:hAnsi="ＭＳ ゴシック" w:hint="eastAsia"/>
          <w:bCs/>
          <w:szCs w:val="21"/>
        </w:rPr>
        <w:t>また、地表水を原水とする施設においても、耐塩素性病原性物対策として紫外線処理が有効であるとのことから紫外線処理の適用範囲が拡大された。</w:t>
      </w:r>
    </w:p>
    <w:p w14:paraId="6621E2E9" w14:textId="7D208429" w:rsidR="003F7BD5" w:rsidRPr="00D760F6" w:rsidRDefault="003F7BD5" w:rsidP="003F7BD5">
      <w:pPr>
        <w:jc w:val="center"/>
        <w:rPr>
          <w:rFonts w:ascii="ＭＳ ゴシック" w:eastAsia="ＭＳ ゴシック" w:hAnsi="ＭＳ ゴシック"/>
          <w:bCs/>
          <w:szCs w:val="21"/>
        </w:rPr>
      </w:pPr>
    </w:p>
    <w:p w14:paraId="0249CD0A" w14:textId="77777777" w:rsidR="00137288" w:rsidRPr="00D760F6" w:rsidRDefault="00137288" w:rsidP="00137288">
      <w:pPr>
        <w:rPr>
          <w:rFonts w:ascii="ＭＳ ゴシック" w:eastAsia="ＭＳ ゴシック" w:hAnsi="ＭＳ ゴシック"/>
          <w:szCs w:val="21"/>
        </w:rPr>
      </w:pPr>
      <w:r w:rsidRPr="00D760F6">
        <w:rPr>
          <w:rFonts w:ascii="ＭＳ ゴシック" w:eastAsia="ＭＳ ゴシック" w:hAnsi="ＭＳ ゴシック" w:hint="eastAsia"/>
          <w:szCs w:val="21"/>
        </w:rPr>
        <w:t>★厚生労働省ＨＰ「クリプトスポリジウム等対策について」</w:t>
      </w:r>
    </w:p>
    <w:p w14:paraId="644BA224" w14:textId="77777777" w:rsidR="00137288" w:rsidRPr="00D760F6" w:rsidRDefault="00670431" w:rsidP="00137288">
      <w:pPr>
        <w:rPr>
          <w:rFonts w:ascii="ＭＳ ゴシック" w:eastAsia="ＭＳ ゴシック" w:hAnsi="ＭＳ ゴシック"/>
          <w:bCs/>
          <w:sz w:val="20"/>
          <w:szCs w:val="20"/>
        </w:rPr>
      </w:pPr>
      <w:hyperlink r:id="rId35" w:history="1">
        <w:r w:rsidR="00137288" w:rsidRPr="00D760F6">
          <w:rPr>
            <w:rStyle w:val="af"/>
            <w:rFonts w:ascii="ＭＳ ゴシック" w:eastAsia="ＭＳ ゴシック" w:hAnsi="ＭＳ ゴシック"/>
            <w:bCs/>
            <w:sz w:val="20"/>
            <w:szCs w:val="20"/>
          </w:rPr>
          <w:t>https://www.mhlw.go.jp/stf/seisakunitsuite/bunya/topics/bukyoku/kenkou/suido/kikikanri/01a.html</w:t>
        </w:r>
      </w:hyperlink>
    </w:p>
    <w:p w14:paraId="4498310C" w14:textId="77777777" w:rsidR="00137288" w:rsidRPr="00D760F6" w:rsidRDefault="00137288" w:rsidP="009717F1">
      <w:pPr>
        <w:rPr>
          <w:rFonts w:ascii="ＭＳ ゴシック" w:eastAsia="ＭＳ ゴシック" w:hAnsi="ＭＳ ゴシック"/>
          <w:bCs/>
          <w:szCs w:val="21"/>
        </w:rPr>
      </w:pPr>
    </w:p>
    <w:p w14:paraId="6997DC64" w14:textId="77777777" w:rsidR="003F7BD5" w:rsidRPr="00D760F6" w:rsidRDefault="003F7BD5" w:rsidP="009717F1">
      <w:pPr>
        <w:rPr>
          <w:rFonts w:ascii="ＭＳ ゴシック" w:eastAsia="ＭＳ ゴシック" w:hAnsi="ＭＳ ゴシック"/>
          <w:bCs/>
          <w:szCs w:val="21"/>
        </w:rPr>
      </w:pPr>
      <w:r w:rsidRPr="00D760F6">
        <w:rPr>
          <w:rFonts w:ascii="ＭＳ ゴシック" w:eastAsia="ＭＳ ゴシック" w:hAnsi="ＭＳ ゴシック" w:hint="eastAsia"/>
          <w:bCs/>
          <w:szCs w:val="21"/>
        </w:rPr>
        <w:t>★厚生労働省ＨＰ</w:t>
      </w:r>
    </w:p>
    <w:p w14:paraId="0983DB61" w14:textId="613B7F51" w:rsidR="003F7BD5" w:rsidRPr="00D760F6" w:rsidRDefault="003F7BD5" w:rsidP="003F7BD5">
      <w:pPr>
        <w:ind w:firstLineChars="100" w:firstLine="210"/>
        <w:rPr>
          <w:rFonts w:ascii="ＭＳ ゴシック" w:eastAsia="ＭＳ ゴシック" w:hAnsi="ＭＳ ゴシック"/>
          <w:bCs/>
          <w:szCs w:val="21"/>
        </w:rPr>
      </w:pPr>
      <w:r w:rsidRPr="00D760F6">
        <w:rPr>
          <w:rFonts w:ascii="ＭＳ ゴシック" w:eastAsia="ＭＳ ゴシック" w:hAnsi="ＭＳ ゴシック" w:hint="eastAsia"/>
          <w:bCs/>
          <w:szCs w:val="21"/>
        </w:rPr>
        <w:t>「水道施設の技術的基準を定める省令の一部を改正する省令について」（令和元年5月29日）</w:t>
      </w:r>
    </w:p>
    <w:p w14:paraId="23F478EE" w14:textId="41EA6731" w:rsidR="003F7BD5" w:rsidRPr="00D760F6" w:rsidRDefault="003F7BD5" w:rsidP="003F7BD5">
      <w:pPr>
        <w:ind w:leftChars="100" w:left="630" w:hangingChars="200" w:hanging="420"/>
        <w:rPr>
          <w:rFonts w:ascii="ＭＳ ゴシック" w:eastAsia="ＭＳ ゴシック" w:hAnsi="ＭＳ ゴシック"/>
          <w:bCs/>
          <w:szCs w:val="21"/>
        </w:rPr>
      </w:pPr>
      <w:r w:rsidRPr="00D760F6">
        <w:rPr>
          <w:rFonts w:ascii="ＭＳ ゴシック" w:eastAsia="ＭＳ ゴシック" w:hAnsi="ＭＳ ゴシック" w:hint="eastAsia"/>
          <w:bCs/>
          <w:szCs w:val="21"/>
        </w:rPr>
        <w:t xml:space="preserve">　→地表水を原水とする浄水施設</w:t>
      </w:r>
      <w:r w:rsidR="0065289B" w:rsidRPr="00D760F6">
        <w:rPr>
          <w:rFonts w:ascii="ＭＳ ゴシック" w:eastAsia="ＭＳ ゴシック" w:hAnsi="ＭＳ ゴシック" w:hint="eastAsia"/>
          <w:bCs/>
          <w:szCs w:val="21"/>
        </w:rPr>
        <w:t>であっても、ろ過等の設備の後に紫外線処理設備を設ける場合は、</w:t>
      </w:r>
      <w:r w:rsidRPr="00D760F6">
        <w:rPr>
          <w:rFonts w:ascii="ＭＳ ゴシック" w:eastAsia="ＭＳ ゴシック" w:hAnsi="ＭＳ ゴシック" w:hint="eastAsia"/>
          <w:bCs/>
          <w:szCs w:val="21"/>
        </w:rPr>
        <w:t>紫外線処理を用いることが可能となった。</w:t>
      </w:r>
      <w:r w:rsidR="0065289B" w:rsidRPr="00D760F6">
        <w:rPr>
          <w:rFonts w:ascii="ＭＳ ゴシック" w:eastAsia="ＭＳ ゴシック" w:hAnsi="ＭＳ ゴシック" w:hint="eastAsia"/>
          <w:bCs/>
          <w:szCs w:val="21"/>
        </w:rPr>
        <w:t>（令和元年5月29日公布・施行）</w:t>
      </w:r>
    </w:p>
    <w:p w14:paraId="7D97223B" w14:textId="3C74C315" w:rsidR="009717F1" w:rsidRPr="00D760F6" w:rsidRDefault="00670431" w:rsidP="003F7BD5">
      <w:pPr>
        <w:rPr>
          <w:rFonts w:ascii="ＭＳ ゴシック" w:eastAsia="ＭＳ ゴシック" w:hAnsi="ＭＳ ゴシック"/>
          <w:bCs/>
          <w:szCs w:val="21"/>
        </w:rPr>
      </w:pPr>
      <w:hyperlink r:id="rId36" w:history="1">
        <w:r w:rsidR="003F7BD5" w:rsidRPr="00D760F6">
          <w:rPr>
            <w:rStyle w:val="af"/>
            <w:rFonts w:ascii="ＭＳ ゴシック" w:eastAsia="ＭＳ ゴシック" w:hAnsi="ＭＳ ゴシック"/>
            <w:bCs/>
            <w:sz w:val="20"/>
            <w:szCs w:val="20"/>
          </w:rPr>
          <w:t>https://www.mhlw.go.jp/content/000587102.pdf</w:t>
        </w:r>
      </w:hyperlink>
    </w:p>
    <w:p w14:paraId="08EE472D" w14:textId="77777777" w:rsidR="00D73DD0" w:rsidRPr="00D760F6" w:rsidRDefault="00D73DD0" w:rsidP="009717F1">
      <w:pPr>
        <w:rPr>
          <w:rFonts w:ascii="ＭＳ ゴシック" w:eastAsia="ＭＳ ゴシック" w:hAnsi="ＭＳ ゴシック"/>
          <w:bCs/>
          <w:szCs w:val="21"/>
        </w:rPr>
      </w:pPr>
    </w:p>
    <w:p w14:paraId="2A0921AE" w14:textId="77777777" w:rsidR="009717F1" w:rsidRPr="00D760F6" w:rsidRDefault="009717F1" w:rsidP="009717F1">
      <w:pPr>
        <w:rPr>
          <w:rFonts w:ascii="ＭＳ ゴシック" w:eastAsia="ＭＳ ゴシック" w:hAnsi="ＭＳ ゴシック"/>
          <w:bCs/>
          <w:szCs w:val="21"/>
        </w:rPr>
      </w:pPr>
      <w:r w:rsidRPr="00D760F6">
        <w:rPr>
          <w:rFonts w:ascii="ＭＳ ゴシック" w:eastAsia="ＭＳ ゴシック" w:hAnsi="ＭＳ ゴシック"/>
          <w:bCs/>
          <w:szCs w:val="21"/>
        </w:rPr>
        <w:br w:type="page"/>
      </w:r>
    </w:p>
    <w:p w14:paraId="5E179921" w14:textId="77777777" w:rsidR="00283350" w:rsidRPr="00D760F6" w:rsidRDefault="00B670E8">
      <w:pPr>
        <w:rPr>
          <w:rFonts w:ascii="ＭＳ ゴシック" w:eastAsia="ＭＳ ゴシック" w:hAnsi="ＭＳ ゴシック"/>
          <w:szCs w:val="21"/>
        </w:rPr>
      </w:pPr>
      <w:r w:rsidRPr="00D760F6">
        <w:rPr>
          <w:rFonts w:ascii="ＭＳ ゴシック" w:eastAsia="ＭＳ ゴシック" w:hAnsi="ＭＳ ゴシック" w:hint="eastAsia"/>
          <w:szCs w:val="21"/>
        </w:rPr>
        <w:lastRenderedPageBreak/>
        <w:t>４　塩素消毒</w:t>
      </w:r>
    </w:p>
    <w:p w14:paraId="4A5A7E93" w14:textId="77777777" w:rsidR="00B670E8" w:rsidRPr="00D760F6" w:rsidRDefault="00B670E8">
      <w:pPr>
        <w:rPr>
          <w:rFonts w:ascii="ＭＳ ゴシック" w:eastAsia="ＭＳ ゴシック" w:hAnsi="ＭＳ ゴシック"/>
          <w:szCs w:val="21"/>
        </w:rPr>
      </w:pPr>
    </w:p>
    <w:p w14:paraId="0CB6A359" w14:textId="77777777" w:rsidR="00B670E8" w:rsidRPr="00D760F6" w:rsidRDefault="00B670E8">
      <w:pPr>
        <w:rPr>
          <w:rFonts w:ascii="ＭＳ ゴシック" w:eastAsia="ＭＳ ゴシック" w:hAnsi="ＭＳ ゴシック"/>
          <w:szCs w:val="21"/>
        </w:rPr>
      </w:pPr>
      <w:r w:rsidRPr="00D760F6">
        <w:rPr>
          <w:rFonts w:ascii="ＭＳ ゴシック" w:eastAsia="ＭＳ ゴシック" w:hAnsi="ＭＳ ゴシック" w:hint="eastAsia"/>
          <w:szCs w:val="21"/>
        </w:rPr>
        <w:t>①塩素消毒とは</w:t>
      </w:r>
    </w:p>
    <w:p w14:paraId="55A54DEB" w14:textId="013EBFC6" w:rsidR="00AD0585" w:rsidRPr="00D760F6" w:rsidRDefault="000C0634">
      <w:pPr>
        <w:rPr>
          <w:rFonts w:ascii="ＭＳ ゴシック" w:eastAsia="ＭＳ ゴシック" w:hAnsi="ＭＳ ゴシック"/>
          <w:szCs w:val="21"/>
        </w:rPr>
      </w:pPr>
      <w:r w:rsidRPr="00D760F6">
        <w:rPr>
          <w:rFonts w:ascii="ＭＳ ゴシック" w:eastAsia="ＭＳ ゴシック" w:hAnsi="ＭＳ ゴシック" w:hint="eastAsia"/>
          <w:szCs w:val="21"/>
        </w:rPr>
        <w:t>病原菌等に対して</w:t>
      </w:r>
      <w:r w:rsidR="0012389F" w:rsidRPr="00D760F6">
        <w:rPr>
          <w:rFonts w:ascii="ＭＳ ゴシック" w:eastAsia="ＭＳ ゴシック" w:hAnsi="ＭＳ ゴシック" w:hint="eastAsia"/>
          <w:szCs w:val="21"/>
        </w:rPr>
        <w:t>強い殺菌作用を有する塩素剤を水に</w:t>
      </w:r>
      <w:r w:rsidRPr="00D760F6">
        <w:rPr>
          <w:rFonts w:ascii="ＭＳ ゴシック" w:eastAsia="ＭＳ ゴシック" w:hAnsi="ＭＳ ゴシック" w:hint="eastAsia"/>
          <w:szCs w:val="21"/>
        </w:rPr>
        <w:t>入れ</w:t>
      </w:r>
      <w:r w:rsidR="0012389F" w:rsidRPr="00D760F6">
        <w:rPr>
          <w:rFonts w:ascii="ＭＳ ゴシック" w:eastAsia="ＭＳ ゴシック" w:hAnsi="ＭＳ ゴシック" w:hint="eastAsia"/>
          <w:szCs w:val="21"/>
        </w:rPr>
        <w:t>、水を</w:t>
      </w:r>
      <w:r w:rsidR="00AD0585" w:rsidRPr="00D760F6">
        <w:rPr>
          <w:rFonts w:ascii="ＭＳ ゴシック" w:eastAsia="ＭＳ ゴシック" w:hAnsi="ＭＳ ゴシック" w:hint="eastAsia"/>
          <w:bCs/>
          <w:szCs w:val="21"/>
        </w:rPr>
        <w:t>消毒</w:t>
      </w:r>
      <w:r w:rsidR="0012389F" w:rsidRPr="00D760F6">
        <w:rPr>
          <w:rFonts w:ascii="ＭＳ ゴシック" w:eastAsia="ＭＳ ゴシック" w:hAnsi="ＭＳ ゴシック" w:hint="eastAsia"/>
          <w:bCs/>
          <w:szCs w:val="21"/>
        </w:rPr>
        <w:t>する</w:t>
      </w:r>
      <w:r w:rsidR="00AD0585" w:rsidRPr="00D760F6">
        <w:rPr>
          <w:rFonts w:ascii="ＭＳ ゴシック" w:eastAsia="ＭＳ ゴシック" w:hAnsi="ＭＳ ゴシック" w:hint="eastAsia"/>
          <w:bCs/>
          <w:szCs w:val="21"/>
        </w:rPr>
        <w:t>処理</w:t>
      </w:r>
      <w:r w:rsidR="00AD0585" w:rsidRPr="00D760F6">
        <w:rPr>
          <w:rFonts w:ascii="ＭＳ ゴシック" w:eastAsia="ＭＳ ゴシック" w:hAnsi="ＭＳ ゴシック" w:hint="eastAsia"/>
          <w:szCs w:val="21"/>
        </w:rPr>
        <w:t>ことで、水中の病原菌などを殺し、飲料水としての安全性を確保するものである。</w:t>
      </w:r>
    </w:p>
    <w:p w14:paraId="6FD08932" w14:textId="115603DB" w:rsidR="00C42536" w:rsidRPr="00D760F6" w:rsidRDefault="008A0333">
      <w:pPr>
        <w:rPr>
          <w:rFonts w:ascii="ＭＳ ゴシック" w:eastAsia="ＭＳ ゴシック" w:hAnsi="ＭＳ ゴシック"/>
          <w:szCs w:val="21"/>
        </w:rPr>
      </w:pPr>
      <w:r w:rsidRPr="00D760F6">
        <w:rPr>
          <w:rFonts w:ascii="ＭＳ ゴシック" w:eastAsia="ＭＳ ゴシック" w:hAnsi="ＭＳ ゴシック" w:hint="eastAsia"/>
          <w:szCs w:val="21"/>
        </w:rPr>
        <w:t>なお、</w:t>
      </w:r>
      <w:r w:rsidR="00C42536" w:rsidRPr="00D760F6">
        <w:rPr>
          <w:rFonts w:ascii="ＭＳ ゴシック" w:eastAsia="ＭＳ ゴシック" w:hAnsi="ＭＳ ゴシック" w:hint="eastAsia"/>
          <w:szCs w:val="21"/>
        </w:rPr>
        <w:t>塩素剤は、</w:t>
      </w:r>
      <w:r w:rsidR="000C0634" w:rsidRPr="00D760F6">
        <w:rPr>
          <w:rFonts w:ascii="ＭＳ ゴシック" w:eastAsia="ＭＳ ゴシック" w:hAnsi="ＭＳ ゴシック" w:hint="eastAsia"/>
          <w:szCs w:val="21"/>
        </w:rPr>
        <w:t>病原菌等に対して消毒効果</w:t>
      </w:r>
      <w:r w:rsidR="00EF3237" w:rsidRPr="00D760F6">
        <w:rPr>
          <w:rFonts w:ascii="ＭＳ ゴシック" w:eastAsia="ＭＳ ゴシック" w:hAnsi="ＭＳ ゴシック" w:hint="eastAsia"/>
          <w:szCs w:val="21"/>
        </w:rPr>
        <w:t>を有する</w:t>
      </w:r>
      <w:r w:rsidR="00C42536" w:rsidRPr="00D760F6">
        <w:rPr>
          <w:rFonts w:ascii="ＭＳ ゴシック" w:eastAsia="ＭＳ ゴシック" w:hAnsi="ＭＳ ゴシック" w:hint="eastAsia"/>
          <w:szCs w:val="21"/>
        </w:rPr>
        <w:t>が</w:t>
      </w:r>
      <w:r w:rsidR="000C0634" w:rsidRPr="00D760F6">
        <w:rPr>
          <w:rFonts w:ascii="ＭＳ ゴシック" w:eastAsia="ＭＳ ゴシック" w:hAnsi="ＭＳ ゴシック" w:hint="eastAsia"/>
          <w:szCs w:val="21"/>
        </w:rPr>
        <w:t>、</w:t>
      </w:r>
      <w:r w:rsidR="00C42536" w:rsidRPr="00D760F6">
        <w:rPr>
          <w:rFonts w:ascii="ＭＳ ゴシック" w:eastAsia="ＭＳ ゴシック" w:hAnsi="ＭＳ ゴシック" w:hint="eastAsia"/>
          <w:szCs w:val="21"/>
        </w:rPr>
        <w:t>水道水に含まれる程度の濃度であれ</w:t>
      </w:r>
      <w:r w:rsidRPr="00D760F6">
        <w:rPr>
          <w:rFonts w:ascii="ＭＳ ゴシック" w:eastAsia="ＭＳ ゴシック" w:hAnsi="ＭＳ ゴシック" w:hint="eastAsia"/>
          <w:szCs w:val="21"/>
        </w:rPr>
        <w:t>ば</w:t>
      </w:r>
      <w:r w:rsidR="000C0634" w:rsidRPr="00D760F6">
        <w:rPr>
          <w:rFonts w:ascii="ＭＳ ゴシック" w:eastAsia="ＭＳ ゴシック" w:hAnsi="ＭＳ ゴシック" w:hint="eastAsia"/>
          <w:szCs w:val="21"/>
        </w:rPr>
        <w:t>人に対して</w:t>
      </w:r>
      <w:r w:rsidR="00C42536" w:rsidRPr="00D760F6">
        <w:rPr>
          <w:rFonts w:ascii="ＭＳ ゴシック" w:eastAsia="ＭＳ ゴシック" w:hAnsi="ＭＳ ゴシック" w:hint="eastAsia"/>
          <w:szCs w:val="21"/>
        </w:rPr>
        <w:t>の健康</w:t>
      </w:r>
      <w:r w:rsidR="000C0634" w:rsidRPr="00D760F6">
        <w:rPr>
          <w:rFonts w:ascii="ＭＳ ゴシック" w:eastAsia="ＭＳ ゴシック" w:hAnsi="ＭＳ ゴシック" w:hint="eastAsia"/>
          <w:szCs w:val="21"/>
        </w:rPr>
        <w:t>影響は</w:t>
      </w:r>
      <w:r w:rsidR="00C42536" w:rsidRPr="00D760F6">
        <w:rPr>
          <w:rFonts w:ascii="ＭＳ ゴシック" w:eastAsia="ＭＳ ゴシック" w:hAnsi="ＭＳ ゴシック" w:hint="eastAsia"/>
          <w:szCs w:val="21"/>
        </w:rPr>
        <w:t>ない</w:t>
      </w:r>
      <w:r w:rsidR="000C0634" w:rsidRPr="00D760F6">
        <w:rPr>
          <w:rFonts w:ascii="ＭＳ ゴシック" w:eastAsia="ＭＳ ゴシック" w:hAnsi="ＭＳ ゴシック" w:hint="eastAsia"/>
          <w:szCs w:val="21"/>
        </w:rPr>
        <w:t>。</w:t>
      </w:r>
    </w:p>
    <w:p w14:paraId="66CB0769" w14:textId="5FC2207F" w:rsidR="003D4FB0" w:rsidRPr="00D760F6" w:rsidRDefault="00E25812">
      <w:pPr>
        <w:rPr>
          <w:rFonts w:ascii="ＭＳ ゴシック" w:eastAsia="ＭＳ ゴシック" w:hAnsi="ＭＳ ゴシック"/>
          <w:szCs w:val="21"/>
        </w:rPr>
      </w:pPr>
      <w:r w:rsidRPr="00D760F6">
        <w:rPr>
          <w:rFonts w:ascii="ＭＳ ゴシック" w:eastAsia="ＭＳ ゴシック" w:hAnsi="ＭＳ ゴシック" w:hint="eastAsia"/>
          <w:noProof/>
          <w:szCs w:val="21"/>
        </w:rPr>
        <mc:AlternateContent>
          <mc:Choice Requires="wps">
            <w:drawing>
              <wp:anchor distT="0" distB="0" distL="114300" distR="114300" simplePos="0" relativeHeight="251657216" behindDoc="0" locked="0" layoutInCell="1" allowOverlap="1" wp14:anchorId="730EC7F6" wp14:editId="0A7C8A76">
                <wp:simplePos x="0" y="0"/>
                <wp:positionH relativeFrom="column">
                  <wp:posOffset>-57150</wp:posOffset>
                </wp:positionH>
                <wp:positionV relativeFrom="paragraph">
                  <wp:posOffset>152400</wp:posOffset>
                </wp:positionV>
                <wp:extent cx="6305550" cy="1638300"/>
                <wp:effectExtent l="19050" t="19050" r="19050" b="19050"/>
                <wp:wrapNone/>
                <wp:docPr id="11" name="角丸四角形 11"/>
                <wp:cNvGraphicFramePr/>
                <a:graphic xmlns:a="http://schemas.openxmlformats.org/drawingml/2006/main">
                  <a:graphicData uri="http://schemas.microsoft.com/office/word/2010/wordprocessingShape">
                    <wps:wsp>
                      <wps:cNvSpPr/>
                      <wps:spPr>
                        <a:xfrm>
                          <a:off x="0" y="0"/>
                          <a:ext cx="6305550" cy="1638300"/>
                        </a:xfrm>
                        <a:prstGeom prst="roundRect">
                          <a:avLst/>
                        </a:prstGeom>
                        <a:solidFill>
                          <a:schemeClr val="bg1"/>
                        </a:solidFill>
                        <a:ln w="28575">
                          <a:solidFill>
                            <a:schemeClr val="accent5"/>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1CDF96B" w14:textId="6D29E125" w:rsidR="00A40CF7" w:rsidRPr="008A0333" w:rsidRDefault="00A40CF7" w:rsidP="003D4FB0">
                            <w:pPr>
                              <w:ind w:left="210" w:hangingChars="100" w:hanging="210"/>
                              <w:rPr>
                                <w:rFonts w:ascii="ＭＳ ゴシック" w:eastAsia="ＭＳ ゴシック" w:hAnsi="ＭＳ ゴシック"/>
                                <w:color w:val="000000" w:themeColor="text1"/>
                                <w:szCs w:val="21"/>
                                <w:u w:val="single"/>
                              </w:rPr>
                            </w:pPr>
                            <w:r>
                              <w:rPr>
                                <w:rFonts w:ascii="ＭＳ ゴシック" w:eastAsia="ＭＳ ゴシック" w:hAnsi="ＭＳ ゴシック" w:hint="eastAsia"/>
                                <w:color w:val="000000" w:themeColor="text1"/>
                                <w:szCs w:val="21"/>
                              </w:rPr>
                              <w:t>【参考】</w:t>
                            </w:r>
                            <w:r w:rsidRPr="008A0333">
                              <w:rPr>
                                <w:rFonts w:ascii="ＭＳ ゴシック" w:eastAsia="ＭＳ ゴシック" w:hAnsi="ＭＳ ゴシック" w:hint="eastAsia"/>
                                <w:color w:val="000000" w:themeColor="text1"/>
                                <w:szCs w:val="21"/>
                                <w:u w:val="single"/>
                              </w:rPr>
                              <w:t>ＷＨＯ（世界保健機関）の飲料水水質ガイドライン</w:t>
                            </w:r>
                          </w:p>
                          <w:p w14:paraId="622E949F" w14:textId="2587B3AB" w:rsidR="00A40CF7" w:rsidRPr="00E25812" w:rsidRDefault="00A40CF7" w:rsidP="00E25812">
                            <w:pPr>
                              <w:ind w:leftChars="100" w:left="210"/>
                              <w:rPr>
                                <w:rFonts w:ascii="ＭＳ ゴシック" w:eastAsia="ＭＳ ゴシック" w:hAnsi="ＭＳ ゴシック"/>
                                <w:color w:val="000000" w:themeColor="text1"/>
                                <w:szCs w:val="21"/>
                              </w:rPr>
                            </w:pPr>
                            <w:r>
                              <w:rPr>
                                <w:rFonts w:ascii="ＭＳ ゴシック" w:eastAsia="ＭＳ ゴシック" w:hAnsi="ＭＳ ゴシック" w:hint="eastAsia"/>
                                <w:color w:val="000000" w:themeColor="text1"/>
                                <w:szCs w:val="21"/>
                              </w:rPr>
                              <w:t>⇒</w:t>
                            </w:r>
                            <w:r w:rsidRPr="00E25812">
                              <w:rPr>
                                <w:rFonts w:ascii="ＭＳ ゴシック" w:eastAsia="ＭＳ ゴシック" w:hAnsi="ＭＳ ゴシック" w:hint="eastAsia"/>
                                <w:color w:val="000000" w:themeColor="text1"/>
                                <w:szCs w:val="21"/>
                              </w:rPr>
                              <w:t>塩素のガイドライン値は５mg/L</w:t>
                            </w:r>
                          </w:p>
                          <w:p w14:paraId="300875B9" w14:textId="3A022195" w:rsidR="00A40CF7" w:rsidRPr="00E25812" w:rsidRDefault="00A40CF7" w:rsidP="00E25812">
                            <w:pPr>
                              <w:ind w:leftChars="100" w:left="420" w:hangingChars="100" w:hanging="210"/>
                              <w:rPr>
                                <w:rFonts w:ascii="ＭＳ ゴシック" w:eastAsia="ＭＳ ゴシック" w:hAnsi="ＭＳ ゴシック"/>
                                <w:color w:val="000000" w:themeColor="text1"/>
                                <w:szCs w:val="21"/>
                              </w:rPr>
                            </w:pPr>
                            <w:r w:rsidRPr="00E25812">
                              <w:rPr>
                                <w:rFonts w:ascii="ＭＳ ゴシック" w:eastAsia="ＭＳ ゴシック" w:hAnsi="ＭＳ ゴシック" w:hint="eastAsia"/>
                                <w:color w:val="000000" w:themeColor="text1"/>
                                <w:szCs w:val="21"/>
                              </w:rPr>
                              <w:t>⇒ガイドライン値は、体重６０kgの人が１日に２Lの水を生涯に渡って飲み続けても健康に影響が生じない濃度</w:t>
                            </w:r>
                          </w:p>
                          <w:p w14:paraId="5ECD5F05" w14:textId="21B27AFD" w:rsidR="00A40CF7" w:rsidRDefault="00A40CF7" w:rsidP="00392F58">
                            <w:pPr>
                              <w:ind w:firstLineChars="100" w:firstLine="210"/>
                              <w:rPr>
                                <w:rFonts w:ascii="ＭＳ ゴシック" w:eastAsia="ＭＳ ゴシック" w:hAnsi="ＭＳ ゴシック"/>
                                <w:color w:val="000000" w:themeColor="text1"/>
                                <w:szCs w:val="21"/>
                              </w:rPr>
                            </w:pPr>
                            <w:r>
                              <w:rPr>
                                <w:rFonts w:ascii="ＭＳ ゴシック" w:eastAsia="ＭＳ ゴシック" w:hAnsi="ＭＳ ゴシック" w:hint="eastAsia"/>
                                <w:color w:val="000000" w:themeColor="text1"/>
                                <w:szCs w:val="21"/>
                              </w:rPr>
                              <w:t>⇒日本の水道法における基準の塩素濃度については④</w:t>
                            </w:r>
                            <w:r w:rsidRPr="00E25812">
                              <w:rPr>
                                <w:rFonts w:ascii="ＭＳ ゴシック" w:eastAsia="ＭＳ ゴシック" w:hAnsi="ＭＳ ゴシック" w:hint="eastAsia"/>
                                <w:color w:val="000000" w:themeColor="text1"/>
                                <w:szCs w:val="21"/>
                              </w:rPr>
                              <w:t>を参照</w:t>
                            </w:r>
                          </w:p>
                          <w:p w14:paraId="52EF40F5" w14:textId="6514F4D8" w:rsidR="00A40CF7" w:rsidRPr="00392F58" w:rsidRDefault="00A40CF7" w:rsidP="00392F58">
                            <w:pPr>
                              <w:ind w:firstLineChars="200" w:firstLine="420"/>
                              <w:rPr>
                                <w:rFonts w:ascii="ＭＳ ゴシック" w:eastAsia="ＭＳ ゴシック" w:hAnsi="ＭＳ ゴシック"/>
                                <w:color w:val="000000" w:themeColor="text1"/>
                                <w:szCs w:val="21"/>
                              </w:rPr>
                            </w:pPr>
                            <w:r>
                              <w:rPr>
                                <w:rFonts w:ascii="ＭＳ ゴシック" w:eastAsia="ＭＳ ゴシック" w:hAnsi="ＭＳ ゴシック" w:hint="eastAsia"/>
                                <w:color w:val="000000" w:themeColor="text1"/>
                                <w:szCs w:val="21"/>
                              </w:rPr>
                              <w:t>（</w:t>
                            </w:r>
                            <w:r w:rsidRPr="008A0333">
                              <w:rPr>
                                <w:rFonts w:ascii="ＭＳ ゴシック" w:eastAsia="ＭＳ ゴシック" w:hAnsi="ＭＳ ゴシック" w:hint="eastAsia"/>
                                <w:color w:val="000000" w:themeColor="text1"/>
                                <w:szCs w:val="21"/>
                              </w:rPr>
                              <w:t>［通常時］残留塩素濃度</w:t>
                            </w:r>
                            <w:r>
                              <w:rPr>
                                <w:rFonts w:ascii="ＭＳ ゴシック" w:eastAsia="ＭＳ ゴシック" w:hAnsi="ＭＳ ゴシック" w:hint="eastAsia"/>
                                <w:color w:val="000000" w:themeColor="text1"/>
                                <w:szCs w:val="21"/>
                              </w:rPr>
                              <w:t>０．１</w:t>
                            </w:r>
                            <w:r w:rsidRPr="008A0333">
                              <w:rPr>
                                <w:rFonts w:ascii="ＭＳ ゴシック" w:eastAsia="ＭＳ ゴシック" w:hAnsi="ＭＳ ゴシック" w:hint="eastAsia"/>
                                <w:color w:val="000000" w:themeColor="text1"/>
                                <w:szCs w:val="21"/>
                              </w:rPr>
                              <w:t>mg/L以上</w:t>
                            </w:r>
                            <w:r>
                              <w:rPr>
                                <w:rFonts w:ascii="ＭＳ ゴシック" w:eastAsia="ＭＳ ゴシック" w:hAnsi="ＭＳ ゴシック" w:hint="eastAsia"/>
                                <w:color w:val="000000" w:themeColor="text1"/>
                                <w:szCs w:val="21"/>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xmlns:w15="http://schemas.microsoft.com/office/word/2012/wordml">
            <w:pict>
              <v:roundrect w14:anchorId="730EC7F6" id="角丸四角形 11" o:spid="_x0000_s1032" style="position:absolute;left:0;text-align:left;margin-left:-4.5pt;margin-top:12pt;width:496.5pt;height:129pt;z-index:25165721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" fillcolor="white [3212]" strokecolor="#4472c4 [3208]" strokeweight="2.25pt">
                <v:stroke joinstyle="miter"/>
                <v:textbox>
                  <w:txbxContent>
                    <w:p w14:paraId="21CDF96B" w14:textId="6D29E125" w:rsidR="00A40CF7" w:rsidRPr="008A0333" w:rsidRDefault="00A40CF7" w:rsidP="003D4FB0">
                      <w:pPr>
                        <w:ind w:left="210" w:hangingChars="100" w:hanging="210"/>
                        <w:rPr>
                          <w:rFonts w:ascii="ＭＳ ゴシック" w:eastAsia="ＭＳ ゴシック" w:hAnsi="ＭＳ ゴシック"/>
                          <w:color w:val="000000" w:themeColor="text1"/>
                          <w:szCs w:val="21"/>
                          <w:u w:val="single"/>
                        </w:rPr>
                      </w:pPr>
                      <w:r>
                        <w:rPr>
                          <w:rFonts w:ascii="ＭＳ ゴシック" w:eastAsia="ＭＳ ゴシック" w:hAnsi="ＭＳ ゴシック" w:hint="eastAsia"/>
                          <w:color w:val="000000" w:themeColor="text1"/>
                          <w:szCs w:val="21"/>
                        </w:rPr>
                        <w:t>【参考】</w:t>
                      </w:r>
                      <w:r w:rsidRPr="008A0333">
                        <w:rPr>
                          <w:rFonts w:ascii="ＭＳ ゴシック" w:eastAsia="ＭＳ ゴシック" w:hAnsi="ＭＳ ゴシック" w:hint="eastAsia"/>
                          <w:color w:val="000000" w:themeColor="text1"/>
                          <w:szCs w:val="21"/>
                          <w:u w:val="single"/>
                        </w:rPr>
                        <w:t>ＷＨＯ（世界保健機関）の飲料水水質ガイドライン</w:t>
                      </w:r>
                    </w:p>
                    <w:p w14:paraId="622E949F" w14:textId="2587B3AB" w:rsidR="00A40CF7" w:rsidRPr="00E25812" w:rsidRDefault="00A40CF7" w:rsidP="00E25812">
                      <w:pPr>
                        <w:ind w:leftChars="100" w:left="210"/>
                        <w:rPr>
                          <w:rFonts w:ascii="ＭＳ ゴシック" w:eastAsia="ＭＳ ゴシック" w:hAnsi="ＭＳ ゴシック"/>
                          <w:color w:val="000000" w:themeColor="text1"/>
                          <w:szCs w:val="21"/>
                        </w:rPr>
                      </w:pPr>
                      <w:r>
                        <w:rPr>
                          <w:rFonts w:ascii="ＭＳ ゴシック" w:eastAsia="ＭＳ ゴシック" w:hAnsi="ＭＳ ゴシック" w:hint="eastAsia"/>
                          <w:color w:val="000000" w:themeColor="text1"/>
                          <w:szCs w:val="21"/>
                        </w:rPr>
                        <w:t>⇒</w:t>
                      </w:r>
                      <w:r w:rsidRPr="00E25812">
                        <w:rPr>
                          <w:rFonts w:ascii="ＭＳ ゴシック" w:eastAsia="ＭＳ ゴシック" w:hAnsi="ＭＳ ゴシック" w:hint="eastAsia"/>
                          <w:color w:val="000000" w:themeColor="text1"/>
                          <w:szCs w:val="21"/>
                        </w:rPr>
                        <w:t>塩素のガイドライン値は５mg/L</w:t>
                      </w:r>
                    </w:p>
                    <w:p w14:paraId="300875B9" w14:textId="3A022195" w:rsidR="00A40CF7" w:rsidRPr="00E25812" w:rsidRDefault="00A40CF7" w:rsidP="00E25812">
                      <w:pPr>
                        <w:ind w:leftChars="100" w:left="420" w:hangingChars="100" w:hanging="210"/>
                        <w:rPr>
                          <w:rFonts w:ascii="ＭＳ ゴシック" w:eastAsia="ＭＳ ゴシック" w:hAnsi="ＭＳ ゴシック"/>
                          <w:color w:val="000000" w:themeColor="text1"/>
                          <w:szCs w:val="21"/>
                        </w:rPr>
                      </w:pPr>
                      <w:r w:rsidRPr="00E25812">
                        <w:rPr>
                          <w:rFonts w:ascii="ＭＳ ゴシック" w:eastAsia="ＭＳ ゴシック" w:hAnsi="ＭＳ ゴシック" w:hint="eastAsia"/>
                          <w:color w:val="000000" w:themeColor="text1"/>
                          <w:szCs w:val="21"/>
                        </w:rPr>
                        <w:t>⇒ガイドライン値は、体重６０kgの人が１日に２Lの水を生涯に渡って飲み続けても健康に影響が生じない濃度</w:t>
                      </w:r>
                    </w:p>
                    <w:p w14:paraId="5ECD5F05" w14:textId="21B27AFD" w:rsidR="00A40CF7" w:rsidRDefault="00A40CF7" w:rsidP="00392F58">
                      <w:pPr>
                        <w:ind w:firstLineChars="100" w:firstLine="210"/>
                        <w:rPr>
                          <w:rFonts w:ascii="ＭＳ ゴシック" w:eastAsia="ＭＳ ゴシック" w:hAnsi="ＭＳ ゴシック"/>
                          <w:color w:val="000000" w:themeColor="text1"/>
                          <w:szCs w:val="21"/>
                        </w:rPr>
                      </w:pPr>
                      <w:r>
                        <w:rPr>
                          <w:rFonts w:ascii="ＭＳ ゴシック" w:eastAsia="ＭＳ ゴシック" w:hAnsi="ＭＳ ゴシック" w:hint="eastAsia"/>
                          <w:color w:val="000000" w:themeColor="text1"/>
                          <w:szCs w:val="21"/>
                        </w:rPr>
                        <w:t>⇒日本の水道法における基準の塩素濃度については④</w:t>
                      </w:r>
                      <w:r w:rsidRPr="00E25812">
                        <w:rPr>
                          <w:rFonts w:ascii="ＭＳ ゴシック" w:eastAsia="ＭＳ ゴシック" w:hAnsi="ＭＳ ゴシック" w:hint="eastAsia"/>
                          <w:color w:val="000000" w:themeColor="text1"/>
                          <w:szCs w:val="21"/>
                        </w:rPr>
                        <w:t>を参照</w:t>
                      </w:r>
                    </w:p>
                    <w:p w14:paraId="52EF40F5" w14:textId="6514F4D8" w:rsidR="00A40CF7" w:rsidRPr="00392F58" w:rsidRDefault="00A40CF7" w:rsidP="00392F58">
                      <w:pPr>
                        <w:ind w:firstLineChars="200" w:firstLine="420"/>
                        <w:rPr>
                          <w:rFonts w:ascii="ＭＳ ゴシック" w:eastAsia="ＭＳ ゴシック" w:hAnsi="ＭＳ ゴシック"/>
                          <w:color w:val="000000" w:themeColor="text1"/>
                          <w:szCs w:val="21"/>
                        </w:rPr>
                      </w:pPr>
                      <w:r>
                        <w:rPr>
                          <w:rFonts w:ascii="ＭＳ ゴシック" w:eastAsia="ＭＳ ゴシック" w:hAnsi="ＭＳ ゴシック" w:hint="eastAsia"/>
                          <w:color w:val="000000" w:themeColor="text1"/>
                          <w:szCs w:val="21"/>
                        </w:rPr>
                        <w:t>（</w:t>
                      </w:r>
                      <w:r w:rsidRPr="008A0333">
                        <w:rPr>
                          <w:rFonts w:ascii="ＭＳ ゴシック" w:eastAsia="ＭＳ ゴシック" w:hAnsi="ＭＳ ゴシック" w:hint="eastAsia"/>
                          <w:color w:val="000000" w:themeColor="text1"/>
                          <w:szCs w:val="21"/>
                        </w:rPr>
                        <w:t>［通常時］残留塩素濃度</w:t>
                      </w:r>
                      <w:r>
                        <w:rPr>
                          <w:rFonts w:ascii="ＭＳ ゴシック" w:eastAsia="ＭＳ ゴシック" w:hAnsi="ＭＳ ゴシック" w:hint="eastAsia"/>
                          <w:color w:val="000000" w:themeColor="text1"/>
                          <w:szCs w:val="21"/>
                        </w:rPr>
                        <w:t>０．１</w:t>
                      </w:r>
                      <w:r w:rsidRPr="008A0333">
                        <w:rPr>
                          <w:rFonts w:ascii="ＭＳ ゴシック" w:eastAsia="ＭＳ ゴシック" w:hAnsi="ＭＳ ゴシック" w:hint="eastAsia"/>
                          <w:color w:val="000000" w:themeColor="text1"/>
                          <w:szCs w:val="21"/>
                        </w:rPr>
                        <w:t>mg/L以上</w:t>
                      </w:r>
                      <w:r>
                        <w:rPr>
                          <w:rFonts w:ascii="ＭＳ ゴシック" w:eastAsia="ＭＳ ゴシック" w:hAnsi="ＭＳ ゴシック" w:hint="eastAsia"/>
                          <w:color w:val="000000" w:themeColor="text1"/>
                          <w:szCs w:val="21"/>
                        </w:rPr>
                        <w:t>）</w:t>
                      </w:r>
                    </w:p>
                  </w:txbxContent>
                </v:textbox>
              </v:roundrect>
            </w:pict>
          </mc:Fallback>
        </mc:AlternateContent>
      </w:r>
    </w:p>
    <w:p w14:paraId="15E82FAC" w14:textId="77777777" w:rsidR="003D4FB0" w:rsidRPr="00D760F6" w:rsidRDefault="003D4FB0">
      <w:pPr>
        <w:rPr>
          <w:rFonts w:ascii="ＭＳ ゴシック" w:eastAsia="ＭＳ ゴシック" w:hAnsi="ＭＳ ゴシック"/>
          <w:szCs w:val="21"/>
        </w:rPr>
      </w:pPr>
    </w:p>
    <w:p w14:paraId="07799BE0" w14:textId="77777777" w:rsidR="003D4FB0" w:rsidRPr="00D760F6" w:rsidRDefault="003D4FB0">
      <w:pPr>
        <w:rPr>
          <w:rFonts w:ascii="ＭＳ ゴシック" w:eastAsia="ＭＳ ゴシック" w:hAnsi="ＭＳ ゴシック"/>
          <w:szCs w:val="21"/>
        </w:rPr>
      </w:pPr>
    </w:p>
    <w:p w14:paraId="5F5D914D" w14:textId="77777777" w:rsidR="003D4FB0" w:rsidRPr="00D760F6" w:rsidRDefault="003D4FB0">
      <w:pPr>
        <w:rPr>
          <w:rFonts w:ascii="ＭＳ ゴシック" w:eastAsia="ＭＳ ゴシック" w:hAnsi="ＭＳ ゴシック"/>
          <w:szCs w:val="21"/>
        </w:rPr>
      </w:pPr>
    </w:p>
    <w:p w14:paraId="1445130C" w14:textId="3A2CC281" w:rsidR="000C0634" w:rsidRPr="00D760F6" w:rsidRDefault="000C0634" w:rsidP="00C42536">
      <w:pPr>
        <w:ind w:left="210" w:hangingChars="100" w:hanging="210"/>
        <w:rPr>
          <w:rFonts w:ascii="ＭＳ ゴシック" w:eastAsia="ＭＳ ゴシック" w:hAnsi="ＭＳ ゴシック"/>
          <w:szCs w:val="21"/>
        </w:rPr>
      </w:pPr>
    </w:p>
    <w:p w14:paraId="41AB203D" w14:textId="77777777" w:rsidR="00B670E8" w:rsidRPr="00D760F6" w:rsidRDefault="00B670E8">
      <w:pPr>
        <w:rPr>
          <w:rFonts w:ascii="ＭＳ ゴシック" w:eastAsia="ＭＳ ゴシック" w:hAnsi="ＭＳ ゴシック"/>
          <w:szCs w:val="21"/>
        </w:rPr>
      </w:pPr>
    </w:p>
    <w:p w14:paraId="00D53314" w14:textId="598143FA" w:rsidR="00FA5B9E" w:rsidRPr="00D760F6" w:rsidRDefault="00FA5B9E">
      <w:pPr>
        <w:rPr>
          <w:rFonts w:ascii="ＭＳ ゴシック" w:eastAsia="ＭＳ ゴシック" w:hAnsi="ＭＳ ゴシック"/>
          <w:szCs w:val="21"/>
        </w:rPr>
      </w:pPr>
    </w:p>
    <w:p w14:paraId="7001FC4D" w14:textId="77777777" w:rsidR="00392F58" w:rsidRPr="00D760F6" w:rsidRDefault="00392F58">
      <w:pPr>
        <w:rPr>
          <w:rFonts w:ascii="ＭＳ ゴシック" w:eastAsia="ＭＳ ゴシック" w:hAnsi="ＭＳ ゴシック"/>
          <w:szCs w:val="21"/>
        </w:rPr>
      </w:pPr>
    </w:p>
    <w:p w14:paraId="3D43D035" w14:textId="77777777" w:rsidR="002833A5" w:rsidRPr="00D760F6" w:rsidRDefault="002833A5">
      <w:pPr>
        <w:rPr>
          <w:rFonts w:ascii="ＭＳ ゴシック" w:eastAsia="ＭＳ ゴシック" w:hAnsi="ＭＳ ゴシック"/>
          <w:szCs w:val="21"/>
        </w:rPr>
      </w:pPr>
    </w:p>
    <w:p w14:paraId="5D00A544" w14:textId="7CAD61BD" w:rsidR="00B670E8" w:rsidRPr="00D760F6" w:rsidRDefault="00B670E8">
      <w:pPr>
        <w:rPr>
          <w:rFonts w:ascii="ＭＳ ゴシック" w:eastAsia="ＭＳ ゴシック" w:hAnsi="ＭＳ ゴシック"/>
          <w:szCs w:val="21"/>
        </w:rPr>
      </w:pPr>
      <w:r w:rsidRPr="00D760F6">
        <w:rPr>
          <w:rFonts w:ascii="ＭＳ ゴシック" w:eastAsia="ＭＳ ゴシック" w:hAnsi="ＭＳ ゴシック" w:hint="eastAsia"/>
          <w:szCs w:val="21"/>
        </w:rPr>
        <w:t>②塩素消毒の必要性</w:t>
      </w:r>
    </w:p>
    <w:p w14:paraId="7CD10B20" w14:textId="342DEBA1" w:rsidR="00E77DB9" w:rsidRPr="00D760F6" w:rsidRDefault="00E77DB9" w:rsidP="00E77DB9">
      <w:pPr>
        <w:rPr>
          <w:rFonts w:ascii="ＭＳ ゴシック" w:eastAsia="ＭＳ ゴシック" w:hAnsi="ＭＳ ゴシック"/>
          <w:szCs w:val="21"/>
        </w:rPr>
      </w:pPr>
      <w:r w:rsidRPr="00D760F6">
        <w:rPr>
          <w:rFonts w:ascii="ＭＳ ゴシック" w:eastAsia="ＭＳ ゴシック" w:hAnsi="ＭＳ ゴシック" w:hint="eastAsia"/>
          <w:szCs w:val="21"/>
        </w:rPr>
        <w:t>安全で衛生的な飲料水を確保</w:t>
      </w:r>
      <w:r w:rsidR="0012389F" w:rsidRPr="00D760F6">
        <w:rPr>
          <w:rFonts w:ascii="ＭＳ ゴシック" w:eastAsia="ＭＳ ゴシック" w:hAnsi="ＭＳ ゴシック" w:hint="eastAsia"/>
          <w:szCs w:val="21"/>
        </w:rPr>
        <w:t>するためには</w:t>
      </w:r>
      <w:r w:rsidRPr="00D760F6">
        <w:rPr>
          <w:rFonts w:ascii="ＭＳ ゴシック" w:eastAsia="ＭＳ ゴシック" w:hAnsi="ＭＳ ゴシック" w:hint="eastAsia"/>
          <w:szCs w:val="21"/>
        </w:rPr>
        <w:t>、</w:t>
      </w:r>
      <w:r w:rsidR="0012389F" w:rsidRPr="00D760F6">
        <w:rPr>
          <w:rFonts w:ascii="ＭＳ ゴシック" w:eastAsia="ＭＳ ゴシック" w:hAnsi="ＭＳ ゴシック" w:hint="eastAsia"/>
          <w:szCs w:val="21"/>
        </w:rPr>
        <w:t>飲料水を介した病原生物の汚染による水系感染症を防ぐことが</w:t>
      </w:r>
      <w:r w:rsidRPr="00D760F6">
        <w:rPr>
          <w:rFonts w:ascii="ＭＳ ゴシック" w:eastAsia="ＭＳ ゴシック" w:hAnsi="ＭＳ ゴシック" w:hint="eastAsia"/>
          <w:szCs w:val="21"/>
        </w:rPr>
        <w:t>重要である。</w:t>
      </w:r>
      <w:r w:rsidRPr="00D760F6">
        <w:rPr>
          <w:rFonts w:ascii="ＭＳ ゴシック" w:eastAsia="ＭＳ ゴシック" w:hAnsi="ＭＳ ゴシック" w:hint="eastAsia"/>
        </w:rPr>
        <w:t>水系感染症とは</w:t>
      </w:r>
      <w:r w:rsidR="0012389F" w:rsidRPr="00D760F6">
        <w:rPr>
          <w:rFonts w:ascii="ＭＳ ゴシック" w:eastAsia="ＭＳ ゴシック" w:hAnsi="ＭＳ ゴシック" w:hint="eastAsia"/>
        </w:rPr>
        <w:t>、病原生物に汚染された水を飲むことで病原生物が体内に侵入し</w:t>
      </w:r>
      <w:r w:rsidRPr="00D760F6">
        <w:rPr>
          <w:rFonts w:ascii="ＭＳ ゴシック" w:eastAsia="ＭＳ ゴシック" w:hAnsi="ＭＳ ゴシック" w:hint="eastAsia"/>
        </w:rPr>
        <w:t>起</w:t>
      </w:r>
      <w:r w:rsidR="0094268D" w:rsidRPr="00D760F6">
        <w:rPr>
          <w:rFonts w:ascii="ＭＳ ゴシック" w:eastAsia="ＭＳ ゴシック" w:hAnsi="ＭＳ ゴシック" w:hint="eastAsia"/>
        </w:rPr>
        <w:t>こ</w:t>
      </w:r>
      <w:r w:rsidRPr="00D760F6">
        <w:rPr>
          <w:rFonts w:ascii="ＭＳ ゴシック" w:eastAsia="ＭＳ ゴシック" w:hAnsi="ＭＳ ゴシック" w:hint="eastAsia"/>
        </w:rPr>
        <w:t>る感染症</w:t>
      </w:r>
      <w:r w:rsidR="0094268D" w:rsidRPr="00D760F6">
        <w:rPr>
          <w:rFonts w:ascii="ＭＳ ゴシック" w:eastAsia="ＭＳ ゴシック" w:hAnsi="ＭＳ ゴシック" w:hint="eastAsia"/>
        </w:rPr>
        <w:t>で</w:t>
      </w:r>
      <w:r w:rsidRPr="00D760F6">
        <w:rPr>
          <w:rFonts w:ascii="ＭＳ ゴシック" w:eastAsia="ＭＳ ゴシック" w:hAnsi="ＭＳ ゴシック" w:hint="eastAsia"/>
        </w:rPr>
        <w:t>、</w:t>
      </w:r>
      <w:r w:rsidRPr="00D760F6">
        <w:rPr>
          <w:rFonts w:ascii="ＭＳ ゴシック" w:eastAsia="ＭＳ ゴシック" w:hAnsi="ＭＳ ゴシック" w:hint="eastAsia"/>
          <w:szCs w:val="21"/>
        </w:rPr>
        <w:t>水系感染症を起こす病原微生物</w:t>
      </w:r>
      <w:r w:rsidR="000C0634" w:rsidRPr="00D760F6">
        <w:rPr>
          <w:rFonts w:ascii="ＭＳ ゴシック" w:eastAsia="ＭＳ ゴシック" w:hAnsi="ＭＳ ゴシック" w:hint="eastAsia"/>
          <w:szCs w:val="21"/>
        </w:rPr>
        <w:t>に</w:t>
      </w:r>
      <w:r w:rsidR="0097498F" w:rsidRPr="00D760F6">
        <w:rPr>
          <w:rFonts w:ascii="ＭＳ ゴシック" w:eastAsia="ＭＳ ゴシック" w:hAnsi="ＭＳ ゴシック" w:hint="eastAsia"/>
          <w:szCs w:val="21"/>
        </w:rPr>
        <w:t>は様々な</w:t>
      </w:r>
      <w:r w:rsidR="000C0634" w:rsidRPr="00D760F6">
        <w:rPr>
          <w:rFonts w:ascii="ＭＳ ゴシック" w:eastAsia="ＭＳ ゴシック" w:hAnsi="ＭＳ ゴシック" w:hint="eastAsia"/>
          <w:szCs w:val="21"/>
        </w:rPr>
        <w:t>種類</w:t>
      </w:r>
      <w:r w:rsidR="0097498F" w:rsidRPr="00D760F6">
        <w:rPr>
          <w:rFonts w:ascii="ＭＳ ゴシック" w:eastAsia="ＭＳ ゴシック" w:hAnsi="ＭＳ ゴシック" w:hint="eastAsia"/>
          <w:szCs w:val="21"/>
        </w:rPr>
        <w:t>が</w:t>
      </w:r>
      <w:r w:rsidRPr="00D760F6">
        <w:rPr>
          <w:rFonts w:ascii="ＭＳ ゴシック" w:eastAsia="ＭＳ ゴシック" w:hAnsi="ＭＳ ゴシック" w:hint="eastAsia"/>
          <w:szCs w:val="21"/>
        </w:rPr>
        <w:t>存在するが、これらの多くは塩素剤の殺菌力により殺菌することができる。</w:t>
      </w:r>
    </w:p>
    <w:p w14:paraId="7AA4BA44" w14:textId="6A3A3064" w:rsidR="0012389F" w:rsidRPr="00D760F6" w:rsidRDefault="0094268D" w:rsidP="0012389F">
      <w:pPr>
        <w:rPr>
          <w:rFonts w:ascii="ＭＳ ゴシック" w:eastAsia="ＭＳ ゴシック" w:hAnsi="ＭＳ ゴシック"/>
        </w:rPr>
      </w:pPr>
      <w:r w:rsidRPr="00D760F6">
        <w:rPr>
          <w:rFonts w:ascii="ＭＳ ゴシック" w:eastAsia="ＭＳ ゴシック" w:hAnsi="ＭＳ ゴシック" w:hint="eastAsia"/>
        </w:rPr>
        <w:t>水道法に基づく</w:t>
      </w:r>
      <w:r w:rsidR="0012389F" w:rsidRPr="00D760F6">
        <w:rPr>
          <w:rFonts w:ascii="ＭＳ ゴシック" w:eastAsia="ＭＳ ゴシック" w:hAnsi="ＭＳ ゴシック" w:hint="eastAsia"/>
        </w:rPr>
        <w:t>近代水道であっても、通常の沈殿、ろ過等の浄水処理だけでは、水中の病原生物を</w:t>
      </w:r>
      <w:r w:rsidR="0012389F" w:rsidRPr="00D760F6">
        <w:rPr>
          <w:rFonts w:ascii="ＭＳ ゴシック" w:eastAsia="ＭＳ ゴシック" w:hAnsi="ＭＳ ゴシック"/>
        </w:rPr>
        <w:t>100</w:t>
      </w:r>
      <w:r w:rsidR="0012389F" w:rsidRPr="00D760F6">
        <w:rPr>
          <w:rFonts w:ascii="ＭＳ ゴシック" w:eastAsia="ＭＳ ゴシック" w:hAnsi="ＭＳ ゴシック" w:hint="eastAsia"/>
        </w:rPr>
        <w:t>％</w:t>
      </w:r>
      <w:r w:rsidR="00EF3237" w:rsidRPr="00D760F6">
        <w:rPr>
          <w:rFonts w:ascii="ＭＳ ゴシック" w:eastAsia="ＭＳ ゴシック" w:hAnsi="ＭＳ ゴシック" w:hint="eastAsia"/>
        </w:rPr>
        <w:t>完全に</w:t>
      </w:r>
      <w:r w:rsidR="0012389F" w:rsidRPr="00D760F6">
        <w:rPr>
          <w:rFonts w:ascii="ＭＳ ゴシック" w:eastAsia="ＭＳ ゴシック" w:hAnsi="ＭＳ ゴシック" w:hint="eastAsia"/>
        </w:rPr>
        <w:t>除去することは出来ない</w:t>
      </w:r>
      <w:r w:rsidR="00EF3237" w:rsidRPr="00D760F6">
        <w:rPr>
          <w:rFonts w:ascii="ＭＳ ゴシック" w:eastAsia="ＭＳ ゴシック" w:hAnsi="ＭＳ ゴシック" w:hint="eastAsia"/>
        </w:rPr>
        <w:t>。</w:t>
      </w:r>
      <w:r w:rsidR="00392F58" w:rsidRPr="00D760F6">
        <w:rPr>
          <w:rFonts w:ascii="ＭＳ ゴシック" w:eastAsia="ＭＳ ゴシック" w:hAnsi="ＭＳ ゴシック" w:hint="eastAsia"/>
        </w:rPr>
        <w:t>また、</w:t>
      </w:r>
      <w:r w:rsidR="00EF3237" w:rsidRPr="00D760F6">
        <w:rPr>
          <w:rFonts w:ascii="ＭＳ ゴシック" w:eastAsia="ＭＳ ゴシック" w:hAnsi="ＭＳ ゴシック" w:hint="eastAsia"/>
        </w:rPr>
        <w:t>各戸に</w:t>
      </w:r>
      <w:r w:rsidR="00392F58" w:rsidRPr="00D760F6">
        <w:rPr>
          <w:rFonts w:ascii="ＭＳ ゴシック" w:eastAsia="ＭＳ ゴシック" w:hAnsi="ＭＳ ゴシック" w:hint="eastAsia"/>
        </w:rPr>
        <w:t>水を配る際</w:t>
      </w:r>
      <w:r w:rsidR="00EF3237" w:rsidRPr="00D760F6">
        <w:rPr>
          <w:rFonts w:ascii="ＭＳ ゴシック" w:eastAsia="ＭＳ ゴシック" w:hAnsi="ＭＳ ゴシック" w:hint="eastAsia"/>
        </w:rPr>
        <w:t>、水が給水タンク（配水池）や管の中で</w:t>
      </w:r>
      <w:r w:rsidR="00392F58" w:rsidRPr="00D760F6">
        <w:rPr>
          <w:rFonts w:ascii="ＭＳ ゴシック" w:eastAsia="ＭＳ ゴシック" w:hAnsi="ＭＳ ゴシック" w:hint="eastAsia"/>
        </w:rPr>
        <w:t>汚染</w:t>
      </w:r>
      <w:r w:rsidR="00EF3237" w:rsidRPr="00D760F6">
        <w:rPr>
          <w:rFonts w:ascii="ＭＳ ゴシック" w:eastAsia="ＭＳ ゴシック" w:hAnsi="ＭＳ ゴシック" w:hint="eastAsia"/>
        </w:rPr>
        <w:t>されることを</w:t>
      </w:r>
      <w:r w:rsidR="00392F58" w:rsidRPr="00D760F6">
        <w:rPr>
          <w:rFonts w:ascii="ＭＳ ゴシック" w:eastAsia="ＭＳ ゴシック" w:hAnsi="ＭＳ ゴシック" w:hint="eastAsia"/>
        </w:rPr>
        <w:t>防ぐためにも</w:t>
      </w:r>
      <w:r w:rsidR="00EF3237" w:rsidRPr="00D760F6">
        <w:rPr>
          <w:rFonts w:ascii="ＭＳ ゴシック" w:eastAsia="ＭＳ ゴシック" w:hAnsi="ＭＳ ゴシック" w:hint="eastAsia"/>
        </w:rPr>
        <w:t>、</w:t>
      </w:r>
      <w:r w:rsidR="0012389F" w:rsidRPr="00D760F6">
        <w:rPr>
          <w:rFonts w:ascii="ＭＳ ゴシック" w:eastAsia="ＭＳ ゴシック" w:hAnsi="ＭＳ ゴシック" w:hint="eastAsia"/>
        </w:rPr>
        <w:t>飲料水を常時消毒</w:t>
      </w:r>
      <w:r w:rsidR="0065289B" w:rsidRPr="00D760F6">
        <w:rPr>
          <w:rFonts w:ascii="ＭＳ ゴシック" w:eastAsia="ＭＳ ゴシック" w:hAnsi="ＭＳ ゴシック" w:hint="eastAsia"/>
        </w:rPr>
        <w:t>しておく</w:t>
      </w:r>
      <w:r w:rsidR="0012389F" w:rsidRPr="00D760F6">
        <w:rPr>
          <w:rFonts w:ascii="ＭＳ ゴシック" w:eastAsia="ＭＳ ゴシック" w:hAnsi="ＭＳ ゴシック" w:hint="eastAsia"/>
        </w:rPr>
        <w:t>必要があ</w:t>
      </w:r>
      <w:r w:rsidR="00392F58" w:rsidRPr="00D760F6">
        <w:rPr>
          <w:rFonts w:ascii="ＭＳ ゴシック" w:eastAsia="ＭＳ ゴシック" w:hAnsi="ＭＳ ゴシック" w:hint="eastAsia"/>
        </w:rPr>
        <w:t>り</w:t>
      </w:r>
      <w:r w:rsidR="00EF3237" w:rsidRPr="00D760F6">
        <w:rPr>
          <w:rFonts w:ascii="ＭＳ ゴシック" w:eastAsia="ＭＳ ゴシック" w:hAnsi="ＭＳ ゴシック" w:hint="eastAsia"/>
        </w:rPr>
        <w:t>、この手段として残留効果のある</w:t>
      </w:r>
      <w:r w:rsidR="00392F58" w:rsidRPr="00D760F6">
        <w:rPr>
          <w:rFonts w:ascii="ＭＳ ゴシック" w:eastAsia="ＭＳ ゴシック" w:hAnsi="ＭＳ ゴシック" w:hint="eastAsia"/>
        </w:rPr>
        <w:t>塩素消毒が用いられ</w:t>
      </w:r>
      <w:r w:rsidR="00EF3237" w:rsidRPr="00D760F6">
        <w:rPr>
          <w:rFonts w:ascii="ＭＳ ゴシック" w:eastAsia="ＭＳ ゴシック" w:hAnsi="ＭＳ ゴシック" w:hint="eastAsia"/>
        </w:rPr>
        <w:t>てい</w:t>
      </w:r>
      <w:r w:rsidR="00392F58" w:rsidRPr="00D760F6">
        <w:rPr>
          <w:rFonts w:ascii="ＭＳ ゴシック" w:eastAsia="ＭＳ ゴシック" w:hAnsi="ＭＳ ゴシック" w:hint="eastAsia"/>
        </w:rPr>
        <w:t>る</w:t>
      </w:r>
      <w:r w:rsidR="0012389F" w:rsidRPr="00D760F6">
        <w:rPr>
          <w:rFonts w:ascii="ＭＳ ゴシック" w:eastAsia="ＭＳ ゴシック" w:hAnsi="ＭＳ ゴシック" w:hint="eastAsia"/>
        </w:rPr>
        <w:t>。</w:t>
      </w:r>
    </w:p>
    <w:p w14:paraId="1C8AB56C" w14:textId="122C1407" w:rsidR="0012389F" w:rsidRPr="00D760F6" w:rsidRDefault="001900E6" w:rsidP="0012389F">
      <w:pPr>
        <w:rPr>
          <w:rFonts w:ascii="ＭＳ ゴシック" w:eastAsia="ＭＳ ゴシック" w:hAnsi="ＭＳ ゴシック"/>
        </w:rPr>
      </w:pPr>
      <w:r w:rsidRPr="00D760F6">
        <w:rPr>
          <w:rFonts w:ascii="ＭＳ ゴシック" w:eastAsia="ＭＳ ゴシック" w:hAnsi="ＭＳ ゴシック" w:hint="eastAsia"/>
        </w:rPr>
        <w:t>なお、</w:t>
      </w:r>
      <w:r w:rsidR="0012389F" w:rsidRPr="00D760F6">
        <w:rPr>
          <w:rFonts w:ascii="ＭＳ ゴシック" w:eastAsia="ＭＳ ゴシック" w:hAnsi="ＭＳ ゴシック" w:hint="eastAsia"/>
        </w:rPr>
        <w:t>水の消毒方法としては、塩素剤によるほか、オゾンや紫外線等による</w:t>
      </w:r>
      <w:r w:rsidR="0094268D" w:rsidRPr="00D760F6">
        <w:rPr>
          <w:rFonts w:ascii="ＭＳ ゴシック" w:eastAsia="ＭＳ ゴシック" w:hAnsi="ＭＳ ゴシック" w:hint="eastAsia"/>
        </w:rPr>
        <w:t>方法もあるが、塩素剤による消毒は、注入が容易な上、</w:t>
      </w:r>
      <w:r w:rsidR="0012389F" w:rsidRPr="00D760F6">
        <w:rPr>
          <w:rFonts w:ascii="ＭＳ ゴシック" w:eastAsia="ＭＳ ゴシック" w:hAnsi="ＭＳ ゴシック" w:hint="eastAsia"/>
        </w:rPr>
        <w:t>効果は確実で、加えて消毒の残留効果があることから、</w:t>
      </w:r>
      <w:r w:rsidR="00FA5B9E" w:rsidRPr="00D760F6">
        <w:rPr>
          <w:rFonts w:ascii="ＭＳ ゴシック" w:eastAsia="ＭＳ ゴシック" w:hAnsi="ＭＳ ゴシック" w:hint="eastAsia"/>
        </w:rPr>
        <w:t>水道法では、</w:t>
      </w:r>
      <w:r w:rsidR="0012389F" w:rsidRPr="00D760F6">
        <w:rPr>
          <w:rFonts w:ascii="ＭＳ ゴシック" w:eastAsia="ＭＳ ゴシック" w:hAnsi="ＭＳ ゴシック" w:hint="eastAsia"/>
        </w:rPr>
        <w:t>塩素消毒の実施</w:t>
      </w:r>
      <w:r w:rsidR="0094268D" w:rsidRPr="00D760F6">
        <w:rPr>
          <w:rFonts w:ascii="ＭＳ ゴシック" w:eastAsia="ＭＳ ゴシック" w:hAnsi="ＭＳ ゴシック" w:hint="eastAsia"/>
        </w:rPr>
        <w:t>や</w:t>
      </w:r>
      <w:r w:rsidR="0012389F" w:rsidRPr="00D760F6">
        <w:rPr>
          <w:rFonts w:ascii="ＭＳ ゴシック" w:eastAsia="ＭＳ ゴシック" w:hAnsi="ＭＳ ゴシック" w:hint="eastAsia"/>
        </w:rPr>
        <w:t>給水栓での残留塩素の保持などが義務付けされており、</w:t>
      </w:r>
      <w:r w:rsidRPr="00D760F6">
        <w:rPr>
          <w:rFonts w:ascii="ＭＳ ゴシック" w:eastAsia="ＭＳ ゴシック" w:hAnsi="ＭＳ ゴシック" w:hint="eastAsia"/>
        </w:rPr>
        <w:t>日本の</w:t>
      </w:r>
      <w:r w:rsidR="0012389F" w:rsidRPr="00D760F6">
        <w:rPr>
          <w:rFonts w:ascii="ＭＳ ゴシック" w:eastAsia="ＭＳ ゴシック" w:hAnsi="ＭＳ ゴシック" w:hint="eastAsia"/>
        </w:rPr>
        <w:t>水道水の消毒には必ず塩素剤が用いられる。</w:t>
      </w:r>
    </w:p>
    <w:p w14:paraId="105EA74F" w14:textId="6ADEA865" w:rsidR="0012389F" w:rsidRPr="00D760F6" w:rsidRDefault="0094268D" w:rsidP="0012389F">
      <w:pPr>
        <w:rPr>
          <w:rFonts w:ascii="ＭＳ ゴシック" w:eastAsia="ＭＳ ゴシック" w:hAnsi="ＭＳ ゴシック"/>
        </w:rPr>
      </w:pPr>
      <w:r w:rsidRPr="00D760F6">
        <w:rPr>
          <w:rFonts w:ascii="ＭＳ ゴシック" w:eastAsia="ＭＳ ゴシック" w:hAnsi="ＭＳ ゴシック" w:hint="eastAsia"/>
        </w:rPr>
        <w:t>このことから、小規模水供給システムにあっても、病原生物の汚染による水系感染症を防ぎ、衛生的で安全な飲料水を確保するため</w:t>
      </w:r>
      <w:r w:rsidR="00A10978" w:rsidRPr="00D760F6">
        <w:rPr>
          <w:rFonts w:ascii="ＭＳ ゴシック" w:eastAsia="ＭＳ ゴシック" w:hAnsi="ＭＳ ゴシック" w:hint="eastAsia"/>
        </w:rPr>
        <w:t>に</w:t>
      </w:r>
      <w:r w:rsidR="0012389F" w:rsidRPr="00D760F6">
        <w:rPr>
          <w:rFonts w:ascii="ＭＳ ゴシック" w:eastAsia="ＭＳ ゴシック" w:hAnsi="ＭＳ ゴシック" w:hint="eastAsia"/>
        </w:rPr>
        <w:t>塩素消毒</w:t>
      </w:r>
      <w:r w:rsidR="00A10978" w:rsidRPr="00D760F6">
        <w:rPr>
          <w:rFonts w:ascii="ＭＳ ゴシック" w:eastAsia="ＭＳ ゴシック" w:hAnsi="ＭＳ ゴシック" w:hint="eastAsia"/>
        </w:rPr>
        <w:t>を行うことが望ましい</w:t>
      </w:r>
      <w:r w:rsidR="00A917B4" w:rsidRPr="00D760F6">
        <w:rPr>
          <w:rStyle w:val="a6"/>
        </w:rPr>
        <w:commentReference w:id="0"/>
      </w:r>
      <w:r w:rsidRPr="00D760F6">
        <w:rPr>
          <w:rFonts w:ascii="ＭＳ ゴシック" w:eastAsia="ＭＳ ゴシック" w:hAnsi="ＭＳ ゴシック" w:hint="eastAsia"/>
        </w:rPr>
        <w:t>。</w:t>
      </w:r>
    </w:p>
    <w:p w14:paraId="43CEEAA1" w14:textId="1F41B768" w:rsidR="00A10978" w:rsidRPr="00D760F6" w:rsidRDefault="00E25812" w:rsidP="0012389F">
      <w:pPr>
        <w:rPr>
          <w:rFonts w:ascii="ＭＳ ゴシック" w:eastAsia="ＭＳ ゴシック" w:hAnsi="ＭＳ ゴシック"/>
        </w:rPr>
      </w:pPr>
      <w:r w:rsidRPr="00D760F6">
        <w:rPr>
          <w:rFonts w:ascii="ＭＳ ゴシック" w:eastAsia="ＭＳ ゴシック" w:hAnsi="ＭＳ ゴシック" w:hint="eastAsia"/>
          <w:noProof/>
          <w:szCs w:val="21"/>
        </w:rPr>
        <mc:AlternateContent>
          <mc:Choice Requires="wps">
            <w:drawing>
              <wp:anchor distT="0" distB="0" distL="114300" distR="114300" simplePos="0" relativeHeight="251653120" behindDoc="0" locked="0" layoutInCell="1" allowOverlap="1" wp14:anchorId="7DC1EDF2" wp14:editId="66D88E75">
                <wp:simplePos x="0" y="0"/>
                <wp:positionH relativeFrom="column">
                  <wp:posOffset>152400</wp:posOffset>
                </wp:positionH>
                <wp:positionV relativeFrom="paragraph">
                  <wp:posOffset>171450</wp:posOffset>
                </wp:positionV>
                <wp:extent cx="5591175" cy="1123950"/>
                <wp:effectExtent l="19050" t="19050" r="28575" b="19050"/>
                <wp:wrapNone/>
                <wp:docPr id="1" name="角丸四角形 1"/>
                <wp:cNvGraphicFramePr/>
                <a:graphic xmlns:a="http://schemas.openxmlformats.org/drawingml/2006/main">
                  <a:graphicData uri="http://schemas.microsoft.com/office/word/2010/wordprocessingShape">
                    <wps:wsp>
                      <wps:cNvSpPr/>
                      <wps:spPr>
                        <a:xfrm>
                          <a:off x="0" y="0"/>
                          <a:ext cx="5591175" cy="1123950"/>
                        </a:xfrm>
                        <a:prstGeom prst="roundRect">
                          <a:avLst/>
                        </a:prstGeom>
                        <a:noFill/>
                        <a:ln w="28575">
                          <a:solidFill>
                            <a:srgbClr val="0070C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8257DA1" w14:textId="0B739BBA" w:rsidR="00A40CF7" w:rsidRPr="00714476" w:rsidRDefault="00A40CF7" w:rsidP="00A917B4">
                            <w:pPr>
                              <w:rPr>
                                <w:rFonts w:ascii="ＭＳ ゴシック" w:eastAsia="ＭＳ ゴシック" w:hAnsi="ＭＳ ゴシック"/>
                                <w:color w:val="000000" w:themeColor="text1"/>
                              </w:rPr>
                            </w:pPr>
                            <w:r>
                              <w:rPr>
                                <w:rFonts w:ascii="ＭＳ ゴシック" w:eastAsia="ＭＳ ゴシック" w:hAnsi="ＭＳ ゴシック" w:hint="eastAsia"/>
                                <w:color w:val="000000" w:themeColor="text1"/>
                                <w:szCs w:val="21"/>
                              </w:rPr>
                              <w:t>【参考】</w:t>
                            </w:r>
                            <w:r w:rsidRPr="00714476">
                              <w:rPr>
                                <w:rFonts w:ascii="ＭＳ ゴシック" w:eastAsia="ＭＳ ゴシック" w:hAnsi="ＭＳ ゴシック" w:hint="eastAsia"/>
                                <w:color w:val="000000" w:themeColor="text1"/>
                                <w:szCs w:val="21"/>
                              </w:rPr>
                              <w:t>水系感染症を起こす主な病原微生物</w:t>
                            </w:r>
                          </w:p>
                          <w:p w14:paraId="61515BD5" w14:textId="3D0AE9B1" w:rsidR="00A40CF7" w:rsidRPr="00714476" w:rsidRDefault="00A40CF7" w:rsidP="00A917B4">
                            <w:pPr>
                              <w:ind w:firstLineChars="100" w:firstLine="210"/>
                              <w:jc w:val="left"/>
                              <w:rPr>
                                <w:rFonts w:ascii="ＭＳ ゴシック" w:eastAsia="ＭＳ ゴシック" w:hAnsi="ＭＳ ゴシック"/>
                                <w:color w:val="000000" w:themeColor="text1"/>
                              </w:rPr>
                            </w:pPr>
                            <w:r w:rsidRPr="00714476">
                              <w:rPr>
                                <w:rFonts w:ascii="ＭＳ ゴシック" w:eastAsia="ＭＳ ゴシック" w:hAnsi="ＭＳ ゴシック" w:hint="eastAsia"/>
                                <w:color w:val="000000" w:themeColor="text1"/>
                              </w:rPr>
                              <w:t>細</w:t>
                            </w:r>
                            <w:r>
                              <w:rPr>
                                <w:rFonts w:ascii="ＭＳ ゴシック" w:eastAsia="ＭＳ ゴシック" w:hAnsi="ＭＳ ゴシック" w:hint="eastAsia"/>
                                <w:color w:val="000000" w:themeColor="text1"/>
                              </w:rPr>
                              <w:t xml:space="preserve">　　</w:t>
                            </w:r>
                            <w:r w:rsidRPr="00714476">
                              <w:rPr>
                                <w:rFonts w:ascii="ＭＳ ゴシック" w:eastAsia="ＭＳ ゴシック" w:hAnsi="ＭＳ ゴシック" w:hint="eastAsia"/>
                                <w:color w:val="000000" w:themeColor="text1"/>
                              </w:rPr>
                              <w:t>菌；コレラ菌、赤痢菌、腸チフス菌、パラチフス菌、病原性大腸菌　など</w:t>
                            </w:r>
                          </w:p>
                          <w:p w14:paraId="093CEC20" w14:textId="77777777" w:rsidR="00A40CF7" w:rsidRPr="00714476" w:rsidRDefault="00A40CF7" w:rsidP="00A917B4">
                            <w:pPr>
                              <w:ind w:firstLineChars="100" w:firstLine="210"/>
                              <w:jc w:val="left"/>
                              <w:rPr>
                                <w:rFonts w:ascii="ＭＳ ゴシック" w:eastAsia="ＭＳ ゴシック" w:hAnsi="ＭＳ ゴシック"/>
                                <w:color w:val="000000" w:themeColor="text1"/>
                              </w:rPr>
                            </w:pPr>
                            <w:r w:rsidRPr="00714476">
                              <w:rPr>
                                <w:rFonts w:ascii="ＭＳ ゴシック" w:eastAsia="ＭＳ ゴシック" w:hAnsi="ＭＳ ゴシック" w:hint="eastAsia"/>
                                <w:color w:val="000000" w:themeColor="text1"/>
                              </w:rPr>
                              <w:t>ウイルス；</w:t>
                            </w:r>
                            <w:r w:rsidRPr="00714476">
                              <w:rPr>
                                <w:rFonts w:ascii="ＭＳ ゴシック" w:eastAsia="ＭＳ ゴシック" w:hAnsi="ＭＳ ゴシック"/>
                                <w:color w:val="000000" w:themeColor="text1"/>
                              </w:rPr>
                              <w:t>A</w:t>
                            </w:r>
                            <w:r w:rsidRPr="00714476">
                              <w:rPr>
                                <w:rFonts w:ascii="ＭＳ ゴシック" w:eastAsia="ＭＳ ゴシック" w:hAnsi="ＭＳ ゴシック" w:hint="eastAsia"/>
                                <w:color w:val="000000" w:themeColor="text1"/>
                              </w:rPr>
                              <w:t>型肝炎ウイルス、ポリオウイルス、ノロウイルス　など</w:t>
                            </w:r>
                          </w:p>
                          <w:p w14:paraId="013B30C4" w14:textId="22922F20" w:rsidR="00A40CF7" w:rsidRPr="00714476" w:rsidRDefault="00A40CF7" w:rsidP="00A917B4">
                            <w:pPr>
                              <w:ind w:firstLineChars="100" w:firstLine="210"/>
                              <w:jc w:val="left"/>
                              <w:rPr>
                                <w:rFonts w:ascii="ＭＳ ゴシック" w:eastAsia="ＭＳ ゴシック" w:hAnsi="ＭＳ ゴシック"/>
                                <w:color w:val="000000" w:themeColor="text1"/>
                              </w:rPr>
                            </w:pPr>
                            <w:r w:rsidRPr="00714476">
                              <w:rPr>
                                <w:rFonts w:ascii="ＭＳ ゴシック" w:eastAsia="ＭＳ ゴシック" w:hAnsi="ＭＳ ゴシック" w:hint="eastAsia"/>
                                <w:color w:val="000000" w:themeColor="text1"/>
                              </w:rPr>
                              <w:t>原</w:t>
                            </w:r>
                            <w:r>
                              <w:rPr>
                                <w:rFonts w:ascii="ＭＳ ゴシック" w:eastAsia="ＭＳ ゴシック" w:hAnsi="ＭＳ ゴシック" w:hint="eastAsia"/>
                                <w:color w:val="000000" w:themeColor="text1"/>
                              </w:rPr>
                              <w:t xml:space="preserve">　　</w:t>
                            </w:r>
                            <w:r w:rsidRPr="00714476">
                              <w:rPr>
                                <w:rFonts w:ascii="ＭＳ ゴシック" w:eastAsia="ＭＳ ゴシック" w:hAnsi="ＭＳ ゴシック" w:hint="eastAsia"/>
                                <w:color w:val="000000" w:themeColor="text1"/>
                              </w:rPr>
                              <w:t>虫；クリプトスポリジウム、ジアルジア、赤痢アメーバ　など</w:t>
                            </w:r>
                          </w:p>
                          <w:p w14:paraId="56CA77F7" w14:textId="77777777" w:rsidR="00A40CF7" w:rsidRPr="00A917B4" w:rsidRDefault="00A40CF7" w:rsidP="00A917B4">
                            <w:pPr>
                              <w:jc w:val="center"/>
                              <w:rPr>
                                <w:color w:val="000000" w:themeColor="text1"/>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xmlns:w15="http://schemas.microsoft.com/office/word/2012/wordml">
            <w:pict>
              <v:roundrect w14:anchorId="7DC1EDF2" id="角丸四角形 1" o:spid="_x0000_s1033" style="position:absolute;left:0;text-align:left;margin-left:12pt;margin-top:13.5pt;width:440.25pt;height:88.5pt;z-index:25165312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" filled="f" strokecolor="#0070c0" strokeweight="2.25pt">
                <v:stroke joinstyle="miter"/>
                <v:textbox>
                  <w:txbxContent>
                    <w:p w14:paraId="48257DA1" w14:textId="0B739BBA" w:rsidR="00A40CF7" w:rsidRPr="00714476" w:rsidRDefault="00A40CF7" w:rsidP="00A917B4">
                      <w:pPr>
                        <w:rPr>
                          <w:rFonts w:ascii="ＭＳ ゴシック" w:eastAsia="ＭＳ ゴシック" w:hAnsi="ＭＳ ゴシック"/>
                          <w:color w:val="000000" w:themeColor="text1"/>
                        </w:rPr>
                      </w:pPr>
                      <w:r>
                        <w:rPr>
                          <w:rFonts w:ascii="ＭＳ ゴシック" w:eastAsia="ＭＳ ゴシック" w:hAnsi="ＭＳ ゴシック" w:hint="eastAsia"/>
                          <w:color w:val="000000" w:themeColor="text1"/>
                          <w:szCs w:val="21"/>
                        </w:rPr>
                        <w:t>【参考】</w:t>
                      </w:r>
                      <w:r w:rsidRPr="00714476">
                        <w:rPr>
                          <w:rFonts w:ascii="ＭＳ ゴシック" w:eastAsia="ＭＳ ゴシック" w:hAnsi="ＭＳ ゴシック" w:hint="eastAsia"/>
                          <w:color w:val="000000" w:themeColor="text1"/>
                          <w:szCs w:val="21"/>
                        </w:rPr>
                        <w:t>水系感染症を起こす主な病原微生物</w:t>
                      </w:r>
                    </w:p>
                    <w:p w14:paraId="61515BD5" w14:textId="3D0AE9B1" w:rsidR="00A40CF7" w:rsidRPr="00714476" w:rsidRDefault="00A40CF7" w:rsidP="00A917B4">
                      <w:pPr>
                        <w:ind w:firstLineChars="100" w:firstLine="210"/>
                        <w:jc w:val="left"/>
                        <w:rPr>
                          <w:rFonts w:ascii="ＭＳ ゴシック" w:eastAsia="ＭＳ ゴシック" w:hAnsi="ＭＳ ゴシック"/>
                          <w:color w:val="000000" w:themeColor="text1"/>
                        </w:rPr>
                      </w:pPr>
                      <w:r w:rsidRPr="00714476">
                        <w:rPr>
                          <w:rFonts w:ascii="ＭＳ ゴシック" w:eastAsia="ＭＳ ゴシック" w:hAnsi="ＭＳ ゴシック" w:hint="eastAsia"/>
                          <w:color w:val="000000" w:themeColor="text1"/>
                        </w:rPr>
                        <w:t>細</w:t>
                      </w:r>
                      <w:r>
                        <w:rPr>
                          <w:rFonts w:ascii="ＭＳ ゴシック" w:eastAsia="ＭＳ ゴシック" w:hAnsi="ＭＳ ゴシック" w:hint="eastAsia"/>
                          <w:color w:val="000000" w:themeColor="text1"/>
                        </w:rPr>
                        <w:t xml:space="preserve">　　</w:t>
                      </w:r>
                      <w:r w:rsidRPr="00714476">
                        <w:rPr>
                          <w:rFonts w:ascii="ＭＳ ゴシック" w:eastAsia="ＭＳ ゴシック" w:hAnsi="ＭＳ ゴシック" w:hint="eastAsia"/>
                          <w:color w:val="000000" w:themeColor="text1"/>
                        </w:rPr>
                        <w:t>菌；コレラ菌、赤痢菌、腸チフス菌、パラチフス菌、病原性大腸菌　など</w:t>
                      </w:r>
                    </w:p>
                    <w:p w14:paraId="093CEC20" w14:textId="77777777" w:rsidR="00A40CF7" w:rsidRPr="00714476" w:rsidRDefault="00A40CF7" w:rsidP="00A917B4">
                      <w:pPr>
                        <w:ind w:firstLineChars="100" w:firstLine="210"/>
                        <w:jc w:val="left"/>
                        <w:rPr>
                          <w:rFonts w:ascii="ＭＳ ゴシック" w:eastAsia="ＭＳ ゴシック" w:hAnsi="ＭＳ ゴシック"/>
                          <w:color w:val="000000" w:themeColor="text1"/>
                        </w:rPr>
                      </w:pPr>
                      <w:r w:rsidRPr="00714476">
                        <w:rPr>
                          <w:rFonts w:ascii="ＭＳ ゴシック" w:eastAsia="ＭＳ ゴシック" w:hAnsi="ＭＳ ゴシック" w:hint="eastAsia"/>
                          <w:color w:val="000000" w:themeColor="text1"/>
                        </w:rPr>
                        <w:t>ウイルス；</w:t>
                      </w:r>
                      <w:r w:rsidRPr="00714476">
                        <w:rPr>
                          <w:rFonts w:ascii="ＭＳ ゴシック" w:eastAsia="ＭＳ ゴシック" w:hAnsi="ＭＳ ゴシック"/>
                          <w:color w:val="000000" w:themeColor="text1"/>
                        </w:rPr>
                        <w:t>A</w:t>
                      </w:r>
                      <w:r w:rsidRPr="00714476">
                        <w:rPr>
                          <w:rFonts w:ascii="ＭＳ ゴシック" w:eastAsia="ＭＳ ゴシック" w:hAnsi="ＭＳ ゴシック" w:hint="eastAsia"/>
                          <w:color w:val="000000" w:themeColor="text1"/>
                        </w:rPr>
                        <w:t>型肝炎ウイルス、ポリオウイルス、ノロウイルス　など</w:t>
                      </w:r>
                    </w:p>
                    <w:p w14:paraId="013B30C4" w14:textId="22922F20" w:rsidR="00A40CF7" w:rsidRPr="00714476" w:rsidRDefault="00A40CF7" w:rsidP="00A917B4">
                      <w:pPr>
                        <w:ind w:firstLineChars="100" w:firstLine="210"/>
                        <w:jc w:val="left"/>
                        <w:rPr>
                          <w:rFonts w:ascii="ＭＳ ゴシック" w:eastAsia="ＭＳ ゴシック" w:hAnsi="ＭＳ ゴシック"/>
                          <w:color w:val="000000" w:themeColor="text1"/>
                        </w:rPr>
                      </w:pPr>
                      <w:r w:rsidRPr="00714476">
                        <w:rPr>
                          <w:rFonts w:ascii="ＭＳ ゴシック" w:eastAsia="ＭＳ ゴシック" w:hAnsi="ＭＳ ゴシック" w:hint="eastAsia"/>
                          <w:color w:val="000000" w:themeColor="text1"/>
                        </w:rPr>
                        <w:t>原</w:t>
                      </w:r>
                      <w:r>
                        <w:rPr>
                          <w:rFonts w:ascii="ＭＳ ゴシック" w:eastAsia="ＭＳ ゴシック" w:hAnsi="ＭＳ ゴシック" w:hint="eastAsia"/>
                          <w:color w:val="000000" w:themeColor="text1"/>
                        </w:rPr>
                        <w:t xml:space="preserve">　　</w:t>
                      </w:r>
                      <w:r w:rsidRPr="00714476">
                        <w:rPr>
                          <w:rFonts w:ascii="ＭＳ ゴシック" w:eastAsia="ＭＳ ゴシック" w:hAnsi="ＭＳ ゴシック" w:hint="eastAsia"/>
                          <w:color w:val="000000" w:themeColor="text1"/>
                        </w:rPr>
                        <w:t>虫；クリプトスポリジウム、ジアルジア、赤痢アメーバ　など</w:t>
                      </w:r>
                    </w:p>
                    <w:p w14:paraId="56CA77F7" w14:textId="77777777" w:rsidR="00A40CF7" w:rsidRPr="00A917B4" w:rsidRDefault="00A40CF7" w:rsidP="00A917B4">
                      <w:pPr>
                        <w:jc w:val="center"/>
                        <w:rPr>
                          <w:color w:val="000000" w:themeColor="text1"/>
                        </w:rPr>
                      </w:pPr>
                    </w:p>
                  </w:txbxContent>
                </v:textbox>
              </v:roundrect>
            </w:pict>
          </mc:Fallback>
        </mc:AlternateContent>
      </w:r>
    </w:p>
    <w:p w14:paraId="1A454896" w14:textId="2A65D24E" w:rsidR="0012389F" w:rsidRPr="00D760F6" w:rsidRDefault="0012389F" w:rsidP="00E77DB9">
      <w:pPr>
        <w:rPr>
          <w:rFonts w:ascii="ＭＳ ゴシック" w:eastAsia="ＭＳ ゴシック" w:hAnsi="ＭＳ ゴシック"/>
          <w:szCs w:val="21"/>
        </w:rPr>
      </w:pPr>
    </w:p>
    <w:p w14:paraId="6EFE4F86" w14:textId="747D0269" w:rsidR="00E77DB9" w:rsidRPr="00D760F6" w:rsidRDefault="00E77DB9">
      <w:pPr>
        <w:rPr>
          <w:rFonts w:ascii="ＭＳ ゴシック" w:eastAsia="ＭＳ ゴシック" w:hAnsi="ＭＳ ゴシック"/>
          <w:szCs w:val="21"/>
        </w:rPr>
      </w:pPr>
    </w:p>
    <w:p w14:paraId="2D3DA7E4" w14:textId="704E6758" w:rsidR="00A917B4" w:rsidRPr="00D760F6" w:rsidRDefault="00A917B4">
      <w:pPr>
        <w:rPr>
          <w:rFonts w:ascii="ＭＳ ゴシック" w:eastAsia="ＭＳ ゴシック" w:hAnsi="ＭＳ ゴシック"/>
          <w:szCs w:val="21"/>
        </w:rPr>
      </w:pPr>
    </w:p>
    <w:p w14:paraId="315E91FF" w14:textId="7D753D74" w:rsidR="00A917B4" w:rsidRPr="00D760F6" w:rsidRDefault="00A917B4">
      <w:pPr>
        <w:rPr>
          <w:rFonts w:ascii="ＭＳ ゴシック" w:eastAsia="ＭＳ ゴシック" w:hAnsi="ＭＳ ゴシック"/>
          <w:szCs w:val="21"/>
        </w:rPr>
      </w:pPr>
    </w:p>
    <w:p w14:paraId="1413B802" w14:textId="17150E8B" w:rsidR="00A917B4" w:rsidRPr="00D760F6" w:rsidRDefault="00A917B4">
      <w:pPr>
        <w:rPr>
          <w:rFonts w:ascii="ＭＳ ゴシック" w:eastAsia="ＭＳ ゴシック" w:hAnsi="ＭＳ ゴシック"/>
          <w:szCs w:val="21"/>
        </w:rPr>
      </w:pPr>
    </w:p>
    <w:p w14:paraId="1A74FB0E" w14:textId="77777777" w:rsidR="002833A5" w:rsidRPr="00D760F6" w:rsidRDefault="002833A5">
      <w:pPr>
        <w:rPr>
          <w:rFonts w:ascii="ＭＳ ゴシック" w:eastAsia="ＭＳ ゴシック" w:hAnsi="ＭＳ ゴシック"/>
          <w:szCs w:val="21"/>
        </w:rPr>
      </w:pPr>
    </w:p>
    <w:p w14:paraId="6E10AB6F" w14:textId="6A876DF7" w:rsidR="00B670E8" w:rsidRPr="00D760F6" w:rsidRDefault="002833A5">
      <w:pPr>
        <w:rPr>
          <w:rFonts w:ascii="ＭＳ ゴシック" w:eastAsia="ＭＳ ゴシック" w:hAnsi="ＭＳ ゴシック"/>
          <w:szCs w:val="21"/>
        </w:rPr>
      </w:pPr>
      <w:r w:rsidRPr="00D760F6">
        <w:rPr>
          <w:rFonts w:ascii="ＭＳ ゴシック" w:eastAsia="ＭＳ ゴシック" w:hAnsi="ＭＳ ゴシック" w:hint="eastAsia"/>
          <w:szCs w:val="21"/>
        </w:rPr>
        <w:lastRenderedPageBreak/>
        <w:t>③</w:t>
      </w:r>
      <w:r w:rsidR="00B670E8" w:rsidRPr="00D760F6">
        <w:rPr>
          <w:rFonts w:ascii="ＭＳ ゴシック" w:eastAsia="ＭＳ ゴシック" w:hAnsi="ＭＳ ゴシック" w:hint="eastAsia"/>
          <w:szCs w:val="21"/>
        </w:rPr>
        <w:t>塩素消毒の基準（水道法）</w:t>
      </w:r>
    </w:p>
    <w:p w14:paraId="26E348A5" w14:textId="1E185481" w:rsidR="00714476" w:rsidRPr="00D760F6" w:rsidRDefault="00714476" w:rsidP="00714476">
      <w:pPr>
        <w:rPr>
          <w:rFonts w:ascii="ＭＳ ゴシック" w:eastAsia="ＭＳ ゴシック" w:hAnsi="ＭＳ ゴシック"/>
          <w:szCs w:val="21"/>
        </w:rPr>
      </w:pPr>
      <w:r w:rsidRPr="00D760F6">
        <w:rPr>
          <w:rFonts w:ascii="ＭＳ ゴシック" w:eastAsia="ＭＳ ゴシック" w:hAnsi="ＭＳ ゴシック" w:hint="eastAsia"/>
          <w:szCs w:val="21"/>
        </w:rPr>
        <w:t>日本の水道水は、水道法により給水栓（</w:t>
      </w:r>
      <w:r w:rsidR="001E7BDC" w:rsidRPr="00D760F6">
        <w:rPr>
          <w:rFonts w:ascii="ＭＳ ゴシック" w:eastAsia="ＭＳ ゴシック" w:hAnsi="ＭＳ ゴシック" w:hint="eastAsia"/>
          <w:szCs w:val="21"/>
        </w:rPr>
        <w:t>給水末端の</w:t>
      </w:r>
      <w:r w:rsidRPr="00D760F6">
        <w:rPr>
          <w:rFonts w:ascii="ＭＳ ゴシック" w:eastAsia="ＭＳ ゴシック" w:hAnsi="ＭＳ ゴシック" w:hint="eastAsia"/>
          <w:szCs w:val="21"/>
        </w:rPr>
        <w:t>蛇口</w:t>
      </w:r>
      <w:r w:rsidR="001E7BDC" w:rsidRPr="00D760F6">
        <w:rPr>
          <w:rFonts w:ascii="ＭＳ ゴシック" w:eastAsia="ＭＳ ゴシック" w:hAnsi="ＭＳ ゴシック" w:hint="eastAsia"/>
          <w:szCs w:val="21"/>
        </w:rPr>
        <w:t>など</w:t>
      </w:r>
      <w:r w:rsidRPr="00D760F6">
        <w:rPr>
          <w:rFonts w:ascii="ＭＳ ゴシック" w:eastAsia="ＭＳ ゴシック" w:hAnsi="ＭＳ ゴシック" w:hint="eastAsia"/>
          <w:szCs w:val="21"/>
        </w:rPr>
        <w:t>）で保持するべき残留塩素濃度が定められている。</w:t>
      </w:r>
    </w:p>
    <w:p w14:paraId="1744A495" w14:textId="68928FBE" w:rsidR="00714476" w:rsidRPr="00D760F6" w:rsidRDefault="00714476" w:rsidP="00714476">
      <w:pPr>
        <w:rPr>
          <w:rFonts w:ascii="ＭＳ ゴシック" w:eastAsia="ＭＳ ゴシック" w:hAnsi="ＭＳ ゴシック"/>
          <w:szCs w:val="21"/>
        </w:rPr>
      </w:pPr>
      <w:r w:rsidRPr="00D760F6">
        <w:rPr>
          <w:rFonts w:ascii="ＭＳ ゴシック" w:eastAsia="ＭＳ ゴシック" w:hAnsi="ＭＳ ゴシック" w:hint="eastAsia"/>
          <w:szCs w:val="21"/>
        </w:rPr>
        <w:t>このため、水道水の安全性確保に対する塩素消毒剤として、塩素とクロラミンが</w:t>
      </w:r>
      <w:r w:rsidR="000F2721">
        <w:rPr>
          <w:rFonts w:ascii="ＭＳ ゴシック" w:eastAsia="ＭＳ ゴシック" w:hAnsi="ＭＳ ゴシック" w:hint="eastAsia"/>
          <w:szCs w:val="21"/>
        </w:rPr>
        <w:t>用いられている</w:t>
      </w:r>
      <w:r w:rsidRPr="00D760F6">
        <w:rPr>
          <w:rFonts w:ascii="ＭＳ ゴシック" w:eastAsia="ＭＳ ゴシック" w:hAnsi="ＭＳ ゴシック" w:hint="eastAsia"/>
          <w:szCs w:val="21"/>
        </w:rPr>
        <w:t>。</w:t>
      </w:r>
    </w:p>
    <w:p w14:paraId="3F6AA87E" w14:textId="59A16542" w:rsidR="00714476" w:rsidRPr="00D760F6" w:rsidRDefault="00AF02C5" w:rsidP="00714476">
      <w:pPr>
        <w:rPr>
          <w:rFonts w:ascii="ＭＳ ゴシック" w:eastAsia="ＭＳ ゴシック" w:hAnsi="ＭＳ ゴシック"/>
          <w:szCs w:val="21"/>
        </w:rPr>
      </w:pPr>
      <w:r w:rsidRPr="00D760F6">
        <w:rPr>
          <w:rFonts w:ascii="ＭＳ ゴシック" w:eastAsia="ＭＳ ゴシック" w:hAnsi="ＭＳ ゴシック" w:hint="eastAsia"/>
          <w:noProof/>
          <w:szCs w:val="21"/>
        </w:rPr>
        <mc:AlternateContent>
          <mc:Choice Requires="wps">
            <w:drawing>
              <wp:anchor distT="0" distB="0" distL="114300" distR="114300" simplePos="0" relativeHeight="251651072" behindDoc="0" locked="0" layoutInCell="1" allowOverlap="1" wp14:anchorId="0DF05048" wp14:editId="1CDE042F">
                <wp:simplePos x="0" y="0"/>
                <wp:positionH relativeFrom="column">
                  <wp:posOffset>152400</wp:posOffset>
                </wp:positionH>
                <wp:positionV relativeFrom="paragraph">
                  <wp:posOffset>200025</wp:posOffset>
                </wp:positionV>
                <wp:extent cx="5191125" cy="1123950"/>
                <wp:effectExtent l="19050" t="19050" r="28575" b="19050"/>
                <wp:wrapNone/>
                <wp:docPr id="4" name="角丸四角形 4"/>
                <wp:cNvGraphicFramePr/>
                <a:graphic xmlns:a="http://schemas.openxmlformats.org/drawingml/2006/main">
                  <a:graphicData uri="http://schemas.microsoft.com/office/word/2010/wordprocessingShape">
                    <wps:wsp>
                      <wps:cNvSpPr/>
                      <wps:spPr>
                        <a:xfrm>
                          <a:off x="0" y="0"/>
                          <a:ext cx="5191125" cy="1123950"/>
                        </a:xfrm>
                        <a:prstGeom prst="roundRect">
                          <a:avLst/>
                        </a:prstGeom>
                        <a:noFill/>
                        <a:ln w="28575">
                          <a:solidFill>
                            <a:srgbClr val="0070C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011A8186" w14:textId="4A84159D" w:rsidR="00A40CF7" w:rsidRPr="00714476" w:rsidRDefault="00A40CF7" w:rsidP="001426C7">
                            <w:pPr>
                              <w:jc w:val="left"/>
                              <w:rPr>
                                <w:rFonts w:ascii="ＭＳ ゴシック" w:eastAsia="ＭＳ ゴシック" w:hAnsi="ＭＳ ゴシック"/>
                                <w:color w:val="000000" w:themeColor="text1"/>
                              </w:rPr>
                            </w:pPr>
                            <w:r>
                              <w:rPr>
                                <w:rFonts w:ascii="ＭＳ ゴシック" w:eastAsia="ＭＳ ゴシック" w:hAnsi="ＭＳ ゴシック" w:hint="eastAsia"/>
                                <w:color w:val="000000" w:themeColor="text1"/>
                                <w:szCs w:val="21"/>
                              </w:rPr>
                              <w:t>【参考】</w:t>
                            </w:r>
                            <w:r w:rsidRPr="00714476">
                              <w:rPr>
                                <w:rFonts w:ascii="ＭＳ ゴシック" w:eastAsia="ＭＳ ゴシック" w:hAnsi="ＭＳ ゴシック" w:hint="eastAsia"/>
                                <w:color w:val="000000" w:themeColor="text1"/>
                                <w:szCs w:val="21"/>
                              </w:rPr>
                              <w:t>水道法第22条及び同法施行規則第17条</w:t>
                            </w:r>
                          </w:p>
                          <w:p w14:paraId="7EC4B8BB" w14:textId="77777777" w:rsidR="00A40CF7" w:rsidRPr="00714476" w:rsidRDefault="00A40CF7" w:rsidP="001426C7">
                            <w:pPr>
                              <w:jc w:val="left"/>
                              <w:rPr>
                                <w:rFonts w:ascii="ＭＳ ゴシック" w:eastAsia="ＭＳ ゴシック" w:hAnsi="ＭＳ ゴシック"/>
                                <w:color w:val="000000" w:themeColor="text1"/>
                              </w:rPr>
                            </w:pPr>
                            <w:r w:rsidRPr="00714476">
                              <w:rPr>
                                <w:rFonts w:ascii="ＭＳ ゴシック" w:eastAsia="ＭＳ ゴシック" w:hAnsi="ＭＳ ゴシック" w:hint="eastAsia"/>
                                <w:color w:val="000000" w:themeColor="text1"/>
                              </w:rPr>
                              <w:t>［通常時］遊離残留塩素濃度</w:t>
                            </w:r>
                            <w:r w:rsidRPr="00714476">
                              <w:rPr>
                                <w:rFonts w:ascii="ＭＳ ゴシック" w:eastAsia="ＭＳ ゴシック" w:hAnsi="ＭＳ ゴシック"/>
                                <w:color w:val="000000" w:themeColor="text1"/>
                              </w:rPr>
                              <w:t>0.1mg/L</w:t>
                            </w:r>
                            <w:r w:rsidRPr="00714476">
                              <w:rPr>
                                <w:rFonts w:ascii="ＭＳ ゴシック" w:eastAsia="ＭＳ ゴシック" w:hAnsi="ＭＳ ゴシック" w:hint="eastAsia"/>
                                <w:color w:val="000000" w:themeColor="text1"/>
                              </w:rPr>
                              <w:t>以上（結合残留塩素の場合</w:t>
                            </w:r>
                            <w:r w:rsidRPr="00714476">
                              <w:rPr>
                                <w:rFonts w:ascii="ＭＳ ゴシック" w:eastAsia="ＭＳ ゴシック" w:hAnsi="ＭＳ ゴシック"/>
                                <w:color w:val="000000" w:themeColor="text1"/>
                              </w:rPr>
                              <w:t>0.4mg/L</w:t>
                            </w:r>
                            <w:r w:rsidRPr="00714476">
                              <w:rPr>
                                <w:rFonts w:ascii="ＭＳ ゴシック" w:eastAsia="ＭＳ ゴシック" w:hAnsi="ＭＳ ゴシック" w:hint="eastAsia"/>
                                <w:color w:val="000000" w:themeColor="text1"/>
                              </w:rPr>
                              <w:t>以上）</w:t>
                            </w:r>
                          </w:p>
                          <w:p w14:paraId="5BEFD73E" w14:textId="77777777" w:rsidR="00A40CF7" w:rsidRPr="00714476" w:rsidRDefault="00A40CF7" w:rsidP="001426C7">
                            <w:pPr>
                              <w:jc w:val="left"/>
                              <w:rPr>
                                <w:rFonts w:ascii="ＭＳ ゴシック" w:eastAsia="ＭＳ ゴシック" w:hAnsi="ＭＳ ゴシック"/>
                                <w:color w:val="000000" w:themeColor="text1"/>
                              </w:rPr>
                            </w:pPr>
                            <w:r w:rsidRPr="00714476">
                              <w:rPr>
                                <w:rFonts w:ascii="ＭＳ ゴシック" w:eastAsia="ＭＳ ゴシック" w:hAnsi="ＭＳ ゴシック" w:hint="eastAsia"/>
                                <w:color w:val="000000" w:themeColor="text1"/>
                              </w:rPr>
                              <w:t>［汚染時］遊離残留塩素濃度</w:t>
                            </w:r>
                            <w:r w:rsidRPr="00714476">
                              <w:rPr>
                                <w:rFonts w:ascii="ＭＳ ゴシック" w:eastAsia="ＭＳ ゴシック" w:hAnsi="ＭＳ ゴシック"/>
                                <w:color w:val="000000" w:themeColor="text1"/>
                              </w:rPr>
                              <w:t>0.2mg/L</w:t>
                            </w:r>
                            <w:r w:rsidRPr="00714476">
                              <w:rPr>
                                <w:rFonts w:ascii="ＭＳ ゴシック" w:eastAsia="ＭＳ ゴシック" w:hAnsi="ＭＳ ゴシック" w:hint="eastAsia"/>
                                <w:color w:val="000000" w:themeColor="text1"/>
                              </w:rPr>
                              <w:t>以上（結合残留塩素の場合</w:t>
                            </w:r>
                            <w:r w:rsidRPr="00714476">
                              <w:rPr>
                                <w:rFonts w:ascii="ＭＳ ゴシック" w:eastAsia="ＭＳ ゴシック" w:hAnsi="ＭＳ ゴシック"/>
                                <w:color w:val="000000" w:themeColor="text1"/>
                              </w:rPr>
                              <w:t>1.5mg/L</w:t>
                            </w:r>
                            <w:r w:rsidRPr="00714476">
                              <w:rPr>
                                <w:rFonts w:ascii="ＭＳ ゴシック" w:eastAsia="ＭＳ ゴシック" w:hAnsi="ＭＳ ゴシック" w:hint="eastAsia"/>
                                <w:color w:val="000000" w:themeColor="text1"/>
                              </w:rPr>
                              <w:t>以上）</w:t>
                            </w:r>
                          </w:p>
                          <w:p w14:paraId="22B7CC6D" w14:textId="57AA7421" w:rsidR="00A40CF7" w:rsidRPr="00714476" w:rsidRDefault="00A40CF7" w:rsidP="00E929CF">
                            <w:pPr>
                              <w:ind w:firstLineChars="500" w:firstLine="1050"/>
                              <w:jc w:val="left"/>
                              <w:rPr>
                                <w:rFonts w:ascii="ＭＳ ゴシック" w:eastAsia="ＭＳ ゴシック" w:hAnsi="ＭＳ ゴシック"/>
                                <w:color w:val="000000" w:themeColor="text1"/>
                              </w:rPr>
                            </w:pPr>
                            <w:r>
                              <w:rPr>
                                <w:rFonts w:ascii="ＭＳ ゴシック" w:eastAsia="ＭＳ ゴシック" w:hAnsi="ＭＳ ゴシック" w:hint="eastAsia"/>
                                <w:color w:val="000000" w:themeColor="text1"/>
                              </w:rPr>
                              <w:t>※汚染時</w:t>
                            </w:r>
                            <w:r>
                              <w:rPr>
                                <w:rFonts w:ascii="ＭＳ ゴシック" w:eastAsia="ＭＳ ゴシック" w:hAnsi="ＭＳ ゴシック"/>
                                <w:color w:val="000000" w:themeColor="text1"/>
                              </w:rPr>
                              <w:t>には</w:t>
                            </w:r>
                            <w:r>
                              <w:rPr>
                                <w:rFonts w:ascii="ＭＳ ゴシック" w:eastAsia="ＭＳ ゴシック" w:hAnsi="ＭＳ ゴシック" w:hint="eastAsia"/>
                                <w:color w:val="000000" w:themeColor="text1"/>
                              </w:rPr>
                              <w:t>、</w:t>
                            </w:r>
                            <w:r w:rsidRPr="00714476">
                              <w:rPr>
                                <w:rFonts w:ascii="ＭＳ ゴシック" w:eastAsia="ＭＳ ゴシック" w:hAnsi="ＭＳ ゴシック" w:hint="eastAsia"/>
                                <w:color w:val="000000" w:themeColor="text1"/>
                              </w:rPr>
                              <w:t>汚染のおそれがある場合も含む</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5="http://schemas.microsoft.com/office/word/2012/wordml">
            <w:pict>
              <v:roundrect w14:anchorId="0DF05048" id="角丸四角形 4" o:spid="_x0000_s1034" style="position:absolute;left:0;text-align:left;margin-left:12pt;margin-top:15.75pt;width:408.75pt;height:88.5pt;z-index:251651072;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" filled="f" strokecolor="#0070c0" strokeweight="2.25pt">
                <v:stroke joinstyle="miter"/>
                <v:textbox>
                  <w:txbxContent>
                    <w:p w14:paraId="011A8186" w14:textId="4A84159D" w:rsidR="00A40CF7" w:rsidRPr="00714476" w:rsidRDefault="00A40CF7" w:rsidP="001426C7">
                      <w:pPr>
                        <w:jc w:val="left"/>
                        <w:rPr>
                          <w:rFonts w:ascii="ＭＳ ゴシック" w:eastAsia="ＭＳ ゴシック" w:hAnsi="ＭＳ ゴシック"/>
                          <w:color w:val="000000" w:themeColor="text1"/>
                        </w:rPr>
                      </w:pPr>
                      <w:r>
                        <w:rPr>
                          <w:rFonts w:ascii="ＭＳ ゴシック" w:eastAsia="ＭＳ ゴシック" w:hAnsi="ＭＳ ゴシック" w:hint="eastAsia"/>
                          <w:color w:val="000000" w:themeColor="text1"/>
                          <w:szCs w:val="21"/>
                        </w:rPr>
                        <w:t>【参考】</w:t>
                      </w:r>
                      <w:r w:rsidRPr="00714476">
                        <w:rPr>
                          <w:rFonts w:ascii="ＭＳ ゴシック" w:eastAsia="ＭＳ ゴシック" w:hAnsi="ＭＳ ゴシック" w:hint="eastAsia"/>
                          <w:color w:val="000000" w:themeColor="text1"/>
                          <w:szCs w:val="21"/>
                        </w:rPr>
                        <w:t>水道法第22条及び同法施行規則第17条</w:t>
                      </w:r>
                    </w:p>
                    <w:p w14:paraId="7EC4B8BB" w14:textId="77777777" w:rsidR="00A40CF7" w:rsidRPr="00714476" w:rsidRDefault="00A40CF7" w:rsidP="001426C7">
                      <w:pPr>
                        <w:jc w:val="left"/>
                        <w:rPr>
                          <w:rFonts w:ascii="ＭＳ ゴシック" w:eastAsia="ＭＳ ゴシック" w:hAnsi="ＭＳ ゴシック"/>
                          <w:color w:val="000000" w:themeColor="text1"/>
                        </w:rPr>
                      </w:pPr>
                      <w:r w:rsidRPr="00714476">
                        <w:rPr>
                          <w:rFonts w:ascii="ＭＳ ゴシック" w:eastAsia="ＭＳ ゴシック" w:hAnsi="ＭＳ ゴシック" w:hint="eastAsia"/>
                          <w:color w:val="000000" w:themeColor="text1"/>
                        </w:rPr>
                        <w:t>［通常時］遊離残留塩素濃度</w:t>
                      </w:r>
                      <w:r w:rsidRPr="00714476">
                        <w:rPr>
                          <w:rFonts w:ascii="ＭＳ ゴシック" w:eastAsia="ＭＳ ゴシック" w:hAnsi="ＭＳ ゴシック"/>
                          <w:color w:val="000000" w:themeColor="text1"/>
                        </w:rPr>
                        <w:t>0.1mg/L</w:t>
                      </w:r>
                      <w:r w:rsidRPr="00714476">
                        <w:rPr>
                          <w:rFonts w:ascii="ＭＳ ゴシック" w:eastAsia="ＭＳ ゴシック" w:hAnsi="ＭＳ ゴシック" w:hint="eastAsia"/>
                          <w:color w:val="000000" w:themeColor="text1"/>
                        </w:rPr>
                        <w:t>以上（結合残留塩素の場合</w:t>
                      </w:r>
                      <w:r w:rsidRPr="00714476">
                        <w:rPr>
                          <w:rFonts w:ascii="ＭＳ ゴシック" w:eastAsia="ＭＳ ゴシック" w:hAnsi="ＭＳ ゴシック"/>
                          <w:color w:val="000000" w:themeColor="text1"/>
                        </w:rPr>
                        <w:t>0.4mg/L</w:t>
                      </w:r>
                      <w:r w:rsidRPr="00714476">
                        <w:rPr>
                          <w:rFonts w:ascii="ＭＳ ゴシック" w:eastAsia="ＭＳ ゴシック" w:hAnsi="ＭＳ ゴシック" w:hint="eastAsia"/>
                          <w:color w:val="000000" w:themeColor="text1"/>
                        </w:rPr>
                        <w:t>以上）</w:t>
                      </w:r>
                    </w:p>
                    <w:p w14:paraId="5BEFD73E" w14:textId="77777777" w:rsidR="00A40CF7" w:rsidRPr="00714476" w:rsidRDefault="00A40CF7" w:rsidP="001426C7">
                      <w:pPr>
                        <w:jc w:val="left"/>
                        <w:rPr>
                          <w:rFonts w:ascii="ＭＳ ゴシック" w:eastAsia="ＭＳ ゴシック" w:hAnsi="ＭＳ ゴシック"/>
                          <w:color w:val="000000" w:themeColor="text1"/>
                        </w:rPr>
                      </w:pPr>
                      <w:r w:rsidRPr="00714476">
                        <w:rPr>
                          <w:rFonts w:ascii="ＭＳ ゴシック" w:eastAsia="ＭＳ ゴシック" w:hAnsi="ＭＳ ゴシック" w:hint="eastAsia"/>
                          <w:color w:val="000000" w:themeColor="text1"/>
                        </w:rPr>
                        <w:t>［汚染時］遊離残留塩素濃度</w:t>
                      </w:r>
                      <w:r w:rsidRPr="00714476">
                        <w:rPr>
                          <w:rFonts w:ascii="ＭＳ ゴシック" w:eastAsia="ＭＳ ゴシック" w:hAnsi="ＭＳ ゴシック"/>
                          <w:color w:val="000000" w:themeColor="text1"/>
                        </w:rPr>
                        <w:t>0.2mg/L</w:t>
                      </w:r>
                      <w:r w:rsidRPr="00714476">
                        <w:rPr>
                          <w:rFonts w:ascii="ＭＳ ゴシック" w:eastAsia="ＭＳ ゴシック" w:hAnsi="ＭＳ ゴシック" w:hint="eastAsia"/>
                          <w:color w:val="000000" w:themeColor="text1"/>
                        </w:rPr>
                        <w:t>以上（結合残留塩素の場合</w:t>
                      </w:r>
                      <w:r w:rsidRPr="00714476">
                        <w:rPr>
                          <w:rFonts w:ascii="ＭＳ ゴシック" w:eastAsia="ＭＳ ゴシック" w:hAnsi="ＭＳ ゴシック"/>
                          <w:color w:val="000000" w:themeColor="text1"/>
                        </w:rPr>
                        <w:t>1.5mg/L</w:t>
                      </w:r>
                      <w:r w:rsidRPr="00714476">
                        <w:rPr>
                          <w:rFonts w:ascii="ＭＳ ゴシック" w:eastAsia="ＭＳ ゴシック" w:hAnsi="ＭＳ ゴシック" w:hint="eastAsia"/>
                          <w:color w:val="000000" w:themeColor="text1"/>
                        </w:rPr>
                        <w:t>以上）</w:t>
                      </w:r>
                    </w:p>
                    <w:p w14:paraId="22B7CC6D" w14:textId="57AA7421" w:rsidR="00A40CF7" w:rsidRPr="00714476" w:rsidRDefault="00A40CF7" w:rsidP="00E929CF">
                      <w:pPr>
                        <w:ind w:firstLineChars="500" w:firstLine="1050"/>
                        <w:jc w:val="left"/>
                        <w:rPr>
                          <w:rFonts w:ascii="ＭＳ ゴシック" w:eastAsia="ＭＳ ゴシック" w:hAnsi="ＭＳ ゴシック"/>
                          <w:color w:val="000000" w:themeColor="text1"/>
                        </w:rPr>
                      </w:pPr>
                      <w:r>
                        <w:rPr>
                          <w:rFonts w:ascii="ＭＳ ゴシック" w:eastAsia="ＭＳ ゴシック" w:hAnsi="ＭＳ ゴシック" w:hint="eastAsia"/>
                          <w:color w:val="000000" w:themeColor="text1"/>
                        </w:rPr>
                        <w:t>※汚染時</w:t>
                      </w:r>
                      <w:r>
                        <w:rPr>
                          <w:rFonts w:ascii="ＭＳ ゴシック" w:eastAsia="ＭＳ ゴシック" w:hAnsi="ＭＳ ゴシック"/>
                          <w:color w:val="000000" w:themeColor="text1"/>
                        </w:rPr>
                        <w:t>には</w:t>
                      </w:r>
                      <w:r>
                        <w:rPr>
                          <w:rFonts w:ascii="ＭＳ ゴシック" w:eastAsia="ＭＳ ゴシック" w:hAnsi="ＭＳ ゴシック" w:hint="eastAsia"/>
                          <w:color w:val="000000" w:themeColor="text1"/>
                        </w:rPr>
                        <w:t>、</w:t>
                      </w:r>
                      <w:r w:rsidRPr="00714476">
                        <w:rPr>
                          <w:rFonts w:ascii="ＭＳ ゴシック" w:eastAsia="ＭＳ ゴシック" w:hAnsi="ＭＳ ゴシック" w:hint="eastAsia"/>
                          <w:color w:val="000000" w:themeColor="text1"/>
                        </w:rPr>
                        <w:t>汚染のおそれがある場合も含む</w:t>
                      </w:r>
                    </w:p>
                  </w:txbxContent>
                </v:textbox>
              </v:roundrect>
            </w:pict>
          </mc:Fallback>
        </mc:AlternateContent>
      </w:r>
    </w:p>
    <w:p w14:paraId="108DC2A7" w14:textId="5BD9CCBB" w:rsidR="00B670E8" w:rsidRPr="00D760F6" w:rsidRDefault="00B670E8">
      <w:pPr>
        <w:rPr>
          <w:rFonts w:ascii="ＭＳ ゴシック" w:eastAsia="ＭＳ ゴシック" w:hAnsi="ＭＳ ゴシック"/>
          <w:szCs w:val="21"/>
        </w:rPr>
      </w:pPr>
    </w:p>
    <w:p w14:paraId="297147ED" w14:textId="69A17521" w:rsidR="00B670E8" w:rsidRPr="00D760F6" w:rsidRDefault="00B670E8">
      <w:pPr>
        <w:rPr>
          <w:rFonts w:ascii="ＭＳ ゴシック" w:eastAsia="ＭＳ ゴシック" w:hAnsi="ＭＳ ゴシック"/>
          <w:szCs w:val="21"/>
        </w:rPr>
      </w:pPr>
    </w:p>
    <w:p w14:paraId="0C5E4DC5" w14:textId="45821787" w:rsidR="00714476" w:rsidRPr="00D760F6" w:rsidRDefault="00714476">
      <w:pPr>
        <w:rPr>
          <w:rFonts w:ascii="ＭＳ ゴシック" w:eastAsia="ＭＳ ゴシック" w:hAnsi="ＭＳ ゴシック"/>
          <w:szCs w:val="21"/>
        </w:rPr>
      </w:pPr>
    </w:p>
    <w:p w14:paraId="495294A4" w14:textId="68E68139" w:rsidR="00C42536" w:rsidRPr="00D760F6" w:rsidRDefault="00C42536">
      <w:pPr>
        <w:rPr>
          <w:rFonts w:ascii="ＭＳ ゴシック" w:eastAsia="ＭＳ ゴシック" w:hAnsi="ＭＳ ゴシック"/>
          <w:szCs w:val="21"/>
        </w:rPr>
      </w:pPr>
    </w:p>
    <w:p w14:paraId="3FDF2798" w14:textId="77777777" w:rsidR="00AF02C5" w:rsidRDefault="00AF02C5" w:rsidP="008A36CA">
      <w:pPr>
        <w:rPr>
          <w:rFonts w:ascii="ＭＳ ゴシック" w:eastAsia="ＭＳ ゴシック" w:hAnsi="ＭＳ ゴシック"/>
          <w:szCs w:val="21"/>
        </w:rPr>
      </w:pPr>
    </w:p>
    <w:p w14:paraId="6057930E" w14:textId="77777777" w:rsidR="000F2721" w:rsidRPr="00D760F6" w:rsidRDefault="000F2721" w:rsidP="008A36CA">
      <w:pPr>
        <w:rPr>
          <w:rFonts w:ascii="ＭＳ ゴシック" w:eastAsia="ＭＳ ゴシック" w:hAnsi="ＭＳ ゴシック"/>
          <w:szCs w:val="21"/>
        </w:rPr>
      </w:pPr>
    </w:p>
    <w:p w14:paraId="645E867E" w14:textId="2A979C46" w:rsidR="008A36CA" w:rsidRPr="00D760F6" w:rsidRDefault="002833A5" w:rsidP="008A36CA">
      <w:pPr>
        <w:rPr>
          <w:rFonts w:ascii="ＭＳ ゴシック" w:eastAsia="ＭＳ ゴシック" w:hAnsi="ＭＳ ゴシック"/>
          <w:szCs w:val="21"/>
        </w:rPr>
      </w:pPr>
      <w:r w:rsidRPr="00D760F6">
        <w:rPr>
          <w:rFonts w:ascii="ＭＳ ゴシック" w:eastAsia="ＭＳ ゴシック" w:hAnsi="ＭＳ ゴシック" w:hint="eastAsia"/>
          <w:szCs w:val="21"/>
        </w:rPr>
        <w:t>④</w:t>
      </w:r>
      <w:r w:rsidR="008A36CA" w:rsidRPr="00D760F6">
        <w:rPr>
          <w:rFonts w:ascii="ＭＳ ゴシック" w:eastAsia="ＭＳ ゴシック" w:hAnsi="ＭＳ ゴシック" w:hint="eastAsia"/>
          <w:szCs w:val="21"/>
        </w:rPr>
        <w:t>塩素の状態「遊離塩素と結合塩素」</w:t>
      </w:r>
    </w:p>
    <w:p w14:paraId="195A70E2" w14:textId="2501EC2B" w:rsidR="008A36CA" w:rsidRPr="00D760F6" w:rsidRDefault="008A36CA" w:rsidP="008A36CA">
      <w:pPr>
        <w:rPr>
          <w:rFonts w:ascii="ＭＳ ゴシック" w:eastAsia="ＭＳ ゴシック" w:hAnsi="ＭＳ ゴシック"/>
          <w:szCs w:val="21"/>
        </w:rPr>
      </w:pPr>
      <w:r w:rsidRPr="00D760F6">
        <w:rPr>
          <w:rFonts w:ascii="ＭＳ ゴシック" w:eastAsia="ＭＳ ゴシック" w:hAnsi="ＭＳ ゴシック" w:hint="eastAsia"/>
          <w:szCs w:val="21"/>
        </w:rPr>
        <w:t>・塩素剤（Cl</w:t>
      </w:r>
      <w:r w:rsidRPr="00D760F6">
        <w:rPr>
          <w:rFonts w:ascii="ＭＳ ゴシック" w:eastAsia="ＭＳ ゴシック" w:hAnsi="ＭＳ ゴシック" w:hint="eastAsia"/>
          <w:szCs w:val="21"/>
          <w:vertAlign w:val="subscript"/>
        </w:rPr>
        <w:t>2</w:t>
      </w:r>
      <w:r w:rsidRPr="00D760F6">
        <w:rPr>
          <w:rFonts w:ascii="ＭＳ ゴシック" w:eastAsia="ＭＳ ゴシック" w:hAnsi="ＭＳ ゴシック" w:hint="eastAsia"/>
          <w:szCs w:val="21"/>
        </w:rPr>
        <w:t>）は水に溶けると遊離塩素（</w:t>
      </w:r>
      <w:proofErr w:type="spellStart"/>
      <w:r w:rsidRPr="00D760F6">
        <w:rPr>
          <w:rFonts w:ascii="ＭＳ ゴシック" w:eastAsia="ＭＳ ゴシック" w:hAnsi="ＭＳ ゴシック" w:hint="eastAsia"/>
          <w:szCs w:val="21"/>
        </w:rPr>
        <w:t>HOCl</w:t>
      </w:r>
      <w:proofErr w:type="spellEnd"/>
      <w:r w:rsidRPr="00D760F6">
        <w:rPr>
          <w:rFonts w:ascii="ＭＳ ゴシック" w:eastAsia="ＭＳ ゴシック" w:hAnsi="ＭＳ ゴシック" w:hint="eastAsia"/>
          <w:szCs w:val="21"/>
        </w:rPr>
        <w:t>、</w:t>
      </w:r>
      <w:proofErr w:type="spellStart"/>
      <w:r w:rsidRPr="00D760F6">
        <w:rPr>
          <w:rFonts w:ascii="ＭＳ ゴシック" w:eastAsia="ＭＳ ゴシック" w:hAnsi="ＭＳ ゴシック" w:hint="eastAsia"/>
          <w:szCs w:val="21"/>
        </w:rPr>
        <w:t>OCl</w:t>
      </w:r>
      <w:proofErr w:type="spellEnd"/>
      <w:r w:rsidRPr="00D760F6">
        <w:rPr>
          <w:rFonts w:ascii="ＭＳ ゴシック" w:eastAsia="ＭＳ ゴシック" w:hAnsi="ＭＳ ゴシック" w:hint="eastAsia"/>
          <w:szCs w:val="21"/>
        </w:rPr>
        <w:t>-）となる。</w:t>
      </w:r>
    </w:p>
    <w:p w14:paraId="2ADDFE06" w14:textId="3C8168AD" w:rsidR="002833A5" w:rsidRPr="00D760F6" w:rsidRDefault="002833A5" w:rsidP="008A36CA">
      <w:pPr>
        <w:rPr>
          <w:rFonts w:ascii="ＭＳ ゴシック" w:eastAsia="ＭＳ ゴシック" w:hAnsi="ＭＳ ゴシック"/>
          <w:szCs w:val="21"/>
        </w:rPr>
      </w:pPr>
      <w:r w:rsidRPr="00D760F6">
        <w:rPr>
          <w:rFonts w:ascii="ＭＳ ゴシック" w:eastAsia="ＭＳ ゴシック" w:hAnsi="ＭＳ ゴシック" w:hint="eastAsia"/>
          <w:szCs w:val="21"/>
        </w:rPr>
        <w:t xml:space="preserve">　</w:t>
      </w:r>
      <w:r w:rsidR="00AF02C5" w:rsidRPr="00D760F6">
        <w:rPr>
          <w:rFonts w:ascii="ＭＳ ゴシック" w:eastAsia="ＭＳ ゴシック" w:hAnsi="ＭＳ ゴシック" w:hint="eastAsia"/>
          <w:szCs w:val="21"/>
        </w:rPr>
        <w:t>→生物に対して殺菌効果を示す。</w:t>
      </w:r>
    </w:p>
    <w:p w14:paraId="3DA9512A" w14:textId="0ED54961" w:rsidR="008A36CA" w:rsidRPr="00D760F6" w:rsidRDefault="008A36CA" w:rsidP="008A36CA">
      <w:pPr>
        <w:rPr>
          <w:rFonts w:ascii="ＭＳ ゴシック" w:eastAsia="ＭＳ ゴシック" w:hAnsi="ＭＳ ゴシック"/>
          <w:szCs w:val="21"/>
        </w:rPr>
      </w:pPr>
      <w:r w:rsidRPr="00D760F6">
        <w:rPr>
          <w:rFonts w:ascii="ＭＳ ゴシック" w:eastAsia="ＭＳ ゴシック" w:hAnsi="ＭＳ ゴシック" w:hint="eastAsia"/>
          <w:szCs w:val="21"/>
        </w:rPr>
        <w:t>・水中にアンモニア（NH3）が存在していると、アンモニアと遊離塩素が反応してクロラミンが生成。</w:t>
      </w:r>
    </w:p>
    <w:p w14:paraId="239B818A" w14:textId="201F8A9D" w:rsidR="008A36CA" w:rsidRPr="00D760F6" w:rsidRDefault="00AF02C5" w:rsidP="00AF02C5">
      <w:pPr>
        <w:ind w:firstLineChars="100" w:firstLine="210"/>
        <w:rPr>
          <w:rFonts w:ascii="ＭＳ ゴシック" w:eastAsia="ＭＳ ゴシック" w:hAnsi="ＭＳ ゴシック"/>
          <w:szCs w:val="21"/>
        </w:rPr>
      </w:pPr>
      <w:r w:rsidRPr="00D760F6">
        <w:rPr>
          <w:rFonts w:ascii="ＭＳ ゴシック" w:eastAsia="ＭＳ ゴシック" w:hAnsi="ＭＳ ゴシック" w:hint="eastAsia"/>
          <w:szCs w:val="21"/>
        </w:rPr>
        <w:t>→</w:t>
      </w:r>
      <w:r w:rsidR="008A36CA" w:rsidRPr="00D760F6">
        <w:rPr>
          <w:rFonts w:ascii="ＭＳ ゴシック" w:eastAsia="ＭＳ ゴシック" w:hAnsi="ＭＳ ゴシック" w:hint="eastAsia"/>
          <w:szCs w:val="21"/>
        </w:rPr>
        <w:t>生成されたモノクロラミン、ジクロラミンは殺菌効果がある。（遊離塩素より弱い殺菌効果）</w:t>
      </w:r>
    </w:p>
    <w:p w14:paraId="1FC55756" w14:textId="72E54085" w:rsidR="008A36CA" w:rsidRPr="00D760F6" w:rsidRDefault="008A36CA" w:rsidP="008A36CA">
      <w:pPr>
        <w:rPr>
          <w:rFonts w:ascii="ＭＳ ゴシック" w:eastAsia="ＭＳ ゴシック" w:hAnsi="ＭＳ ゴシック"/>
          <w:szCs w:val="21"/>
        </w:rPr>
      </w:pPr>
      <w:r w:rsidRPr="00D760F6">
        <w:rPr>
          <w:rFonts w:ascii="ＭＳ ゴシック" w:eastAsia="ＭＳ ゴシック" w:hAnsi="ＭＳ ゴシック" w:hint="eastAsia"/>
          <w:szCs w:val="21"/>
        </w:rPr>
        <w:t xml:space="preserve">　</w:t>
      </w:r>
      <w:r w:rsidR="00AF02C5" w:rsidRPr="00D760F6">
        <w:rPr>
          <w:rFonts w:ascii="ＭＳ ゴシック" w:eastAsia="ＭＳ ゴシック" w:hAnsi="ＭＳ ゴシック" w:hint="eastAsia"/>
          <w:szCs w:val="21"/>
        </w:rPr>
        <w:t xml:space="preserve">　</w:t>
      </w:r>
      <w:r w:rsidRPr="00D760F6">
        <w:rPr>
          <w:rFonts w:ascii="ＭＳ ゴシック" w:eastAsia="ＭＳ ゴシック" w:hAnsi="ＭＳ ゴシック" w:hint="eastAsia"/>
          <w:szCs w:val="21"/>
        </w:rPr>
        <w:t>（モノクロラミンとジクロラミンを結合塩素と呼ぶ）</w:t>
      </w:r>
    </w:p>
    <w:p w14:paraId="70B44DAA" w14:textId="71A49C3F" w:rsidR="008A36CA" w:rsidRPr="00D760F6" w:rsidRDefault="00AF02C5" w:rsidP="00AF02C5">
      <w:pPr>
        <w:ind w:firstLineChars="100" w:firstLine="210"/>
        <w:rPr>
          <w:rFonts w:ascii="ＭＳ ゴシック" w:eastAsia="ＭＳ ゴシック" w:hAnsi="ＭＳ ゴシック"/>
          <w:szCs w:val="21"/>
        </w:rPr>
      </w:pPr>
      <w:r w:rsidRPr="00D760F6">
        <w:rPr>
          <w:rFonts w:ascii="ＭＳ ゴシック" w:eastAsia="ＭＳ ゴシック" w:hAnsi="ＭＳ ゴシック" w:hint="eastAsia"/>
          <w:szCs w:val="21"/>
        </w:rPr>
        <w:t>→</w:t>
      </w:r>
      <w:r w:rsidR="008A36CA" w:rsidRPr="00D760F6">
        <w:rPr>
          <w:rFonts w:ascii="ＭＳ ゴシック" w:eastAsia="ＭＳ ゴシック" w:hAnsi="ＭＳ ゴシック" w:hint="eastAsia"/>
          <w:szCs w:val="21"/>
        </w:rPr>
        <w:t>生成されたたトリクロラミン</w:t>
      </w:r>
      <w:r w:rsidRPr="00D760F6">
        <w:rPr>
          <w:rFonts w:ascii="ＭＳ ゴシック" w:eastAsia="ＭＳ ゴシック" w:hAnsi="ＭＳ ゴシック" w:hint="eastAsia"/>
          <w:szCs w:val="21"/>
        </w:rPr>
        <w:t>に</w:t>
      </w:r>
      <w:r w:rsidR="008A36CA" w:rsidRPr="00D760F6">
        <w:rPr>
          <w:rFonts w:ascii="ＭＳ ゴシック" w:eastAsia="ＭＳ ゴシック" w:hAnsi="ＭＳ ゴシック" w:hint="eastAsia"/>
          <w:szCs w:val="21"/>
        </w:rPr>
        <w:t>は殺菌効果が無い。（カルキ臭の元となる）</w:t>
      </w:r>
    </w:p>
    <w:p w14:paraId="5EB62298" w14:textId="031B4306" w:rsidR="00AF02C5" w:rsidRPr="00D760F6" w:rsidRDefault="000F2721">
      <w:pPr>
        <w:rPr>
          <w:rFonts w:ascii="ＭＳ ゴシック" w:eastAsia="ＭＳ ゴシック" w:hAnsi="ＭＳ ゴシック"/>
          <w:szCs w:val="21"/>
        </w:rPr>
      </w:pPr>
      <w:r w:rsidRPr="00D760F6">
        <w:rPr>
          <w:rFonts w:ascii="ＭＳ ゴシック" w:eastAsia="ＭＳ ゴシック" w:hAnsi="ＭＳ ゴシック" w:hint="eastAsia"/>
          <w:noProof/>
          <w:szCs w:val="21"/>
        </w:rPr>
        <mc:AlternateContent>
          <mc:Choice Requires="wps">
            <w:drawing>
              <wp:anchor distT="0" distB="0" distL="114300" distR="114300" simplePos="0" relativeHeight="251648000" behindDoc="0" locked="0" layoutInCell="1" allowOverlap="1" wp14:anchorId="17171EDE" wp14:editId="0C534536">
                <wp:simplePos x="0" y="0"/>
                <wp:positionH relativeFrom="column">
                  <wp:posOffset>152400</wp:posOffset>
                </wp:positionH>
                <wp:positionV relativeFrom="paragraph">
                  <wp:posOffset>219075</wp:posOffset>
                </wp:positionV>
                <wp:extent cx="5191125" cy="1381125"/>
                <wp:effectExtent l="19050" t="19050" r="28575" b="28575"/>
                <wp:wrapNone/>
                <wp:docPr id="28" name="角丸四角形 28"/>
                <wp:cNvGraphicFramePr/>
                <a:graphic xmlns:a="http://schemas.openxmlformats.org/drawingml/2006/main">
                  <a:graphicData uri="http://schemas.microsoft.com/office/word/2010/wordprocessingShape">
                    <wps:wsp>
                      <wps:cNvSpPr/>
                      <wps:spPr>
                        <a:xfrm>
                          <a:off x="0" y="0"/>
                          <a:ext cx="5191125" cy="1381125"/>
                        </a:xfrm>
                        <a:prstGeom prst="roundRect">
                          <a:avLst/>
                        </a:prstGeom>
                        <a:noFill/>
                        <a:ln w="28575">
                          <a:solidFill>
                            <a:srgbClr val="0070C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499F691" w14:textId="28464315" w:rsidR="00A40CF7" w:rsidRDefault="00A40CF7" w:rsidP="00AF02C5">
                            <w:pPr>
                              <w:jc w:val="left"/>
                              <w:rPr>
                                <w:rFonts w:ascii="ＭＳ ゴシック" w:eastAsia="ＭＳ ゴシック" w:hAnsi="ＭＳ ゴシック"/>
                                <w:color w:val="000000" w:themeColor="text1"/>
                                <w:szCs w:val="21"/>
                              </w:rPr>
                            </w:pPr>
                            <w:r>
                              <w:rPr>
                                <w:rFonts w:ascii="ＭＳ ゴシック" w:eastAsia="ＭＳ ゴシック" w:hAnsi="ＭＳ ゴシック" w:hint="eastAsia"/>
                                <w:color w:val="000000" w:themeColor="text1"/>
                                <w:szCs w:val="21"/>
                              </w:rPr>
                              <w:t>【参考】</w:t>
                            </w:r>
                            <w:r w:rsidRPr="00B56FC7">
                              <w:rPr>
                                <w:rFonts w:ascii="ＭＳ ゴシック" w:eastAsia="ＭＳ ゴシック" w:hAnsi="ＭＳ ゴシック" w:hint="eastAsia"/>
                                <w:color w:val="000000" w:themeColor="text1"/>
                                <w:szCs w:val="21"/>
                              </w:rPr>
                              <w:t>用語の</w:t>
                            </w:r>
                            <w:r w:rsidRPr="00B56FC7">
                              <w:rPr>
                                <w:rFonts w:ascii="ＭＳ ゴシック" w:eastAsia="ＭＳ ゴシック" w:hAnsi="ＭＳ ゴシック"/>
                                <w:color w:val="000000" w:themeColor="text1"/>
                                <w:szCs w:val="21"/>
                              </w:rPr>
                              <w:t>定義</w:t>
                            </w:r>
                          </w:p>
                          <w:p w14:paraId="65A530C2" w14:textId="189C6345" w:rsidR="00A40CF7" w:rsidRDefault="00A40CF7" w:rsidP="00AF02C5">
                            <w:pPr>
                              <w:jc w:val="left"/>
                              <w:rPr>
                                <w:rFonts w:ascii="ＭＳ ゴシック" w:eastAsia="ＭＳ ゴシック" w:hAnsi="ＭＳ ゴシック"/>
                                <w:color w:val="000000" w:themeColor="text1"/>
                                <w:szCs w:val="21"/>
                              </w:rPr>
                            </w:pPr>
                            <w:r>
                              <w:rPr>
                                <w:rFonts w:ascii="ＭＳ ゴシック" w:eastAsia="ＭＳ ゴシック" w:hAnsi="ＭＳ ゴシック" w:hint="eastAsia"/>
                                <w:color w:val="000000" w:themeColor="text1"/>
                                <w:szCs w:val="21"/>
                              </w:rPr>
                              <w:t>消毒</w:t>
                            </w:r>
                            <w:r>
                              <w:rPr>
                                <w:rFonts w:ascii="ＭＳ ゴシック" w:eastAsia="ＭＳ ゴシック" w:hAnsi="ＭＳ ゴシック"/>
                                <w:color w:val="000000" w:themeColor="text1"/>
                                <w:szCs w:val="21"/>
                              </w:rPr>
                              <w:t>：微生物の感染力</w:t>
                            </w:r>
                            <w:r>
                              <w:rPr>
                                <w:rFonts w:ascii="ＭＳ ゴシック" w:eastAsia="ＭＳ ゴシック" w:hAnsi="ＭＳ ゴシック" w:hint="eastAsia"/>
                                <w:color w:val="000000" w:themeColor="text1"/>
                                <w:szCs w:val="21"/>
                              </w:rPr>
                              <w:t>をなくすこと（＝微生物を不活化すること）</w:t>
                            </w:r>
                          </w:p>
                          <w:p w14:paraId="3F184DE0" w14:textId="5F79E1CE" w:rsidR="00A40CF7" w:rsidRDefault="00A40CF7" w:rsidP="00AF02C5">
                            <w:pPr>
                              <w:jc w:val="left"/>
                              <w:rPr>
                                <w:rFonts w:ascii="ＭＳ ゴシック" w:eastAsia="ＭＳ ゴシック" w:hAnsi="ＭＳ ゴシック"/>
                                <w:color w:val="000000" w:themeColor="text1"/>
                                <w:szCs w:val="21"/>
                              </w:rPr>
                            </w:pPr>
                            <w:r>
                              <w:rPr>
                                <w:rFonts w:ascii="ＭＳ ゴシック" w:eastAsia="ＭＳ ゴシック" w:hAnsi="ＭＳ ゴシック" w:hint="eastAsia"/>
                                <w:color w:val="000000" w:themeColor="text1"/>
                                <w:szCs w:val="21"/>
                              </w:rPr>
                              <w:t>殺菌：微生物の</w:t>
                            </w:r>
                            <w:r>
                              <w:rPr>
                                <w:rFonts w:ascii="ＭＳ ゴシック" w:eastAsia="ＭＳ ゴシック" w:hAnsi="ＭＳ ゴシック"/>
                                <w:color w:val="000000" w:themeColor="text1"/>
                                <w:szCs w:val="21"/>
                              </w:rPr>
                              <w:t>生活力</w:t>
                            </w:r>
                            <w:r>
                              <w:rPr>
                                <w:rFonts w:ascii="ＭＳ ゴシック" w:eastAsia="ＭＳ ゴシック" w:hAnsi="ＭＳ ゴシック" w:hint="eastAsia"/>
                                <w:color w:val="000000" w:themeColor="text1"/>
                                <w:szCs w:val="21"/>
                              </w:rPr>
                              <w:t>をなくし殺滅すること</w:t>
                            </w:r>
                          </w:p>
                          <w:p w14:paraId="719AC439" w14:textId="66F0FE98" w:rsidR="00A40CF7" w:rsidRDefault="00A40CF7" w:rsidP="00AF02C5">
                            <w:pPr>
                              <w:jc w:val="left"/>
                              <w:rPr>
                                <w:rFonts w:ascii="ＭＳ ゴシック" w:eastAsia="ＭＳ ゴシック" w:hAnsi="ＭＳ ゴシック"/>
                                <w:color w:val="000000" w:themeColor="text1"/>
                                <w:szCs w:val="21"/>
                              </w:rPr>
                            </w:pPr>
                            <w:r>
                              <w:rPr>
                                <w:rFonts w:ascii="ＭＳ ゴシック" w:eastAsia="ＭＳ ゴシック" w:hAnsi="ＭＳ ゴシック" w:hint="eastAsia"/>
                                <w:color w:val="000000" w:themeColor="text1"/>
                                <w:szCs w:val="21"/>
                              </w:rPr>
                              <w:t>除菌</w:t>
                            </w:r>
                            <w:r>
                              <w:rPr>
                                <w:rFonts w:ascii="ＭＳ ゴシック" w:eastAsia="ＭＳ ゴシック" w:hAnsi="ＭＳ ゴシック"/>
                                <w:color w:val="000000" w:themeColor="text1"/>
                                <w:szCs w:val="21"/>
                              </w:rPr>
                              <w:t>：微生物</w:t>
                            </w:r>
                            <w:r>
                              <w:rPr>
                                <w:rFonts w:ascii="ＭＳ ゴシック" w:eastAsia="ＭＳ ゴシック" w:hAnsi="ＭＳ ゴシック" w:hint="eastAsia"/>
                                <w:color w:val="000000" w:themeColor="text1"/>
                                <w:szCs w:val="21"/>
                              </w:rPr>
                              <w:t>を水</w:t>
                            </w:r>
                            <w:r>
                              <w:rPr>
                                <w:rFonts w:ascii="ＭＳ ゴシック" w:eastAsia="ＭＳ ゴシック" w:hAnsi="ＭＳ ゴシック"/>
                                <w:color w:val="000000" w:themeColor="text1"/>
                                <w:szCs w:val="21"/>
                              </w:rPr>
                              <w:t>など</w:t>
                            </w:r>
                            <w:r>
                              <w:rPr>
                                <w:rFonts w:ascii="ＭＳ ゴシック" w:eastAsia="ＭＳ ゴシック" w:hAnsi="ＭＳ ゴシック" w:hint="eastAsia"/>
                                <w:color w:val="000000" w:themeColor="text1"/>
                                <w:szCs w:val="21"/>
                              </w:rPr>
                              <w:t>から取り除く</w:t>
                            </w:r>
                            <w:r>
                              <w:rPr>
                                <w:rFonts w:ascii="ＭＳ ゴシック" w:eastAsia="ＭＳ ゴシック" w:hAnsi="ＭＳ ゴシック"/>
                                <w:color w:val="000000" w:themeColor="text1"/>
                                <w:szCs w:val="21"/>
                              </w:rPr>
                              <w:t>こと</w:t>
                            </w:r>
                          </w:p>
                          <w:p w14:paraId="30B7075C" w14:textId="2D538F14" w:rsidR="00A40CF7" w:rsidRPr="00714476" w:rsidRDefault="00A40CF7" w:rsidP="00AF02C5">
                            <w:pPr>
                              <w:jc w:val="left"/>
                              <w:rPr>
                                <w:rFonts w:ascii="ＭＳ ゴシック" w:eastAsia="ＭＳ ゴシック" w:hAnsi="ＭＳ ゴシック"/>
                                <w:color w:val="000000" w:themeColor="text1"/>
                              </w:rPr>
                            </w:pPr>
                            <w:r>
                              <w:rPr>
                                <w:rFonts w:ascii="ＭＳ ゴシック" w:eastAsia="ＭＳ ゴシック" w:hAnsi="ＭＳ ゴシック" w:hint="eastAsia"/>
                                <w:color w:val="000000" w:themeColor="text1"/>
                                <w:szCs w:val="21"/>
                              </w:rPr>
                              <w:t>滅菌：すべての微生物を完全に死滅させるか、完全に取り除くこと</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xmlns:w15="http://schemas.microsoft.com/office/word/2012/wordml">
            <w:pict>
              <v:roundrect w14:anchorId="17171EDE" id="角丸四角形 28" o:spid="_x0000_s1035" style="position:absolute;left:0;text-align:left;margin-left:12pt;margin-top:17.25pt;width:408.75pt;height:108.75pt;z-index:25164800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" filled="f" strokecolor="#0070c0" strokeweight="2.25pt">
                <v:stroke joinstyle="miter"/>
                <v:textbox>
                  <w:txbxContent>
                    <w:p w14:paraId="1499F691" w14:textId="28464315" w:rsidR="00A40CF7" w:rsidRDefault="00A40CF7" w:rsidP="00AF02C5">
                      <w:pPr>
                        <w:jc w:val="left"/>
                        <w:rPr>
                          <w:rFonts w:ascii="ＭＳ ゴシック" w:eastAsia="ＭＳ ゴシック" w:hAnsi="ＭＳ ゴシック"/>
                          <w:color w:val="000000" w:themeColor="text1"/>
                          <w:szCs w:val="21"/>
                        </w:rPr>
                      </w:pPr>
                      <w:r>
                        <w:rPr>
                          <w:rFonts w:ascii="ＭＳ ゴシック" w:eastAsia="ＭＳ ゴシック" w:hAnsi="ＭＳ ゴシック" w:hint="eastAsia"/>
                          <w:color w:val="000000" w:themeColor="text1"/>
                          <w:szCs w:val="21"/>
                        </w:rPr>
                        <w:t>【参考】</w:t>
                      </w:r>
                      <w:r w:rsidRPr="00B56FC7">
                        <w:rPr>
                          <w:rFonts w:ascii="ＭＳ ゴシック" w:eastAsia="ＭＳ ゴシック" w:hAnsi="ＭＳ ゴシック" w:hint="eastAsia"/>
                          <w:color w:val="000000" w:themeColor="text1"/>
                          <w:szCs w:val="21"/>
                        </w:rPr>
                        <w:t>用語の</w:t>
                      </w:r>
                      <w:r w:rsidRPr="00B56FC7">
                        <w:rPr>
                          <w:rFonts w:ascii="ＭＳ ゴシック" w:eastAsia="ＭＳ ゴシック" w:hAnsi="ＭＳ ゴシック"/>
                          <w:color w:val="000000" w:themeColor="text1"/>
                          <w:szCs w:val="21"/>
                        </w:rPr>
                        <w:t>定義</w:t>
                      </w:r>
                    </w:p>
                    <w:p w14:paraId="65A530C2" w14:textId="189C6345" w:rsidR="00A40CF7" w:rsidRDefault="00A40CF7" w:rsidP="00AF02C5">
                      <w:pPr>
                        <w:jc w:val="left"/>
                        <w:rPr>
                          <w:rFonts w:ascii="ＭＳ ゴシック" w:eastAsia="ＭＳ ゴシック" w:hAnsi="ＭＳ ゴシック"/>
                          <w:color w:val="000000" w:themeColor="text1"/>
                          <w:szCs w:val="21"/>
                        </w:rPr>
                      </w:pPr>
                      <w:r>
                        <w:rPr>
                          <w:rFonts w:ascii="ＭＳ ゴシック" w:eastAsia="ＭＳ ゴシック" w:hAnsi="ＭＳ ゴシック" w:hint="eastAsia"/>
                          <w:color w:val="000000" w:themeColor="text1"/>
                          <w:szCs w:val="21"/>
                        </w:rPr>
                        <w:t>消毒</w:t>
                      </w:r>
                      <w:r>
                        <w:rPr>
                          <w:rFonts w:ascii="ＭＳ ゴシック" w:eastAsia="ＭＳ ゴシック" w:hAnsi="ＭＳ ゴシック"/>
                          <w:color w:val="000000" w:themeColor="text1"/>
                          <w:szCs w:val="21"/>
                        </w:rPr>
                        <w:t>：微生物の感染力</w:t>
                      </w:r>
                      <w:r>
                        <w:rPr>
                          <w:rFonts w:ascii="ＭＳ ゴシック" w:eastAsia="ＭＳ ゴシック" w:hAnsi="ＭＳ ゴシック" w:hint="eastAsia"/>
                          <w:color w:val="000000" w:themeColor="text1"/>
                          <w:szCs w:val="21"/>
                        </w:rPr>
                        <w:t>をなくすこと（＝微生物を不活化すること）</w:t>
                      </w:r>
                    </w:p>
                    <w:p w14:paraId="3F184DE0" w14:textId="5F79E1CE" w:rsidR="00A40CF7" w:rsidRDefault="00A40CF7" w:rsidP="00AF02C5">
                      <w:pPr>
                        <w:jc w:val="left"/>
                        <w:rPr>
                          <w:rFonts w:ascii="ＭＳ ゴシック" w:eastAsia="ＭＳ ゴシック" w:hAnsi="ＭＳ ゴシック"/>
                          <w:color w:val="000000" w:themeColor="text1"/>
                          <w:szCs w:val="21"/>
                        </w:rPr>
                      </w:pPr>
                      <w:r>
                        <w:rPr>
                          <w:rFonts w:ascii="ＭＳ ゴシック" w:eastAsia="ＭＳ ゴシック" w:hAnsi="ＭＳ ゴシック" w:hint="eastAsia"/>
                          <w:color w:val="000000" w:themeColor="text1"/>
                          <w:szCs w:val="21"/>
                        </w:rPr>
                        <w:t>殺菌：微生物の</w:t>
                      </w:r>
                      <w:r>
                        <w:rPr>
                          <w:rFonts w:ascii="ＭＳ ゴシック" w:eastAsia="ＭＳ ゴシック" w:hAnsi="ＭＳ ゴシック"/>
                          <w:color w:val="000000" w:themeColor="text1"/>
                          <w:szCs w:val="21"/>
                        </w:rPr>
                        <w:t>生活力</w:t>
                      </w:r>
                      <w:r>
                        <w:rPr>
                          <w:rFonts w:ascii="ＭＳ ゴシック" w:eastAsia="ＭＳ ゴシック" w:hAnsi="ＭＳ ゴシック" w:hint="eastAsia"/>
                          <w:color w:val="000000" w:themeColor="text1"/>
                          <w:szCs w:val="21"/>
                        </w:rPr>
                        <w:t>をなくし殺滅すること</w:t>
                      </w:r>
                    </w:p>
                    <w:p w14:paraId="719AC439" w14:textId="66F0FE98" w:rsidR="00A40CF7" w:rsidRDefault="00A40CF7" w:rsidP="00AF02C5">
                      <w:pPr>
                        <w:jc w:val="left"/>
                        <w:rPr>
                          <w:rFonts w:ascii="ＭＳ ゴシック" w:eastAsia="ＭＳ ゴシック" w:hAnsi="ＭＳ ゴシック"/>
                          <w:color w:val="000000" w:themeColor="text1"/>
                          <w:szCs w:val="21"/>
                        </w:rPr>
                      </w:pPr>
                      <w:r>
                        <w:rPr>
                          <w:rFonts w:ascii="ＭＳ ゴシック" w:eastAsia="ＭＳ ゴシック" w:hAnsi="ＭＳ ゴシック" w:hint="eastAsia"/>
                          <w:color w:val="000000" w:themeColor="text1"/>
                          <w:szCs w:val="21"/>
                        </w:rPr>
                        <w:t>除菌</w:t>
                      </w:r>
                      <w:r>
                        <w:rPr>
                          <w:rFonts w:ascii="ＭＳ ゴシック" w:eastAsia="ＭＳ ゴシック" w:hAnsi="ＭＳ ゴシック"/>
                          <w:color w:val="000000" w:themeColor="text1"/>
                          <w:szCs w:val="21"/>
                        </w:rPr>
                        <w:t>：微生物</w:t>
                      </w:r>
                      <w:r>
                        <w:rPr>
                          <w:rFonts w:ascii="ＭＳ ゴシック" w:eastAsia="ＭＳ ゴシック" w:hAnsi="ＭＳ ゴシック" w:hint="eastAsia"/>
                          <w:color w:val="000000" w:themeColor="text1"/>
                          <w:szCs w:val="21"/>
                        </w:rPr>
                        <w:t>を水</w:t>
                      </w:r>
                      <w:r>
                        <w:rPr>
                          <w:rFonts w:ascii="ＭＳ ゴシック" w:eastAsia="ＭＳ ゴシック" w:hAnsi="ＭＳ ゴシック"/>
                          <w:color w:val="000000" w:themeColor="text1"/>
                          <w:szCs w:val="21"/>
                        </w:rPr>
                        <w:t>など</w:t>
                      </w:r>
                      <w:r>
                        <w:rPr>
                          <w:rFonts w:ascii="ＭＳ ゴシック" w:eastAsia="ＭＳ ゴシック" w:hAnsi="ＭＳ ゴシック" w:hint="eastAsia"/>
                          <w:color w:val="000000" w:themeColor="text1"/>
                          <w:szCs w:val="21"/>
                        </w:rPr>
                        <w:t>から取り除く</w:t>
                      </w:r>
                      <w:r>
                        <w:rPr>
                          <w:rFonts w:ascii="ＭＳ ゴシック" w:eastAsia="ＭＳ ゴシック" w:hAnsi="ＭＳ ゴシック"/>
                          <w:color w:val="000000" w:themeColor="text1"/>
                          <w:szCs w:val="21"/>
                        </w:rPr>
                        <w:t>こと</w:t>
                      </w:r>
                    </w:p>
                    <w:p w14:paraId="30B7075C" w14:textId="2D538F14" w:rsidR="00A40CF7" w:rsidRPr="00714476" w:rsidRDefault="00A40CF7" w:rsidP="00AF02C5">
                      <w:pPr>
                        <w:jc w:val="left"/>
                        <w:rPr>
                          <w:rFonts w:ascii="ＭＳ ゴシック" w:eastAsia="ＭＳ ゴシック" w:hAnsi="ＭＳ ゴシック"/>
                          <w:color w:val="000000" w:themeColor="text1"/>
                        </w:rPr>
                      </w:pPr>
                      <w:r>
                        <w:rPr>
                          <w:rFonts w:ascii="ＭＳ ゴシック" w:eastAsia="ＭＳ ゴシック" w:hAnsi="ＭＳ ゴシック" w:hint="eastAsia"/>
                          <w:color w:val="000000" w:themeColor="text1"/>
                          <w:szCs w:val="21"/>
                        </w:rPr>
                        <w:t>滅菌：すべての微生物を完全に死滅させるか、完全に取り除くこと</w:t>
                      </w:r>
                    </w:p>
                  </w:txbxContent>
                </v:textbox>
              </v:roundrect>
            </w:pict>
          </mc:Fallback>
        </mc:AlternateContent>
      </w:r>
    </w:p>
    <w:p w14:paraId="0C5A0746" w14:textId="648CA823" w:rsidR="00AF02C5" w:rsidRPr="00D760F6" w:rsidRDefault="00AF02C5">
      <w:pPr>
        <w:rPr>
          <w:rFonts w:ascii="ＭＳ ゴシック" w:eastAsia="ＭＳ ゴシック" w:hAnsi="ＭＳ ゴシック"/>
          <w:szCs w:val="21"/>
        </w:rPr>
      </w:pPr>
    </w:p>
    <w:p w14:paraId="74D5CB0A" w14:textId="78E4523E" w:rsidR="00AF02C5" w:rsidRPr="00D760F6" w:rsidRDefault="00AF02C5">
      <w:pPr>
        <w:rPr>
          <w:rFonts w:ascii="ＭＳ ゴシック" w:eastAsia="ＭＳ ゴシック" w:hAnsi="ＭＳ ゴシック"/>
          <w:szCs w:val="21"/>
        </w:rPr>
      </w:pPr>
    </w:p>
    <w:p w14:paraId="48DB2AD4" w14:textId="03BFC250" w:rsidR="00AF02C5" w:rsidRPr="00D760F6" w:rsidRDefault="00AF02C5">
      <w:pPr>
        <w:rPr>
          <w:rFonts w:ascii="ＭＳ ゴシック" w:eastAsia="ＭＳ ゴシック" w:hAnsi="ＭＳ ゴシック"/>
          <w:szCs w:val="21"/>
        </w:rPr>
      </w:pPr>
    </w:p>
    <w:p w14:paraId="398BBC93" w14:textId="151EF48D" w:rsidR="008A36CA" w:rsidRPr="00D760F6" w:rsidRDefault="008A36CA">
      <w:pPr>
        <w:rPr>
          <w:rFonts w:ascii="ＭＳ ゴシック" w:eastAsia="ＭＳ ゴシック" w:hAnsi="ＭＳ ゴシック"/>
          <w:szCs w:val="21"/>
        </w:rPr>
      </w:pPr>
    </w:p>
    <w:p w14:paraId="5465126B" w14:textId="77777777" w:rsidR="00B56FC7" w:rsidRPr="00D760F6" w:rsidRDefault="00B56FC7">
      <w:pPr>
        <w:rPr>
          <w:rFonts w:ascii="ＭＳ ゴシック" w:eastAsia="ＭＳ ゴシック" w:hAnsi="ＭＳ ゴシック"/>
          <w:szCs w:val="21"/>
        </w:rPr>
      </w:pPr>
    </w:p>
    <w:p w14:paraId="3BC9A6A8" w14:textId="77777777" w:rsidR="00235707" w:rsidRPr="00D760F6" w:rsidRDefault="00235707">
      <w:pPr>
        <w:rPr>
          <w:rFonts w:ascii="ＭＳ ゴシック" w:eastAsia="ＭＳ ゴシック" w:hAnsi="ＭＳ ゴシック"/>
          <w:szCs w:val="21"/>
        </w:rPr>
      </w:pPr>
    </w:p>
    <w:p w14:paraId="2120D18E" w14:textId="77777777" w:rsidR="000F2721" w:rsidRDefault="000F2721">
      <w:pPr>
        <w:rPr>
          <w:rFonts w:ascii="ＭＳ ゴシック" w:eastAsia="ＭＳ ゴシック" w:hAnsi="ＭＳ ゴシック"/>
          <w:szCs w:val="21"/>
        </w:rPr>
      </w:pPr>
    </w:p>
    <w:p w14:paraId="420B3D7E" w14:textId="7925A6D2" w:rsidR="00235707" w:rsidRPr="00D760F6" w:rsidRDefault="00235707">
      <w:pPr>
        <w:rPr>
          <w:rFonts w:ascii="ＭＳ ゴシック" w:eastAsia="ＭＳ ゴシック" w:hAnsi="ＭＳ ゴシック"/>
          <w:szCs w:val="21"/>
        </w:rPr>
      </w:pPr>
      <w:r w:rsidRPr="00D760F6">
        <w:rPr>
          <w:rFonts w:ascii="ＭＳ ゴシック" w:eastAsia="ＭＳ ゴシック" w:hAnsi="ＭＳ ゴシック" w:hint="eastAsia"/>
          <w:szCs w:val="21"/>
        </w:rPr>
        <w:t>⑤塩素消毒と</w:t>
      </w:r>
      <w:r w:rsidR="001247E8" w:rsidRPr="00D760F6">
        <w:rPr>
          <w:rFonts w:ascii="ＭＳ ゴシック" w:eastAsia="ＭＳ ゴシック" w:hAnsi="ＭＳ ゴシック" w:hint="eastAsia"/>
          <w:szCs w:val="21"/>
        </w:rPr>
        <w:t>消毒</w:t>
      </w:r>
      <w:r w:rsidRPr="00D760F6">
        <w:rPr>
          <w:rFonts w:ascii="ＭＳ ゴシック" w:eastAsia="ＭＳ ゴシック" w:hAnsi="ＭＳ ゴシック" w:hint="eastAsia"/>
          <w:szCs w:val="21"/>
        </w:rPr>
        <w:t>副生成物</w:t>
      </w:r>
    </w:p>
    <w:p w14:paraId="217C50A2" w14:textId="77777777" w:rsidR="008C2204" w:rsidRPr="00D760F6" w:rsidRDefault="001247E8">
      <w:pPr>
        <w:rPr>
          <w:rFonts w:ascii="ＭＳ ゴシック" w:eastAsia="ＭＳ ゴシック" w:hAnsi="ＭＳ ゴシック"/>
          <w:szCs w:val="21"/>
        </w:rPr>
      </w:pPr>
      <w:r w:rsidRPr="00D760F6">
        <w:rPr>
          <w:rFonts w:ascii="ＭＳ ゴシック" w:eastAsia="ＭＳ ゴシック" w:hAnsi="ＭＳ ゴシック" w:hint="eastAsia"/>
          <w:szCs w:val="21"/>
        </w:rPr>
        <w:t>水中に</w:t>
      </w:r>
      <w:r w:rsidR="00152E1B" w:rsidRPr="00D760F6">
        <w:rPr>
          <w:rFonts w:ascii="ＭＳ ゴシック" w:eastAsia="ＭＳ ゴシック" w:hAnsi="ＭＳ ゴシック" w:hint="eastAsia"/>
          <w:szCs w:val="21"/>
        </w:rPr>
        <w:t>存在する</w:t>
      </w:r>
      <w:r w:rsidRPr="00D760F6">
        <w:rPr>
          <w:rFonts w:ascii="ＭＳ ゴシック" w:eastAsia="ＭＳ ゴシック" w:hAnsi="ＭＳ ゴシック" w:hint="eastAsia"/>
          <w:szCs w:val="21"/>
        </w:rPr>
        <w:t>有機物質と塩素が水中で反応し消毒効果だけでなく、目的とは異なる物質を生成してしまうことがあり、この生成物を消毒副生成物という。</w:t>
      </w:r>
    </w:p>
    <w:p w14:paraId="3D30394F" w14:textId="392E2201" w:rsidR="00235707" w:rsidRPr="00D760F6" w:rsidRDefault="001247E8">
      <w:pPr>
        <w:rPr>
          <w:rFonts w:ascii="ＭＳ ゴシック" w:eastAsia="ＭＳ ゴシック" w:hAnsi="ＭＳ ゴシック"/>
          <w:szCs w:val="21"/>
        </w:rPr>
      </w:pPr>
      <w:r w:rsidRPr="00D760F6">
        <w:rPr>
          <w:rFonts w:ascii="ＭＳ ゴシック" w:eastAsia="ＭＳ ゴシック" w:hAnsi="ＭＳ ゴシック" w:hint="eastAsia"/>
          <w:szCs w:val="21"/>
        </w:rPr>
        <w:t>主な消毒副生成物は、水道水質基準に定められているトリハロメタン、総トリハロメタン、ハロ酢酸であり、塩素消毒を行う中で消毒副生成物の抑制は維持管理上重要である。</w:t>
      </w:r>
    </w:p>
    <w:p w14:paraId="67A4F168" w14:textId="0C50AA6E" w:rsidR="00152E1B" w:rsidRPr="00D760F6" w:rsidRDefault="00152E1B">
      <w:pPr>
        <w:rPr>
          <w:rFonts w:ascii="ＭＳ ゴシック" w:eastAsia="ＭＳ ゴシック" w:hAnsi="ＭＳ ゴシック"/>
          <w:szCs w:val="21"/>
        </w:rPr>
      </w:pPr>
      <w:r w:rsidRPr="00D760F6">
        <w:rPr>
          <w:rFonts w:ascii="ＭＳ ゴシック" w:eastAsia="ＭＳ ゴシック" w:hAnsi="ＭＳ ゴシック" w:hint="eastAsia"/>
          <w:szCs w:val="21"/>
        </w:rPr>
        <w:t>なお、</w:t>
      </w:r>
      <w:r w:rsidR="00422B3E" w:rsidRPr="00D760F6">
        <w:rPr>
          <w:rFonts w:ascii="ＭＳ ゴシック" w:eastAsia="ＭＳ ゴシック" w:hAnsi="ＭＳ ゴシック" w:hint="eastAsia"/>
          <w:szCs w:val="21"/>
        </w:rPr>
        <w:t>これらが</w:t>
      </w:r>
      <w:r w:rsidRPr="00D760F6">
        <w:rPr>
          <w:rFonts w:ascii="ＭＳ ゴシック" w:eastAsia="ＭＳ ゴシック" w:hAnsi="ＭＳ ゴシック" w:hint="eastAsia"/>
          <w:szCs w:val="21"/>
        </w:rPr>
        <w:t>生成したとしても水質基準値以下であれば安全性に問題は</w:t>
      </w:r>
      <w:r w:rsidR="00422B3E" w:rsidRPr="00D760F6">
        <w:rPr>
          <w:rFonts w:ascii="ＭＳ ゴシック" w:eastAsia="ＭＳ ゴシック" w:hAnsi="ＭＳ ゴシック" w:hint="eastAsia"/>
          <w:szCs w:val="21"/>
        </w:rPr>
        <w:t>ない</w:t>
      </w:r>
      <w:r w:rsidRPr="00D760F6">
        <w:rPr>
          <w:rFonts w:ascii="ＭＳ ゴシック" w:eastAsia="ＭＳ ゴシック" w:hAnsi="ＭＳ ゴシック" w:hint="eastAsia"/>
          <w:szCs w:val="21"/>
        </w:rPr>
        <w:t>。</w:t>
      </w:r>
    </w:p>
    <w:p w14:paraId="15355419" w14:textId="17476435" w:rsidR="00AF02C5" w:rsidRPr="00D760F6" w:rsidRDefault="001247E8">
      <w:pPr>
        <w:rPr>
          <w:rFonts w:ascii="ＭＳ ゴシック" w:eastAsia="ＭＳ ゴシック" w:hAnsi="ＭＳ ゴシック"/>
          <w:szCs w:val="21"/>
        </w:rPr>
      </w:pPr>
      <w:r w:rsidRPr="00D760F6">
        <w:rPr>
          <w:rFonts w:ascii="ＭＳ ゴシック" w:eastAsia="ＭＳ ゴシック" w:hAnsi="ＭＳ ゴシック" w:hint="eastAsia"/>
          <w:noProof/>
          <w:szCs w:val="21"/>
        </w:rPr>
        <mc:AlternateContent>
          <mc:Choice Requires="wps">
            <w:drawing>
              <wp:anchor distT="0" distB="0" distL="114300" distR="114300" simplePos="0" relativeHeight="251664384" behindDoc="0" locked="0" layoutInCell="1" allowOverlap="1" wp14:anchorId="6861E5F9" wp14:editId="7192DCB1">
                <wp:simplePos x="0" y="0"/>
                <wp:positionH relativeFrom="column">
                  <wp:posOffset>19050</wp:posOffset>
                </wp:positionH>
                <wp:positionV relativeFrom="paragraph">
                  <wp:posOffset>152400</wp:posOffset>
                </wp:positionV>
                <wp:extent cx="6153150" cy="1390650"/>
                <wp:effectExtent l="19050" t="19050" r="19050" b="19050"/>
                <wp:wrapNone/>
                <wp:docPr id="29" name="角丸四角形 29"/>
                <wp:cNvGraphicFramePr/>
                <a:graphic xmlns:a="http://schemas.openxmlformats.org/drawingml/2006/main">
                  <a:graphicData uri="http://schemas.microsoft.com/office/word/2010/wordprocessingShape">
                    <wps:wsp>
                      <wps:cNvSpPr/>
                      <wps:spPr>
                        <a:xfrm>
                          <a:off x="0" y="0"/>
                          <a:ext cx="6153150" cy="1390650"/>
                        </a:xfrm>
                        <a:prstGeom prst="roundRect">
                          <a:avLst/>
                        </a:prstGeom>
                        <a:noFill/>
                        <a:ln w="28575">
                          <a:solidFill>
                            <a:srgbClr val="0070C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294499A" w14:textId="3DB92D36" w:rsidR="00A40CF7" w:rsidRDefault="00A40CF7" w:rsidP="001247E8">
                            <w:pPr>
                              <w:jc w:val="left"/>
                              <w:rPr>
                                <w:rFonts w:ascii="ＭＳ ゴシック" w:eastAsia="ＭＳ ゴシック" w:hAnsi="ＭＳ ゴシック"/>
                                <w:color w:val="000000" w:themeColor="text1"/>
                                <w:szCs w:val="21"/>
                              </w:rPr>
                            </w:pPr>
                            <w:r>
                              <w:rPr>
                                <w:rFonts w:ascii="ＭＳ ゴシック" w:eastAsia="ＭＳ ゴシック" w:hAnsi="ＭＳ ゴシック" w:hint="eastAsia"/>
                                <w:color w:val="000000" w:themeColor="text1"/>
                                <w:szCs w:val="21"/>
                              </w:rPr>
                              <w:t>【参考】</w:t>
                            </w:r>
                            <w:r w:rsidRPr="00A55F40">
                              <w:rPr>
                                <w:rFonts w:ascii="ＭＳ ゴシック" w:eastAsia="ＭＳ ゴシック" w:hAnsi="ＭＳ ゴシック" w:hint="eastAsia"/>
                                <w:color w:val="000000" w:themeColor="text1"/>
                                <w:szCs w:val="21"/>
                              </w:rPr>
                              <w:t>主な</w:t>
                            </w:r>
                            <w:r w:rsidRPr="00A55F40">
                              <w:rPr>
                                <w:rFonts w:ascii="ＭＳ ゴシック" w:eastAsia="ＭＳ ゴシック" w:hAnsi="ＭＳ ゴシック"/>
                                <w:color w:val="000000" w:themeColor="text1"/>
                                <w:szCs w:val="21"/>
                              </w:rPr>
                              <w:t>消毒副生成物</w:t>
                            </w:r>
                            <w:r>
                              <w:rPr>
                                <w:rFonts w:ascii="ＭＳ ゴシック" w:eastAsia="ＭＳ ゴシック" w:hAnsi="ＭＳ ゴシック" w:hint="eastAsia"/>
                                <w:color w:val="000000" w:themeColor="text1"/>
                                <w:szCs w:val="21"/>
                              </w:rPr>
                              <w:t>（水道</w:t>
                            </w:r>
                            <w:r>
                              <w:rPr>
                                <w:rFonts w:ascii="ＭＳ ゴシック" w:eastAsia="ＭＳ ゴシック" w:hAnsi="ＭＳ ゴシック"/>
                                <w:color w:val="000000" w:themeColor="text1"/>
                                <w:szCs w:val="21"/>
                              </w:rPr>
                              <w:t>水質基準（</w:t>
                            </w:r>
                            <w:r>
                              <w:rPr>
                                <w:rFonts w:ascii="ＭＳ ゴシック" w:eastAsia="ＭＳ ゴシック" w:hAnsi="ＭＳ ゴシック" w:hint="eastAsia"/>
                                <w:color w:val="000000" w:themeColor="text1"/>
                                <w:szCs w:val="21"/>
                              </w:rPr>
                              <w:t>水道法</w:t>
                            </w:r>
                            <w:r>
                              <w:rPr>
                                <w:rFonts w:ascii="ＭＳ ゴシック" w:eastAsia="ＭＳ ゴシック" w:hAnsi="ＭＳ ゴシック"/>
                                <w:color w:val="000000" w:themeColor="text1"/>
                                <w:szCs w:val="21"/>
                              </w:rPr>
                              <w:t>第４条）</w:t>
                            </w:r>
                            <w:r>
                              <w:rPr>
                                <w:rFonts w:ascii="ＭＳ ゴシック" w:eastAsia="ＭＳ ゴシック" w:hAnsi="ＭＳ ゴシック" w:hint="eastAsia"/>
                                <w:color w:val="000000" w:themeColor="text1"/>
                                <w:szCs w:val="21"/>
                              </w:rPr>
                              <w:t>）</w:t>
                            </w:r>
                          </w:p>
                          <w:p w14:paraId="43A9505C" w14:textId="0AD4D28C" w:rsidR="00A40CF7" w:rsidRDefault="00A40CF7" w:rsidP="001247E8">
                            <w:pPr>
                              <w:jc w:val="left"/>
                              <w:rPr>
                                <w:rFonts w:ascii="ＭＳ ゴシック" w:eastAsia="ＭＳ ゴシック" w:hAnsi="ＭＳ ゴシック"/>
                                <w:color w:val="000000" w:themeColor="text1"/>
                                <w:szCs w:val="21"/>
                              </w:rPr>
                            </w:pPr>
                            <w:r>
                              <w:rPr>
                                <w:rFonts w:ascii="ＭＳ ゴシック" w:eastAsia="ＭＳ ゴシック" w:hAnsi="ＭＳ ゴシック" w:hint="eastAsia"/>
                                <w:color w:val="000000" w:themeColor="text1"/>
                                <w:szCs w:val="21"/>
                              </w:rPr>
                              <w:t>・トリハロメタン</w:t>
                            </w:r>
                            <w:r>
                              <w:rPr>
                                <w:rFonts w:ascii="ＭＳ ゴシック" w:eastAsia="ＭＳ ゴシック" w:hAnsi="ＭＳ ゴシック"/>
                                <w:color w:val="000000" w:themeColor="text1"/>
                                <w:szCs w:val="21"/>
                              </w:rPr>
                              <w:t>：</w:t>
                            </w:r>
                            <w:r w:rsidRPr="00152E1B">
                              <w:rPr>
                                <w:rFonts w:ascii="ＭＳ ゴシック" w:eastAsia="ＭＳ ゴシック" w:hAnsi="ＭＳ ゴシック" w:hint="eastAsia"/>
                                <w:color w:val="000000" w:themeColor="text1"/>
                                <w:szCs w:val="21"/>
                              </w:rPr>
                              <w:t>クロロホルム、</w:t>
                            </w:r>
                            <w:r w:rsidRPr="00520D05">
                              <w:rPr>
                                <w:rFonts w:ascii="ＭＳ ゴシック" w:eastAsia="ＭＳ ゴシック" w:hAnsi="ＭＳ ゴシック" w:hint="eastAsia"/>
                                <w:color w:val="000000" w:themeColor="text1"/>
                                <w:szCs w:val="21"/>
                              </w:rPr>
                              <w:t>ジブロモクロロメタン</w:t>
                            </w:r>
                            <w:r w:rsidRPr="00152E1B">
                              <w:rPr>
                                <w:rFonts w:ascii="ＭＳ ゴシック" w:eastAsia="ＭＳ ゴシック" w:hAnsi="ＭＳ ゴシック" w:hint="eastAsia"/>
                                <w:color w:val="000000" w:themeColor="text1"/>
                                <w:szCs w:val="21"/>
                              </w:rPr>
                              <w:t>、</w:t>
                            </w:r>
                            <w:r w:rsidRPr="00520D05">
                              <w:rPr>
                                <w:rFonts w:ascii="ＭＳ ゴシック" w:eastAsia="ＭＳ ゴシック" w:hAnsi="ＭＳ ゴシック" w:hint="eastAsia"/>
                                <w:color w:val="000000" w:themeColor="text1"/>
                                <w:szCs w:val="21"/>
                              </w:rPr>
                              <w:t>ブロモジクロロメタン</w:t>
                            </w:r>
                            <w:r w:rsidRPr="00152E1B">
                              <w:rPr>
                                <w:rFonts w:ascii="ＭＳ ゴシック" w:eastAsia="ＭＳ ゴシック" w:hAnsi="ＭＳ ゴシック" w:hint="eastAsia"/>
                                <w:color w:val="000000" w:themeColor="text1"/>
                                <w:szCs w:val="21"/>
                              </w:rPr>
                              <w:t>、ブロモホルム</w:t>
                            </w:r>
                          </w:p>
                          <w:p w14:paraId="70CA3372" w14:textId="096E50A8" w:rsidR="00A40CF7" w:rsidRDefault="00A40CF7" w:rsidP="00A06077">
                            <w:pPr>
                              <w:ind w:left="2100" w:hangingChars="1000" w:hanging="2100"/>
                              <w:jc w:val="left"/>
                              <w:rPr>
                                <w:rFonts w:ascii="ＭＳ ゴシック" w:eastAsia="ＭＳ ゴシック" w:hAnsi="ＭＳ ゴシック"/>
                                <w:color w:val="000000" w:themeColor="text1"/>
                                <w:szCs w:val="21"/>
                              </w:rPr>
                            </w:pPr>
                            <w:r>
                              <w:rPr>
                                <w:rFonts w:ascii="ＭＳ ゴシック" w:eastAsia="ＭＳ ゴシック" w:hAnsi="ＭＳ ゴシック" w:hint="eastAsia"/>
                                <w:color w:val="000000" w:themeColor="text1"/>
                                <w:szCs w:val="21"/>
                              </w:rPr>
                              <w:t>・総</w:t>
                            </w:r>
                            <w:r>
                              <w:rPr>
                                <w:rFonts w:ascii="ＭＳ ゴシック" w:eastAsia="ＭＳ ゴシック" w:hAnsi="ＭＳ ゴシック"/>
                                <w:color w:val="000000" w:themeColor="text1"/>
                                <w:szCs w:val="21"/>
                              </w:rPr>
                              <w:t>トリハロメタン</w:t>
                            </w:r>
                            <w:r>
                              <w:rPr>
                                <w:rFonts w:ascii="ＭＳ ゴシック" w:eastAsia="ＭＳ ゴシック" w:hAnsi="ＭＳ ゴシック" w:hint="eastAsia"/>
                                <w:color w:val="000000" w:themeColor="text1"/>
                                <w:szCs w:val="21"/>
                              </w:rPr>
                              <w:t>：</w:t>
                            </w:r>
                            <w:r w:rsidRPr="00152E1B">
                              <w:rPr>
                                <w:rFonts w:ascii="ＭＳ ゴシック" w:eastAsia="ＭＳ ゴシック" w:hAnsi="ＭＳ ゴシック" w:hint="eastAsia"/>
                                <w:color w:val="000000" w:themeColor="text1"/>
                                <w:szCs w:val="21"/>
                              </w:rPr>
                              <w:t>クロロホルム、</w:t>
                            </w:r>
                            <w:r w:rsidRPr="00520D05">
                              <w:rPr>
                                <w:rFonts w:ascii="ＭＳ ゴシック" w:eastAsia="ＭＳ ゴシック" w:hAnsi="ＭＳ ゴシック" w:hint="eastAsia"/>
                                <w:color w:val="000000" w:themeColor="text1"/>
                                <w:szCs w:val="21"/>
                              </w:rPr>
                              <w:t>ジブロモクロロメタン</w:t>
                            </w:r>
                            <w:r w:rsidRPr="00152E1B">
                              <w:rPr>
                                <w:rFonts w:ascii="ＭＳ ゴシック" w:eastAsia="ＭＳ ゴシック" w:hAnsi="ＭＳ ゴシック" w:hint="eastAsia"/>
                                <w:color w:val="000000" w:themeColor="text1"/>
                                <w:szCs w:val="21"/>
                              </w:rPr>
                              <w:t>、</w:t>
                            </w:r>
                            <w:r w:rsidRPr="00520D05">
                              <w:rPr>
                                <w:rFonts w:ascii="ＭＳ ゴシック" w:eastAsia="ＭＳ ゴシック" w:hAnsi="ＭＳ ゴシック" w:hint="eastAsia"/>
                                <w:color w:val="000000" w:themeColor="text1"/>
                                <w:szCs w:val="21"/>
                              </w:rPr>
                              <w:t>ブロモジクロロメタン</w:t>
                            </w:r>
                            <w:r w:rsidRPr="00152E1B">
                              <w:rPr>
                                <w:rFonts w:ascii="ＭＳ ゴシック" w:eastAsia="ＭＳ ゴシック" w:hAnsi="ＭＳ ゴシック" w:hint="eastAsia"/>
                                <w:color w:val="000000" w:themeColor="text1"/>
                                <w:szCs w:val="21"/>
                              </w:rPr>
                              <w:t>、ブロモホルムの</w:t>
                            </w:r>
                            <w:r>
                              <w:rPr>
                                <w:rFonts w:ascii="ＭＳ ゴシック" w:eastAsia="ＭＳ ゴシック" w:hAnsi="ＭＳ ゴシック" w:hint="eastAsia"/>
                                <w:color w:val="000000" w:themeColor="text1"/>
                                <w:szCs w:val="21"/>
                              </w:rPr>
                              <w:t>４</w:t>
                            </w:r>
                            <w:r w:rsidRPr="00152E1B">
                              <w:rPr>
                                <w:rFonts w:ascii="ＭＳ ゴシック" w:eastAsia="ＭＳ ゴシック" w:hAnsi="ＭＳ ゴシック" w:hint="eastAsia"/>
                                <w:color w:val="000000" w:themeColor="text1"/>
                                <w:szCs w:val="21"/>
                              </w:rPr>
                              <w:t>種類を総称</w:t>
                            </w:r>
                            <w:r>
                              <w:rPr>
                                <w:rFonts w:ascii="ＭＳ ゴシック" w:eastAsia="ＭＳ ゴシック" w:hAnsi="ＭＳ ゴシック" w:hint="eastAsia"/>
                                <w:color w:val="000000" w:themeColor="text1"/>
                                <w:szCs w:val="21"/>
                              </w:rPr>
                              <w:t>したもの</w:t>
                            </w:r>
                          </w:p>
                          <w:p w14:paraId="718E4EAD" w14:textId="4C249B16" w:rsidR="00A40CF7" w:rsidRPr="00714476" w:rsidRDefault="00A40CF7" w:rsidP="001247E8">
                            <w:pPr>
                              <w:jc w:val="left"/>
                              <w:rPr>
                                <w:rFonts w:ascii="ＭＳ ゴシック" w:eastAsia="ＭＳ ゴシック" w:hAnsi="ＭＳ ゴシック"/>
                                <w:color w:val="000000" w:themeColor="text1"/>
                              </w:rPr>
                            </w:pPr>
                            <w:r>
                              <w:rPr>
                                <w:rFonts w:ascii="ＭＳ ゴシック" w:eastAsia="ＭＳ ゴシック" w:hAnsi="ＭＳ ゴシック" w:hint="eastAsia"/>
                                <w:color w:val="000000" w:themeColor="text1"/>
                                <w:szCs w:val="21"/>
                              </w:rPr>
                              <w:t>・ハロ</w:t>
                            </w:r>
                            <w:r>
                              <w:rPr>
                                <w:rFonts w:ascii="ＭＳ ゴシック" w:eastAsia="ＭＳ ゴシック" w:hAnsi="ＭＳ ゴシック"/>
                                <w:color w:val="000000" w:themeColor="text1"/>
                                <w:szCs w:val="21"/>
                              </w:rPr>
                              <w:t>酢酸</w:t>
                            </w:r>
                            <w:r>
                              <w:rPr>
                                <w:rFonts w:ascii="ＭＳ ゴシック" w:eastAsia="ＭＳ ゴシック" w:hAnsi="ＭＳ ゴシック" w:hint="eastAsia"/>
                                <w:color w:val="000000" w:themeColor="text1"/>
                                <w:szCs w:val="21"/>
                              </w:rPr>
                              <w:t>：</w:t>
                            </w:r>
                            <w:r>
                              <w:rPr>
                                <w:rFonts w:ascii="ＭＳ ゴシック" w:eastAsia="ＭＳ ゴシック" w:hAnsi="ＭＳ ゴシック"/>
                                <w:color w:val="000000" w:themeColor="text1"/>
                                <w:szCs w:val="21"/>
                              </w:rPr>
                              <w:t>クロロ酢酸、ジクロロ酢酸、</w:t>
                            </w:r>
                            <w:r w:rsidRPr="00152E1B">
                              <w:rPr>
                                <w:rFonts w:ascii="ＭＳ ゴシック" w:eastAsia="ＭＳ ゴシック" w:hAnsi="ＭＳ ゴシック" w:hint="eastAsia"/>
                                <w:color w:val="000000" w:themeColor="text1"/>
                                <w:szCs w:val="21"/>
                              </w:rPr>
                              <w:t>トリクロロ酢酸</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roundrect w14:anchorId="6861E5F9" id="角丸四角形 29" o:spid="_x0000_s1036" style="position:absolute;left:0;text-align:left;margin-left:1.5pt;margin-top:12pt;width:484.5pt;height:109.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" filled="f" strokecolor="#0070c0" strokeweight="2.25pt">
                <v:stroke joinstyle="miter"/>
                <v:textbox>
                  <w:txbxContent>
                    <w:p w14:paraId="3294499A" w14:textId="3DB92D36" w:rsidR="00A40CF7" w:rsidRDefault="00A40CF7" w:rsidP="001247E8">
                      <w:pPr>
                        <w:jc w:val="left"/>
                        <w:rPr>
                          <w:rFonts w:ascii="ＭＳ ゴシック" w:eastAsia="ＭＳ ゴシック" w:hAnsi="ＭＳ ゴシック"/>
                          <w:color w:val="000000" w:themeColor="text1"/>
                          <w:szCs w:val="21"/>
                        </w:rPr>
                      </w:pPr>
                      <w:r>
                        <w:rPr>
                          <w:rFonts w:ascii="ＭＳ ゴシック" w:eastAsia="ＭＳ ゴシック" w:hAnsi="ＭＳ ゴシック" w:hint="eastAsia"/>
                          <w:color w:val="000000" w:themeColor="text1"/>
                          <w:szCs w:val="21"/>
                        </w:rPr>
                        <w:t>【参考】</w:t>
                      </w:r>
                      <w:r w:rsidRPr="00A55F40">
                        <w:rPr>
                          <w:rFonts w:ascii="ＭＳ ゴシック" w:eastAsia="ＭＳ ゴシック" w:hAnsi="ＭＳ ゴシック" w:hint="eastAsia"/>
                          <w:color w:val="000000" w:themeColor="text1"/>
                          <w:szCs w:val="21"/>
                        </w:rPr>
                        <w:t>主な</w:t>
                      </w:r>
                      <w:r w:rsidRPr="00A55F40">
                        <w:rPr>
                          <w:rFonts w:ascii="ＭＳ ゴシック" w:eastAsia="ＭＳ ゴシック" w:hAnsi="ＭＳ ゴシック"/>
                          <w:color w:val="000000" w:themeColor="text1"/>
                          <w:szCs w:val="21"/>
                        </w:rPr>
                        <w:t>消毒副生成物</w:t>
                      </w:r>
                      <w:r>
                        <w:rPr>
                          <w:rFonts w:ascii="ＭＳ ゴシック" w:eastAsia="ＭＳ ゴシック" w:hAnsi="ＭＳ ゴシック" w:hint="eastAsia"/>
                          <w:color w:val="000000" w:themeColor="text1"/>
                          <w:szCs w:val="21"/>
                        </w:rPr>
                        <w:t>（水道</w:t>
                      </w:r>
                      <w:r>
                        <w:rPr>
                          <w:rFonts w:ascii="ＭＳ ゴシック" w:eastAsia="ＭＳ ゴシック" w:hAnsi="ＭＳ ゴシック"/>
                          <w:color w:val="000000" w:themeColor="text1"/>
                          <w:szCs w:val="21"/>
                        </w:rPr>
                        <w:t>水質基準（</w:t>
                      </w:r>
                      <w:r>
                        <w:rPr>
                          <w:rFonts w:ascii="ＭＳ ゴシック" w:eastAsia="ＭＳ ゴシック" w:hAnsi="ＭＳ ゴシック" w:hint="eastAsia"/>
                          <w:color w:val="000000" w:themeColor="text1"/>
                          <w:szCs w:val="21"/>
                        </w:rPr>
                        <w:t>水道法</w:t>
                      </w:r>
                      <w:r>
                        <w:rPr>
                          <w:rFonts w:ascii="ＭＳ ゴシック" w:eastAsia="ＭＳ ゴシック" w:hAnsi="ＭＳ ゴシック"/>
                          <w:color w:val="000000" w:themeColor="text1"/>
                          <w:szCs w:val="21"/>
                        </w:rPr>
                        <w:t>第４条）</w:t>
                      </w:r>
                      <w:r>
                        <w:rPr>
                          <w:rFonts w:ascii="ＭＳ ゴシック" w:eastAsia="ＭＳ ゴシック" w:hAnsi="ＭＳ ゴシック" w:hint="eastAsia"/>
                          <w:color w:val="000000" w:themeColor="text1"/>
                          <w:szCs w:val="21"/>
                        </w:rPr>
                        <w:t>）</w:t>
                      </w:r>
                    </w:p>
                    <w:p w14:paraId="43A9505C" w14:textId="0AD4D28C" w:rsidR="00A40CF7" w:rsidRDefault="00A40CF7" w:rsidP="001247E8">
                      <w:pPr>
                        <w:jc w:val="left"/>
                        <w:rPr>
                          <w:rFonts w:ascii="ＭＳ ゴシック" w:eastAsia="ＭＳ ゴシック" w:hAnsi="ＭＳ ゴシック"/>
                          <w:color w:val="000000" w:themeColor="text1"/>
                          <w:szCs w:val="21"/>
                        </w:rPr>
                      </w:pPr>
                      <w:r>
                        <w:rPr>
                          <w:rFonts w:ascii="ＭＳ ゴシック" w:eastAsia="ＭＳ ゴシック" w:hAnsi="ＭＳ ゴシック" w:hint="eastAsia"/>
                          <w:color w:val="000000" w:themeColor="text1"/>
                          <w:szCs w:val="21"/>
                        </w:rPr>
                        <w:t>・トリハロメタン</w:t>
                      </w:r>
                      <w:r>
                        <w:rPr>
                          <w:rFonts w:ascii="ＭＳ ゴシック" w:eastAsia="ＭＳ ゴシック" w:hAnsi="ＭＳ ゴシック"/>
                          <w:color w:val="000000" w:themeColor="text1"/>
                          <w:szCs w:val="21"/>
                        </w:rPr>
                        <w:t>：</w:t>
                      </w:r>
                      <w:r w:rsidRPr="00152E1B">
                        <w:rPr>
                          <w:rFonts w:ascii="ＭＳ ゴシック" w:eastAsia="ＭＳ ゴシック" w:hAnsi="ＭＳ ゴシック" w:hint="eastAsia"/>
                          <w:color w:val="000000" w:themeColor="text1"/>
                          <w:szCs w:val="21"/>
                        </w:rPr>
                        <w:t>クロロホルム、</w:t>
                      </w:r>
                      <w:r w:rsidRPr="00520D05">
                        <w:rPr>
                          <w:rFonts w:ascii="ＭＳ ゴシック" w:eastAsia="ＭＳ ゴシック" w:hAnsi="ＭＳ ゴシック" w:hint="eastAsia"/>
                          <w:color w:val="000000" w:themeColor="text1"/>
                          <w:szCs w:val="21"/>
                        </w:rPr>
                        <w:t>ジブロモクロロメタン</w:t>
                      </w:r>
                      <w:r w:rsidRPr="00152E1B">
                        <w:rPr>
                          <w:rFonts w:ascii="ＭＳ ゴシック" w:eastAsia="ＭＳ ゴシック" w:hAnsi="ＭＳ ゴシック" w:hint="eastAsia"/>
                          <w:color w:val="000000" w:themeColor="text1"/>
                          <w:szCs w:val="21"/>
                        </w:rPr>
                        <w:t>、</w:t>
                      </w:r>
                      <w:r w:rsidRPr="00520D05">
                        <w:rPr>
                          <w:rFonts w:ascii="ＭＳ ゴシック" w:eastAsia="ＭＳ ゴシック" w:hAnsi="ＭＳ ゴシック" w:hint="eastAsia"/>
                          <w:color w:val="000000" w:themeColor="text1"/>
                          <w:szCs w:val="21"/>
                        </w:rPr>
                        <w:t>ブロモジクロロメタン</w:t>
                      </w:r>
                      <w:r w:rsidRPr="00152E1B">
                        <w:rPr>
                          <w:rFonts w:ascii="ＭＳ ゴシック" w:eastAsia="ＭＳ ゴシック" w:hAnsi="ＭＳ ゴシック" w:hint="eastAsia"/>
                          <w:color w:val="000000" w:themeColor="text1"/>
                          <w:szCs w:val="21"/>
                        </w:rPr>
                        <w:t>、ブロモホルム</w:t>
                      </w:r>
                    </w:p>
                    <w:p w14:paraId="70CA3372" w14:textId="096E50A8" w:rsidR="00A40CF7" w:rsidRDefault="00A40CF7" w:rsidP="00A06077">
                      <w:pPr>
                        <w:ind w:left="2100" w:hangingChars="1000" w:hanging="2100"/>
                        <w:jc w:val="left"/>
                        <w:rPr>
                          <w:rFonts w:ascii="ＭＳ ゴシック" w:eastAsia="ＭＳ ゴシック" w:hAnsi="ＭＳ ゴシック"/>
                          <w:color w:val="000000" w:themeColor="text1"/>
                          <w:szCs w:val="21"/>
                        </w:rPr>
                      </w:pPr>
                      <w:r>
                        <w:rPr>
                          <w:rFonts w:ascii="ＭＳ ゴシック" w:eastAsia="ＭＳ ゴシック" w:hAnsi="ＭＳ ゴシック" w:hint="eastAsia"/>
                          <w:color w:val="000000" w:themeColor="text1"/>
                          <w:szCs w:val="21"/>
                        </w:rPr>
                        <w:t>・総</w:t>
                      </w:r>
                      <w:r>
                        <w:rPr>
                          <w:rFonts w:ascii="ＭＳ ゴシック" w:eastAsia="ＭＳ ゴシック" w:hAnsi="ＭＳ ゴシック"/>
                          <w:color w:val="000000" w:themeColor="text1"/>
                          <w:szCs w:val="21"/>
                        </w:rPr>
                        <w:t>トリハロメタン</w:t>
                      </w:r>
                      <w:r>
                        <w:rPr>
                          <w:rFonts w:ascii="ＭＳ ゴシック" w:eastAsia="ＭＳ ゴシック" w:hAnsi="ＭＳ ゴシック" w:hint="eastAsia"/>
                          <w:color w:val="000000" w:themeColor="text1"/>
                          <w:szCs w:val="21"/>
                        </w:rPr>
                        <w:t>：</w:t>
                      </w:r>
                      <w:r w:rsidRPr="00152E1B">
                        <w:rPr>
                          <w:rFonts w:ascii="ＭＳ ゴシック" w:eastAsia="ＭＳ ゴシック" w:hAnsi="ＭＳ ゴシック" w:hint="eastAsia"/>
                          <w:color w:val="000000" w:themeColor="text1"/>
                          <w:szCs w:val="21"/>
                        </w:rPr>
                        <w:t>クロロホルム、</w:t>
                      </w:r>
                      <w:r w:rsidRPr="00520D05">
                        <w:rPr>
                          <w:rFonts w:ascii="ＭＳ ゴシック" w:eastAsia="ＭＳ ゴシック" w:hAnsi="ＭＳ ゴシック" w:hint="eastAsia"/>
                          <w:color w:val="000000" w:themeColor="text1"/>
                          <w:szCs w:val="21"/>
                        </w:rPr>
                        <w:t>ジブロモクロロメタン</w:t>
                      </w:r>
                      <w:r w:rsidRPr="00152E1B">
                        <w:rPr>
                          <w:rFonts w:ascii="ＭＳ ゴシック" w:eastAsia="ＭＳ ゴシック" w:hAnsi="ＭＳ ゴシック" w:hint="eastAsia"/>
                          <w:color w:val="000000" w:themeColor="text1"/>
                          <w:szCs w:val="21"/>
                        </w:rPr>
                        <w:t>、</w:t>
                      </w:r>
                      <w:r w:rsidRPr="00520D05">
                        <w:rPr>
                          <w:rFonts w:ascii="ＭＳ ゴシック" w:eastAsia="ＭＳ ゴシック" w:hAnsi="ＭＳ ゴシック" w:hint="eastAsia"/>
                          <w:color w:val="000000" w:themeColor="text1"/>
                          <w:szCs w:val="21"/>
                        </w:rPr>
                        <w:t>ブロモジクロロメタン</w:t>
                      </w:r>
                      <w:r w:rsidRPr="00152E1B">
                        <w:rPr>
                          <w:rFonts w:ascii="ＭＳ ゴシック" w:eastAsia="ＭＳ ゴシック" w:hAnsi="ＭＳ ゴシック" w:hint="eastAsia"/>
                          <w:color w:val="000000" w:themeColor="text1"/>
                          <w:szCs w:val="21"/>
                        </w:rPr>
                        <w:t>、ブロモホルムの</w:t>
                      </w:r>
                      <w:r>
                        <w:rPr>
                          <w:rFonts w:ascii="ＭＳ ゴシック" w:eastAsia="ＭＳ ゴシック" w:hAnsi="ＭＳ ゴシック" w:hint="eastAsia"/>
                          <w:color w:val="000000" w:themeColor="text1"/>
                          <w:szCs w:val="21"/>
                        </w:rPr>
                        <w:t>４</w:t>
                      </w:r>
                      <w:r w:rsidRPr="00152E1B">
                        <w:rPr>
                          <w:rFonts w:ascii="ＭＳ ゴシック" w:eastAsia="ＭＳ ゴシック" w:hAnsi="ＭＳ ゴシック" w:hint="eastAsia"/>
                          <w:color w:val="000000" w:themeColor="text1"/>
                          <w:szCs w:val="21"/>
                        </w:rPr>
                        <w:t>種類を総称</w:t>
                      </w:r>
                      <w:r>
                        <w:rPr>
                          <w:rFonts w:ascii="ＭＳ ゴシック" w:eastAsia="ＭＳ ゴシック" w:hAnsi="ＭＳ ゴシック" w:hint="eastAsia"/>
                          <w:color w:val="000000" w:themeColor="text1"/>
                          <w:szCs w:val="21"/>
                        </w:rPr>
                        <w:t>したもの</w:t>
                      </w:r>
                    </w:p>
                    <w:p w14:paraId="718E4EAD" w14:textId="4C249B16" w:rsidR="00A40CF7" w:rsidRPr="00714476" w:rsidRDefault="00A40CF7" w:rsidP="001247E8">
                      <w:pPr>
                        <w:jc w:val="left"/>
                        <w:rPr>
                          <w:rFonts w:ascii="ＭＳ ゴシック" w:eastAsia="ＭＳ ゴシック" w:hAnsi="ＭＳ ゴシック"/>
                          <w:color w:val="000000" w:themeColor="text1"/>
                        </w:rPr>
                      </w:pPr>
                      <w:r>
                        <w:rPr>
                          <w:rFonts w:ascii="ＭＳ ゴシック" w:eastAsia="ＭＳ ゴシック" w:hAnsi="ＭＳ ゴシック" w:hint="eastAsia"/>
                          <w:color w:val="000000" w:themeColor="text1"/>
                          <w:szCs w:val="21"/>
                        </w:rPr>
                        <w:t>・ハロ</w:t>
                      </w:r>
                      <w:r>
                        <w:rPr>
                          <w:rFonts w:ascii="ＭＳ ゴシック" w:eastAsia="ＭＳ ゴシック" w:hAnsi="ＭＳ ゴシック"/>
                          <w:color w:val="000000" w:themeColor="text1"/>
                          <w:szCs w:val="21"/>
                        </w:rPr>
                        <w:t>酢酸</w:t>
                      </w:r>
                      <w:r>
                        <w:rPr>
                          <w:rFonts w:ascii="ＭＳ ゴシック" w:eastAsia="ＭＳ ゴシック" w:hAnsi="ＭＳ ゴシック" w:hint="eastAsia"/>
                          <w:color w:val="000000" w:themeColor="text1"/>
                          <w:szCs w:val="21"/>
                        </w:rPr>
                        <w:t>：</w:t>
                      </w:r>
                      <w:r>
                        <w:rPr>
                          <w:rFonts w:ascii="ＭＳ ゴシック" w:eastAsia="ＭＳ ゴシック" w:hAnsi="ＭＳ ゴシック"/>
                          <w:color w:val="000000" w:themeColor="text1"/>
                          <w:szCs w:val="21"/>
                        </w:rPr>
                        <w:t>クロロ酢酸、ジクロロ酢酸、</w:t>
                      </w:r>
                      <w:r w:rsidRPr="00152E1B">
                        <w:rPr>
                          <w:rFonts w:ascii="ＭＳ ゴシック" w:eastAsia="ＭＳ ゴシック" w:hAnsi="ＭＳ ゴシック" w:hint="eastAsia"/>
                          <w:color w:val="000000" w:themeColor="text1"/>
                          <w:szCs w:val="21"/>
                        </w:rPr>
                        <w:t>トリクロロ酢酸</w:t>
                      </w:r>
                    </w:p>
                  </w:txbxContent>
                </v:textbox>
              </v:roundrect>
            </w:pict>
          </mc:Fallback>
        </mc:AlternateContent>
      </w:r>
    </w:p>
    <w:p w14:paraId="10429690" w14:textId="6E0A2C03" w:rsidR="001247E8" w:rsidRPr="00D760F6" w:rsidRDefault="001247E8">
      <w:pPr>
        <w:rPr>
          <w:rFonts w:ascii="ＭＳ ゴシック" w:eastAsia="ＭＳ ゴシック" w:hAnsi="ＭＳ ゴシック"/>
          <w:szCs w:val="21"/>
        </w:rPr>
      </w:pPr>
    </w:p>
    <w:p w14:paraId="6596B96C" w14:textId="4D8CCEF1" w:rsidR="001247E8" w:rsidRPr="00D760F6" w:rsidRDefault="001247E8">
      <w:pPr>
        <w:rPr>
          <w:rFonts w:ascii="ＭＳ ゴシック" w:eastAsia="ＭＳ ゴシック" w:hAnsi="ＭＳ ゴシック"/>
          <w:szCs w:val="21"/>
        </w:rPr>
      </w:pPr>
    </w:p>
    <w:p w14:paraId="62545D64" w14:textId="77777777" w:rsidR="001247E8" w:rsidRPr="00D760F6" w:rsidRDefault="001247E8">
      <w:pPr>
        <w:rPr>
          <w:rFonts w:ascii="ＭＳ ゴシック" w:eastAsia="ＭＳ ゴシック" w:hAnsi="ＭＳ ゴシック"/>
          <w:szCs w:val="21"/>
        </w:rPr>
      </w:pPr>
    </w:p>
    <w:p w14:paraId="598FBA84" w14:textId="77777777" w:rsidR="001247E8" w:rsidRPr="00D760F6" w:rsidRDefault="001247E8">
      <w:pPr>
        <w:rPr>
          <w:rFonts w:ascii="ＭＳ ゴシック" w:eastAsia="ＭＳ ゴシック" w:hAnsi="ＭＳ ゴシック"/>
          <w:szCs w:val="21"/>
        </w:rPr>
      </w:pPr>
    </w:p>
    <w:p w14:paraId="79F33716" w14:textId="77777777" w:rsidR="001247E8" w:rsidRPr="00D760F6" w:rsidRDefault="001247E8">
      <w:pPr>
        <w:rPr>
          <w:rFonts w:ascii="ＭＳ ゴシック" w:eastAsia="ＭＳ ゴシック" w:hAnsi="ＭＳ ゴシック"/>
          <w:szCs w:val="21"/>
        </w:rPr>
      </w:pPr>
    </w:p>
    <w:p w14:paraId="79E11EF8" w14:textId="32EB9927" w:rsidR="00B670E8" w:rsidRPr="00D760F6" w:rsidRDefault="00422B3E">
      <w:pPr>
        <w:rPr>
          <w:rFonts w:ascii="ＭＳ ゴシック" w:eastAsia="ＭＳ ゴシック" w:hAnsi="ＭＳ ゴシック"/>
          <w:szCs w:val="21"/>
        </w:rPr>
      </w:pPr>
      <w:r w:rsidRPr="00D760F6">
        <w:rPr>
          <w:rFonts w:ascii="ＭＳ ゴシック" w:eastAsia="ＭＳ ゴシック" w:hAnsi="ＭＳ ゴシック" w:hint="eastAsia"/>
          <w:szCs w:val="21"/>
        </w:rPr>
        <w:lastRenderedPageBreak/>
        <w:t>⑥</w:t>
      </w:r>
      <w:r w:rsidR="00B670E8" w:rsidRPr="00D760F6">
        <w:rPr>
          <w:rFonts w:ascii="ＭＳ ゴシック" w:eastAsia="ＭＳ ゴシック" w:hAnsi="ＭＳ ゴシック" w:hint="eastAsia"/>
          <w:szCs w:val="21"/>
        </w:rPr>
        <w:t>塩素剤の種類</w:t>
      </w:r>
    </w:p>
    <w:p w14:paraId="60BB49FF" w14:textId="43A3C9E3" w:rsidR="00E509C2" w:rsidRPr="00D760F6" w:rsidRDefault="00E509C2" w:rsidP="00E509C2">
      <w:pPr>
        <w:rPr>
          <w:rFonts w:ascii="ＭＳ ゴシック" w:eastAsia="ＭＳ ゴシック" w:hAnsi="ＭＳ ゴシック"/>
          <w:szCs w:val="21"/>
        </w:rPr>
      </w:pPr>
      <w:r w:rsidRPr="00D760F6">
        <w:rPr>
          <w:rFonts w:ascii="ＭＳ ゴシック" w:eastAsia="ＭＳ ゴシック" w:hAnsi="ＭＳ ゴシック" w:hint="eastAsia"/>
          <w:szCs w:val="21"/>
        </w:rPr>
        <w:t>（a）次亜塩素酸カルシウム（高度さらし粉）</w:t>
      </w:r>
    </w:p>
    <w:p w14:paraId="43899220" w14:textId="302FF443" w:rsidR="00E509C2" w:rsidRPr="00D760F6" w:rsidRDefault="00E509C2" w:rsidP="009E1235">
      <w:pPr>
        <w:ind w:firstLineChars="100" w:firstLine="210"/>
        <w:rPr>
          <w:rFonts w:ascii="ＭＳ ゴシック" w:eastAsia="ＭＳ ゴシック" w:hAnsi="ＭＳ ゴシック"/>
          <w:szCs w:val="21"/>
        </w:rPr>
      </w:pPr>
      <w:r w:rsidRPr="00D760F6">
        <w:rPr>
          <w:rFonts w:ascii="ＭＳ ゴシック" w:eastAsia="ＭＳ ゴシック" w:hAnsi="ＭＳ ゴシック" w:hint="eastAsia"/>
          <w:szCs w:val="21"/>
        </w:rPr>
        <w:t>・形態としては、無色ないし白色の粉末、顆粒、錠剤がある。</w:t>
      </w:r>
    </w:p>
    <w:p w14:paraId="0FB7B11E" w14:textId="4B27EA88" w:rsidR="00E509C2" w:rsidRPr="00D760F6" w:rsidRDefault="00E509C2" w:rsidP="009E1235">
      <w:pPr>
        <w:ind w:firstLineChars="100" w:firstLine="210"/>
        <w:rPr>
          <w:rFonts w:ascii="ＭＳ ゴシック" w:eastAsia="ＭＳ ゴシック" w:hAnsi="ＭＳ ゴシック"/>
          <w:szCs w:val="21"/>
        </w:rPr>
      </w:pPr>
      <w:r w:rsidRPr="00D760F6">
        <w:rPr>
          <w:rFonts w:ascii="ＭＳ ゴシック" w:eastAsia="ＭＳ ゴシック" w:hAnsi="ＭＳ ゴシック" w:hint="eastAsia"/>
          <w:szCs w:val="21"/>
        </w:rPr>
        <w:t>・有効塩素濃度は</w:t>
      </w:r>
      <w:r w:rsidRPr="00D760F6">
        <w:rPr>
          <w:rFonts w:ascii="ＭＳ ゴシック" w:eastAsia="ＭＳ ゴシック" w:hAnsi="ＭＳ ゴシック"/>
          <w:szCs w:val="21"/>
        </w:rPr>
        <w:t>60%</w:t>
      </w:r>
      <w:r w:rsidRPr="00D760F6">
        <w:rPr>
          <w:rFonts w:ascii="ＭＳ ゴシック" w:eastAsia="ＭＳ ゴシック" w:hAnsi="ＭＳ ゴシック" w:hint="eastAsia"/>
          <w:szCs w:val="21"/>
        </w:rPr>
        <w:t>以上。（高度さらし粉は有効塩素濃度</w:t>
      </w:r>
      <w:r w:rsidRPr="00D760F6">
        <w:rPr>
          <w:rFonts w:ascii="ＭＳ ゴシック" w:eastAsia="ＭＳ ゴシック" w:hAnsi="ＭＳ ゴシック"/>
          <w:szCs w:val="21"/>
        </w:rPr>
        <w:t>60</w:t>
      </w:r>
      <w:r w:rsidRPr="00D760F6">
        <w:rPr>
          <w:rFonts w:ascii="ＭＳ ゴシック" w:eastAsia="ＭＳ ゴシック" w:hAnsi="ＭＳ ゴシック" w:hint="eastAsia"/>
          <w:szCs w:val="21"/>
        </w:rPr>
        <w:t>～</w:t>
      </w:r>
      <w:r w:rsidRPr="00D760F6">
        <w:rPr>
          <w:rFonts w:ascii="ＭＳ ゴシック" w:eastAsia="ＭＳ ゴシック" w:hAnsi="ＭＳ ゴシック"/>
          <w:szCs w:val="21"/>
        </w:rPr>
        <w:t>70%</w:t>
      </w:r>
      <w:r w:rsidRPr="00D760F6">
        <w:rPr>
          <w:rFonts w:ascii="ＭＳ ゴシック" w:eastAsia="ＭＳ ゴシック" w:hAnsi="ＭＳ ゴシック" w:hint="eastAsia"/>
          <w:szCs w:val="21"/>
        </w:rPr>
        <w:t>）</w:t>
      </w:r>
    </w:p>
    <w:p w14:paraId="1512770F" w14:textId="75F74799" w:rsidR="00E509C2" w:rsidRPr="00D760F6" w:rsidRDefault="00E509C2" w:rsidP="009E1235">
      <w:pPr>
        <w:ind w:firstLineChars="100" w:firstLine="210"/>
        <w:rPr>
          <w:rFonts w:ascii="ＭＳ ゴシック" w:eastAsia="ＭＳ ゴシック" w:hAnsi="ＭＳ ゴシック"/>
          <w:szCs w:val="21"/>
        </w:rPr>
      </w:pPr>
      <w:r w:rsidRPr="00D760F6">
        <w:rPr>
          <w:rFonts w:ascii="ＭＳ ゴシック" w:eastAsia="ＭＳ ゴシック" w:hAnsi="ＭＳ ゴシック" w:hint="eastAsia"/>
          <w:szCs w:val="21"/>
        </w:rPr>
        <w:t>・貯蔵期間中における有効塩素分の減少は少なく、保存性が良い。</w:t>
      </w:r>
    </w:p>
    <w:p w14:paraId="006E45E8" w14:textId="456E749A" w:rsidR="00E509C2" w:rsidRPr="00D760F6" w:rsidRDefault="00E509C2" w:rsidP="009E1235">
      <w:pPr>
        <w:ind w:firstLineChars="100" w:firstLine="210"/>
        <w:rPr>
          <w:rFonts w:ascii="ＭＳ ゴシック" w:eastAsia="ＭＳ ゴシック" w:hAnsi="ＭＳ ゴシック"/>
          <w:szCs w:val="21"/>
        </w:rPr>
      </w:pPr>
      <w:r w:rsidRPr="00D760F6">
        <w:rPr>
          <w:rFonts w:ascii="ＭＳ ゴシック" w:eastAsia="ＭＳ ゴシック" w:hAnsi="ＭＳ ゴシック" w:hint="eastAsia"/>
          <w:szCs w:val="21"/>
        </w:rPr>
        <w:t>・火災時など高温になった場合は、酸素放出による爆発や、分解による塩素ガス発生等に注意が必要。</w:t>
      </w:r>
    </w:p>
    <w:p w14:paraId="217C8563" w14:textId="521B65F0" w:rsidR="00E509C2" w:rsidRPr="00D760F6" w:rsidRDefault="00E509C2" w:rsidP="009E1235">
      <w:pPr>
        <w:ind w:firstLineChars="100" w:firstLine="210"/>
        <w:rPr>
          <w:rFonts w:ascii="ＭＳ ゴシック" w:eastAsia="ＭＳ ゴシック" w:hAnsi="ＭＳ ゴシック"/>
          <w:szCs w:val="21"/>
        </w:rPr>
      </w:pPr>
      <w:r w:rsidRPr="00D760F6">
        <w:rPr>
          <w:rFonts w:ascii="ＭＳ ゴシック" w:eastAsia="ＭＳ ゴシック" w:hAnsi="ＭＳ ゴシック" w:hint="eastAsia"/>
          <w:szCs w:val="21"/>
        </w:rPr>
        <w:t>・小規模浄水場に使用される場合が一般的。</w:t>
      </w:r>
    </w:p>
    <w:p w14:paraId="48BD269D" w14:textId="413015E2" w:rsidR="006E2F43" w:rsidRPr="00D760F6" w:rsidRDefault="006E2F43" w:rsidP="006E2F43">
      <w:pPr>
        <w:rPr>
          <w:rFonts w:ascii="ＭＳ ゴシック" w:eastAsia="ＭＳ ゴシック" w:hAnsi="ＭＳ ゴシック"/>
          <w:szCs w:val="21"/>
        </w:rPr>
      </w:pPr>
      <w:r w:rsidRPr="00D760F6">
        <w:rPr>
          <w:rFonts w:ascii="ＭＳ ゴシック" w:eastAsia="ＭＳ ゴシック" w:hAnsi="ＭＳ ゴシック" w:hint="eastAsia"/>
          <w:szCs w:val="21"/>
        </w:rPr>
        <w:t>（</w:t>
      </w:r>
      <w:r w:rsidR="00E509C2" w:rsidRPr="00D760F6">
        <w:rPr>
          <w:rFonts w:ascii="ＭＳ ゴシック" w:eastAsia="ＭＳ ゴシック" w:hAnsi="ＭＳ ゴシック"/>
          <w:szCs w:val="21"/>
        </w:rPr>
        <w:t>b</w:t>
      </w:r>
      <w:r w:rsidRPr="00D760F6">
        <w:rPr>
          <w:rFonts w:ascii="ＭＳ ゴシック" w:eastAsia="ＭＳ ゴシック" w:hAnsi="ＭＳ ゴシック" w:hint="eastAsia"/>
          <w:szCs w:val="21"/>
        </w:rPr>
        <w:t>）次亜塩素酸ナトリウム（別名；次亜塩素酸ソーダ）</w:t>
      </w:r>
    </w:p>
    <w:p w14:paraId="37F50796" w14:textId="77777777" w:rsidR="00483328" w:rsidRPr="00D760F6" w:rsidRDefault="00ED2EB5" w:rsidP="00483328">
      <w:pPr>
        <w:ind w:firstLineChars="100" w:firstLine="210"/>
        <w:rPr>
          <w:rFonts w:ascii="ＭＳ ゴシック" w:eastAsia="ＭＳ ゴシック" w:hAnsi="ＭＳ ゴシック"/>
          <w:szCs w:val="21"/>
        </w:rPr>
      </w:pPr>
      <w:r w:rsidRPr="00D760F6">
        <w:rPr>
          <w:rFonts w:ascii="ＭＳ ゴシック" w:eastAsia="ＭＳ ゴシック" w:hAnsi="ＭＳ ゴシック" w:hint="eastAsia"/>
          <w:szCs w:val="21"/>
        </w:rPr>
        <w:t>・</w:t>
      </w:r>
      <w:r w:rsidR="006E2F43" w:rsidRPr="00D760F6">
        <w:rPr>
          <w:rFonts w:ascii="ＭＳ ゴシック" w:eastAsia="ＭＳ ゴシック" w:hAnsi="ＭＳ ゴシック" w:hint="eastAsia"/>
          <w:szCs w:val="21"/>
        </w:rPr>
        <w:t>水道事業体において、近年最も使用量の多い塩素剤。</w:t>
      </w:r>
    </w:p>
    <w:p w14:paraId="7D652919" w14:textId="4E30E9AC" w:rsidR="00483328" w:rsidRPr="00D760F6" w:rsidRDefault="00ED2EB5" w:rsidP="00483328">
      <w:pPr>
        <w:ind w:firstLineChars="100" w:firstLine="210"/>
        <w:rPr>
          <w:rFonts w:ascii="ＭＳ ゴシック" w:eastAsia="ＭＳ ゴシック" w:hAnsi="ＭＳ ゴシック"/>
          <w:szCs w:val="21"/>
        </w:rPr>
      </w:pPr>
      <w:r w:rsidRPr="00D760F6">
        <w:rPr>
          <w:rFonts w:ascii="ＭＳ ゴシック" w:eastAsia="ＭＳ ゴシック" w:hAnsi="ＭＳ ゴシック" w:hint="eastAsia"/>
          <w:szCs w:val="21"/>
        </w:rPr>
        <w:t>・</w:t>
      </w:r>
      <w:r w:rsidR="006E2F43" w:rsidRPr="00D760F6">
        <w:rPr>
          <w:rFonts w:ascii="ＭＳ ゴシック" w:eastAsia="ＭＳ ゴシック" w:hAnsi="ＭＳ ゴシック" w:hint="eastAsia"/>
          <w:szCs w:val="21"/>
        </w:rPr>
        <w:t>有効塩素濃度が</w:t>
      </w:r>
      <w:r w:rsidR="006E2F43" w:rsidRPr="00D760F6">
        <w:rPr>
          <w:rFonts w:ascii="ＭＳ ゴシック" w:eastAsia="ＭＳ ゴシック" w:hAnsi="ＭＳ ゴシック"/>
          <w:szCs w:val="21"/>
        </w:rPr>
        <w:t>5</w:t>
      </w:r>
      <w:r w:rsidR="006E2F43" w:rsidRPr="00D760F6">
        <w:rPr>
          <w:rFonts w:ascii="ＭＳ ゴシック" w:eastAsia="ＭＳ ゴシック" w:hAnsi="ＭＳ ゴシック" w:hint="eastAsia"/>
          <w:szCs w:val="21"/>
        </w:rPr>
        <w:t>～</w:t>
      </w:r>
      <w:r w:rsidR="006E2F43" w:rsidRPr="00D760F6">
        <w:rPr>
          <w:rFonts w:ascii="ＭＳ ゴシック" w:eastAsia="ＭＳ ゴシック" w:hAnsi="ＭＳ ゴシック"/>
          <w:szCs w:val="21"/>
        </w:rPr>
        <w:t>12%</w:t>
      </w:r>
      <w:r w:rsidR="006E2F43" w:rsidRPr="00D760F6">
        <w:rPr>
          <w:rFonts w:ascii="ＭＳ ゴシック" w:eastAsia="ＭＳ ゴシック" w:hAnsi="ＭＳ ゴシック" w:hint="eastAsia"/>
          <w:szCs w:val="21"/>
        </w:rPr>
        <w:t>程度の淡黄色の透明な液体で、アルカリ性が強い。</w:t>
      </w:r>
    </w:p>
    <w:p w14:paraId="31B8FF2C" w14:textId="2CE6B059" w:rsidR="00ED2EB5" w:rsidRPr="00D760F6" w:rsidRDefault="00ED2EB5" w:rsidP="00483328">
      <w:pPr>
        <w:ind w:firstLineChars="100" w:firstLine="210"/>
        <w:rPr>
          <w:rFonts w:ascii="ＭＳ ゴシック" w:eastAsia="ＭＳ ゴシック" w:hAnsi="ＭＳ ゴシック"/>
          <w:szCs w:val="21"/>
        </w:rPr>
      </w:pPr>
      <w:r w:rsidRPr="00D760F6">
        <w:rPr>
          <w:rFonts w:ascii="ＭＳ ゴシック" w:eastAsia="ＭＳ ゴシック" w:hAnsi="ＭＳ ゴシック" w:hint="eastAsia"/>
          <w:szCs w:val="21"/>
        </w:rPr>
        <w:t>・常温でも時間と共に自然分解し、有効塩素濃度の減少や</w:t>
      </w:r>
      <w:r w:rsidR="006E2F43" w:rsidRPr="00D760F6">
        <w:rPr>
          <w:rFonts w:ascii="ＭＳ ゴシック" w:eastAsia="ＭＳ ゴシック" w:hAnsi="ＭＳ ゴシック" w:hint="eastAsia"/>
          <w:szCs w:val="21"/>
        </w:rPr>
        <w:t>分解副生成物である塩素酸</w:t>
      </w:r>
      <w:r w:rsidRPr="00D760F6">
        <w:rPr>
          <w:rFonts w:ascii="ＭＳ ゴシック" w:eastAsia="ＭＳ ゴシック" w:hAnsi="ＭＳ ゴシック" w:hint="eastAsia"/>
          <w:szCs w:val="21"/>
        </w:rPr>
        <w:t>の生成が起こる。</w:t>
      </w:r>
    </w:p>
    <w:p w14:paraId="5FA08A3F" w14:textId="135F4476" w:rsidR="00ED2EB5" w:rsidRPr="00D760F6" w:rsidRDefault="00235707" w:rsidP="009F18D8">
      <w:pPr>
        <w:ind w:firstLineChars="200" w:firstLine="420"/>
        <w:rPr>
          <w:rFonts w:ascii="ＭＳ ゴシック" w:eastAsia="ＭＳ ゴシック" w:hAnsi="ＭＳ ゴシック"/>
          <w:szCs w:val="21"/>
        </w:rPr>
      </w:pPr>
      <w:r w:rsidRPr="00D760F6">
        <w:rPr>
          <w:rFonts w:ascii="ＭＳ ゴシック" w:eastAsia="ＭＳ ゴシック" w:hAnsi="ＭＳ ゴシック" w:hint="eastAsia"/>
          <w:szCs w:val="21"/>
        </w:rPr>
        <w:t>→</w:t>
      </w:r>
      <w:r w:rsidR="00ED2EB5" w:rsidRPr="00D760F6">
        <w:rPr>
          <w:rFonts w:ascii="ＭＳ ゴシック" w:eastAsia="ＭＳ ゴシック" w:hAnsi="ＭＳ ゴシック" w:hint="eastAsia"/>
          <w:szCs w:val="21"/>
        </w:rPr>
        <w:t>保管温度が高いと分解が早く進むため、貯蔵場所の温度管理が必要。</w:t>
      </w:r>
    </w:p>
    <w:p w14:paraId="7C8ECE02" w14:textId="48D22DCC" w:rsidR="00ED2EB5" w:rsidRPr="00D760F6" w:rsidRDefault="00235707" w:rsidP="009F18D8">
      <w:pPr>
        <w:ind w:firstLineChars="200" w:firstLine="420"/>
        <w:rPr>
          <w:rFonts w:ascii="ＭＳ ゴシック" w:eastAsia="ＭＳ ゴシック" w:hAnsi="ＭＳ ゴシック"/>
          <w:szCs w:val="21"/>
        </w:rPr>
      </w:pPr>
      <w:r w:rsidRPr="00D760F6">
        <w:rPr>
          <w:rFonts w:ascii="ＭＳ ゴシック" w:eastAsia="ＭＳ ゴシック" w:hAnsi="ＭＳ ゴシック" w:hint="eastAsia"/>
          <w:szCs w:val="21"/>
        </w:rPr>
        <w:t>→</w:t>
      </w:r>
      <w:r w:rsidR="00ED2EB5" w:rsidRPr="00D760F6">
        <w:rPr>
          <w:rFonts w:ascii="ＭＳ ゴシック" w:eastAsia="ＭＳ ゴシック" w:hAnsi="ＭＳ ゴシック" w:hint="eastAsia"/>
          <w:szCs w:val="21"/>
        </w:rPr>
        <w:t>日光、特に紫外線により分解が促進される。</w:t>
      </w:r>
    </w:p>
    <w:p w14:paraId="61376D16" w14:textId="0FC00FEB" w:rsidR="001A2BB3" w:rsidRPr="00D760F6" w:rsidRDefault="001A2BB3" w:rsidP="009F18D8">
      <w:pPr>
        <w:ind w:firstLineChars="100" w:firstLine="210"/>
        <w:rPr>
          <w:rFonts w:ascii="ＭＳ ゴシック" w:eastAsia="ＭＳ ゴシック" w:hAnsi="ＭＳ ゴシック"/>
          <w:szCs w:val="21"/>
        </w:rPr>
      </w:pPr>
      <w:r w:rsidRPr="00D760F6">
        <w:rPr>
          <w:rFonts w:ascii="ＭＳ ゴシック" w:eastAsia="ＭＳ ゴシック" w:hAnsi="ＭＳ ゴシック" w:hint="eastAsia"/>
          <w:szCs w:val="21"/>
        </w:rPr>
        <w:t>・製造段階のグレードや含有物濃度により一級、二級、三級と等級がある。（一級が一番よい品質）</w:t>
      </w:r>
    </w:p>
    <w:p w14:paraId="40414837" w14:textId="0877DEF8" w:rsidR="00E509C2" w:rsidRPr="00D760F6" w:rsidRDefault="00ED2EB5" w:rsidP="009F18D8">
      <w:pPr>
        <w:ind w:firstLineChars="100" w:firstLine="210"/>
        <w:rPr>
          <w:rFonts w:ascii="ＭＳ ゴシック" w:eastAsia="ＭＳ ゴシック" w:hAnsi="ＭＳ ゴシック"/>
          <w:szCs w:val="21"/>
        </w:rPr>
      </w:pPr>
      <w:r w:rsidRPr="00D760F6">
        <w:rPr>
          <w:rFonts w:ascii="ＭＳ ゴシック" w:eastAsia="ＭＳ ゴシック" w:hAnsi="ＭＳ ゴシック" w:hint="eastAsia"/>
          <w:szCs w:val="21"/>
        </w:rPr>
        <w:t>・強い酸化作用が</w:t>
      </w:r>
      <w:r w:rsidR="00E509C2" w:rsidRPr="00D760F6">
        <w:rPr>
          <w:rFonts w:ascii="ＭＳ ゴシック" w:eastAsia="ＭＳ ゴシック" w:hAnsi="ＭＳ ゴシック" w:hint="eastAsia"/>
          <w:szCs w:val="21"/>
        </w:rPr>
        <w:t>あり、</w:t>
      </w:r>
      <w:r w:rsidRPr="00D760F6">
        <w:rPr>
          <w:rFonts w:ascii="ＭＳ ゴシック" w:eastAsia="ＭＳ ゴシック" w:hAnsi="ＭＳ ゴシック" w:hint="eastAsia"/>
          <w:szCs w:val="21"/>
        </w:rPr>
        <w:t>金属類、繊維類のほとんどのものが腐食され</w:t>
      </w:r>
      <w:r w:rsidR="00E509C2" w:rsidRPr="00D760F6">
        <w:rPr>
          <w:rFonts w:ascii="ＭＳ ゴシック" w:eastAsia="ＭＳ ゴシック" w:hAnsi="ＭＳ ゴシック" w:hint="eastAsia"/>
          <w:szCs w:val="21"/>
        </w:rPr>
        <w:t>る</w:t>
      </w:r>
      <w:r w:rsidRPr="00D760F6">
        <w:rPr>
          <w:rFonts w:ascii="ＭＳ ゴシック" w:eastAsia="ＭＳ ゴシック" w:hAnsi="ＭＳ ゴシック" w:hint="eastAsia"/>
          <w:szCs w:val="21"/>
        </w:rPr>
        <w:t>。</w:t>
      </w:r>
    </w:p>
    <w:p w14:paraId="2275A692" w14:textId="3E4CEA78" w:rsidR="00ED2EB5" w:rsidRPr="00D760F6" w:rsidRDefault="00E509C2" w:rsidP="009F18D8">
      <w:pPr>
        <w:ind w:firstLineChars="100" w:firstLine="210"/>
        <w:rPr>
          <w:rFonts w:ascii="ＭＳ ゴシック" w:eastAsia="ＭＳ ゴシック" w:hAnsi="ＭＳ ゴシック"/>
          <w:szCs w:val="21"/>
        </w:rPr>
      </w:pPr>
      <w:r w:rsidRPr="00D760F6">
        <w:rPr>
          <w:rFonts w:ascii="ＭＳ ゴシック" w:eastAsia="ＭＳ ゴシック" w:hAnsi="ＭＳ ゴシック" w:hint="eastAsia"/>
          <w:szCs w:val="21"/>
        </w:rPr>
        <w:t>・</w:t>
      </w:r>
      <w:r w:rsidR="00ED2EB5" w:rsidRPr="00D760F6">
        <w:rPr>
          <w:rFonts w:ascii="ＭＳ ゴシック" w:eastAsia="ＭＳ ゴシック" w:hAnsi="ＭＳ ゴシック" w:hint="eastAsia"/>
          <w:szCs w:val="21"/>
        </w:rPr>
        <w:t>酸と接触すると分解して有害な塩素ガスを放出</w:t>
      </w:r>
      <w:r w:rsidRPr="00D760F6">
        <w:rPr>
          <w:rFonts w:ascii="ＭＳ ゴシック" w:eastAsia="ＭＳ ゴシック" w:hAnsi="ＭＳ ゴシック" w:hint="eastAsia"/>
          <w:szCs w:val="21"/>
        </w:rPr>
        <w:t>するため、</w:t>
      </w:r>
      <w:r w:rsidR="00ED2EB5" w:rsidRPr="00D760F6">
        <w:rPr>
          <w:rFonts w:ascii="ＭＳ ゴシック" w:eastAsia="ＭＳ ゴシック" w:hAnsi="ＭＳ ゴシック" w:hint="eastAsia"/>
          <w:szCs w:val="21"/>
        </w:rPr>
        <w:t>酸類との混触は絶対に避け</w:t>
      </w:r>
      <w:r w:rsidRPr="00D760F6">
        <w:rPr>
          <w:rFonts w:ascii="ＭＳ ゴシック" w:eastAsia="ＭＳ ゴシック" w:hAnsi="ＭＳ ゴシック" w:hint="eastAsia"/>
          <w:szCs w:val="21"/>
        </w:rPr>
        <w:t>ること</w:t>
      </w:r>
      <w:r w:rsidR="00ED2EB5" w:rsidRPr="00D760F6">
        <w:rPr>
          <w:rFonts w:ascii="ＭＳ ゴシック" w:eastAsia="ＭＳ ゴシック" w:hAnsi="ＭＳ ゴシック" w:hint="eastAsia"/>
          <w:szCs w:val="21"/>
        </w:rPr>
        <w:t>。</w:t>
      </w:r>
      <w:r w:rsidRPr="00D760F6">
        <w:rPr>
          <w:rFonts w:ascii="ＭＳ ゴシック" w:eastAsia="ＭＳ ゴシック" w:hAnsi="ＭＳ ゴシック" w:hint="eastAsia"/>
          <w:szCs w:val="21"/>
        </w:rPr>
        <w:t xml:space="preserve"> </w:t>
      </w:r>
    </w:p>
    <w:p w14:paraId="6A748E67" w14:textId="057E1436" w:rsidR="006E2F43" w:rsidRPr="00D760F6" w:rsidRDefault="00E509C2" w:rsidP="006E2F43">
      <w:pPr>
        <w:rPr>
          <w:rFonts w:ascii="ＭＳ ゴシック" w:eastAsia="ＭＳ ゴシック" w:hAnsi="ＭＳ ゴシック"/>
          <w:szCs w:val="21"/>
        </w:rPr>
      </w:pPr>
      <w:r w:rsidRPr="00D760F6">
        <w:rPr>
          <w:rFonts w:ascii="ＭＳ ゴシック" w:eastAsia="ＭＳ ゴシック" w:hAnsi="ＭＳ ゴシック" w:hint="eastAsia"/>
          <w:szCs w:val="21"/>
        </w:rPr>
        <w:t>（</w:t>
      </w:r>
      <w:r w:rsidRPr="00D760F6">
        <w:rPr>
          <w:rFonts w:ascii="ＭＳ ゴシック" w:eastAsia="ＭＳ ゴシック" w:hAnsi="ＭＳ ゴシック"/>
          <w:szCs w:val="21"/>
        </w:rPr>
        <w:t>c</w:t>
      </w:r>
      <w:r w:rsidRPr="00D760F6">
        <w:rPr>
          <w:rFonts w:ascii="ＭＳ ゴシック" w:eastAsia="ＭＳ ゴシック" w:hAnsi="ＭＳ ゴシック" w:hint="eastAsia"/>
          <w:szCs w:val="21"/>
        </w:rPr>
        <w:t>）</w:t>
      </w:r>
      <w:r w:rsidR="006E2F43" w:rsidRPr="00D760F6">
        <w:rPr>
          <w:rFonts w:ascii="ＭＳ ゴシック" w:eastAsia="ＭＳ ゴシック" w:hAnsi="ＭＳ ゴシック" w:hint="eastAsia"/>
          <w:szCs w:val="21"/>
        </w:rPr>
        <w:t>液体塩素</w:t>
      </w:r>
    </w:p>
    <w:p w14:paraId="1487FDC1" w14:textId="3C61CEB7" w:rsidR="006E2F43" w:rsidRPr="00D760F6" w:rsidRDefault="006E2F43" w:rsidP="009F18D8">
      <w:pPr>
        <w:ind w:firstLineChars="100" w:firstLine="210"/>
        <w:rPr>
          <w:rFonts w:ascii="ＭＳ ゴシック" w:eastAsia="ＭＳ ゴシック" w:hAnsi="ＭＳ ゴシック"/>
          <w:szCs w:val="21"/>
        </w:rPr>
      </w:pPr>
      <w:r w:rsidRPr="00D760F6">
        <w:rPr>
          <w:rFonts w:ascii="ＭＳ ゴシック" w:eastAsia="ＭＳ ゴシック" w:hAnsi="ＭＳ ゴシック" w:hint="eastAsia"/>
          <w:szCs w:val="21"/>
        </w:rPr>
        <w:t>・塩素ガスを圧縮、液化し容器に充填したもの。</w:t>
      </w:r>
    </w:p>
    <w:p w14:paraId="401EA403" w14:textId="2FFDABDF" w:rsidR="006E2F43" w:rsidRPr="00D760F6" w:rsidRDefault="006E2F43" w:rsidP="009F18D8">
      <w:pPr>
        <w:ind w:firstLineChars="100" w:firstLine="210"/>
        <w:rPr>
          <w:rFonts w:ascii="ＭＳ ゴシック" w:eastAsia="ＭＳ ゴシック" w:hAnsi="ＭＳ ゴシック"/>
          <w:szCs w:val="21"/>
        </w:rPr>
      </w:pPr>
      <w:r w:rsidRPr="00D760F6">
        <w:rPr>
          <w:rFonts w:ascii="ＭＳ ゴシック" w:eastAsia="ＭＳ ゴシック" w:hAnsi="ＭＳ ゴシック" w:hint="eastAsia"/>
          <w:szCs w:val="21"/>
        </w:rPr>
        <w:t>・塩素ガスは極めて反応力が強い</w:t>
      </w:r>
    </w:p>
    <w:p w14:paraId="7286EB31" w14:textId="0D62C7C1" w:rsidR="006E2F43" w:rsidRPr="00D760F6" w:rsidRDefault="006E2F43" w:rsidP="009F18D8">
      <w:pPr>
        <w:ind w:firstLineChars="100" w:firstLine="210"/>
        <w:rPr>
          <w:rFonts w:ascii="ＭＳ ゴシック" w:eastAsia="ＭＳ ゴシック" w:hAnsi="ＭＳ ゴシック"/>
          <w:szCs w:val="21"/>
        </w:rPr>
      </w:pPr>
      <w:r w:rsidRPr="00D760F6">
        <w:rPr>
          <w:rFonts w:ascii="ＭＳ ゴシック" w:eastAsia="ＭＳ ゴシック" w:hAnsi="ＭＳ ゴシック" w:hint="eastAsia"/>
          <w:szCs w:val="21"/>
        </w:rPr>
        <w:t>・常温では空気より重く、強烈な窒息性の刺激臭をもつ黄緑色の気体。</w:t>
      </w:r>
    </w:p>
    <w:p w14:paraId="3CF9AA6A" w14:textId="05D2B9D2" w:rsidR="006E2F43" w:rsidRPr="00D760F6" w:rsidRDefault="006E2F43" w:rsidP="009F18D8">
      <w:pPr>
        <w:ind w:firstLineChars="100" w:firstLine="210"/>
        <w:rPr>
          <w:rFonts w:ascii="ＭＳ ゴシック" w:eastAsia="ＭＳ ゴシック" w:hAnsi="ＭＳ ゴシック"/>
          <w:szCs w:val="21"/>
        </w:rPr>
      </w:pPr>
      <w:r w:rsidRPr="00D760F6">
        <w:rPr>
          <w:rFonts w:ascii="ＭＳ ゴシック" w:eastAsia="ＭＳ ゴシック" w:hAnsi="ＭＳ ゴシック" w:hint="eastAsia"/>
          <w:szCs w:val="21"/>
        </w:rPr>
        <w:t>・毒性が強いため、取扱いには、各種法令を遵守し十分な注意が必要。</w:t>
      </w:r>
    </w:p>
    <w:p w14:paraId="510B88D6" w14:textId="7953A82D" w:rsidR="006E2F43" w:rsidRPr="00D760F6" w:rsidRDefault="006E2F43" w:rsidP="009F18D8">
      <w:pPr>
        <w:ind w:firstLineChars="100" w:firstLine="210"/>
        <w:rPr>
          <w:rFonts w:ascii="ＭＳ ゴシック" w:eastAsia="ＭＳ ゴシック" w:hAnsi="ＭＳ ゴシック"/>
          <w:szCs w:val="21"/>
        </w:rPr>
      </w:pPr>
      <w:r w:rsidRPr="00D760F6">
        <w:rPr>
          <w:rFonts w:ascii="ＭＳ ゴシック" w:eastAsia="ＭＳ ゴシック" w:hAnsi="ＭＳ ゴシック" w:hint="eastAsia"/>
          <w:szCs w:val="21"/>
        </w:rPr>
        <w:t>・有効塩素はほぼ</w:t>
      </w:r>
      <w:r w:rsidRPr="00D760F6">
        <w:rPr>
          <w:rFonts w:ascii="ＭＳ ゴシック" w:eastAsia="ＭＳ ゴシック" w:hAnsi="ＭＳ ゴシック"/>
          <w:szCs w:val="21"/>
        </w:rPr>
        <w:t>100%</w:t>
      </w:r>
      <w:r w:rsidRPr="00D760F6">
        <w:rPr>
          <w:rFonts w:ascii="ＭＳ ゴシック" w:eastAsia="ＭＳ ゴシック" w:hAnsi="ＭＳ ゴシック" w:hint="eastAsia"/>
          <w:szCs w:val="21"/>
        </w:rPr>
        <w:t>であるため、他の塩素剤と比較して貯蔵容量は少なくてすむ。</w:t>
      </w:r>
    </w:p>
    <w:p w14:paraId="1F9378C4" w14:textId="363F8387" w:rsidR="006E2F43" w:rsidRPr="00D760F6" w:rsidRDefault="00E509C2" w:rsidP="006E2F43">
      <w:pPr>
        <w:rPr>
          <w:rFonts w:ascii="ＭＳ ゴシック" w:eastAsia="ＭＳ ゴシック" w:hAnsi="ＭＳ ゴシック"/>
          <w:szCs w:val="21"/>
        </w:rPr>
      </w:pPr>
      <w:r w:rsidRPr="00D760F6">
        <w:rPr>
          <w:rFonts w:ascii="ＭＳ ゴシック" w:eastAsia="ＭＳ ゴシック" w:hAnsi="ＭＳ ゴシック" w:hint="eastAsia"/>
          <w:szCs w:val="21"/>
        </w:rPr>
        <w:t>（d）</w:t>
      </w:r>
      <w:r w:rsidR="006E2F43" w:rsidRPr="00D760F6">
        <w:rPr>
          <w:rFonts w:ascii="ＭＳ ゴシック" w:eastAsia="ＭＳ ゴシック" w:hAnsi="ＭＳ ゴシック" w:hint="eastAsia"/>
          <w:szCs w:val="21"/>
        </w:rPr>
        <w:t>生成次亜塩素酸ナトリウム</w:t>
      </w:r>
    </w:p>
    <w:p w14:paraId="778CC43A" w14:textId="7E5444E1" w:rsidR="006E2F43" w:rsidRPr="00D760F6" w:rsidRDefault="006E2F43" w:rsidP="009F18D8">
      <w:pPr>
        <w:ind w:leftChars="100" w:left="420" w:hangingChars="100" w:hanging="210"/>
        <w:rPr>
          <w:rFonts w:ascii="ＭＳ ゴシック" w:eastAsia="ＭＳ ゴシック" w:hAnsi="ＭＳ ゴシック"/>
          <w:szCs w:val="21"/>
        </w:rPr>
      </w:pPr>
      <w:r w:rsidRPr="00D760F6">
        <w:rPr>
          <w:rFonts w:ascii="ＭＳ ゴシック" w:eastAsia="ＭＳ ゴシック" w:hAnsi="ＭＳ ゴシック" w:hint="eastAsia"/>
          <w:szCs w:val="21"/>
        </w:rPr>
        <w:t>・食塩水（塩化ナトリウム水溶液）を電気分解することにより、有効塩素濃度</w:t>
      </w:r>
      <w:r w:rsidRPr="00D760F6">
        <w:rPr>
          <w:rFonts w:ascii="ＭＳ ゴシック" w:eastAsia="ＭＳ ゴシック" w:hAnsi="ＭＳ ゴシック"/>
          <w:szCs w:val="21"/>
        </w:rPr>
        <w:t>1</w:t>
      </w:r>
      <w:r w:rsidRPr="00D760F6">
        <w:rPr>
          <w:rFonts w:ascii="ＭＳ ゴシック" w:eastAsia="ＭＳ ゴシック" w:hAnsi="ＭＳ ゴシック" w:hint="eastAsia"/>
          <w:szCs w:val="21"/>
        </w:rPr>
        <w:t>～</w:t>
      </w:r>
      <w:r w:rsidRPr="00D760F6">
        <w:rPr>
          <w:rFonts w:ascii="ＭＳ ゴシック" w:eastAsia="ＭＳ ゴシック" w:hAnsi="ＭＳ ゴシック"/>
          <w:szCs w:val="21"/>
        </w:rPr>
        <w:t>5%</w:t>
      </w:r>
      <w:r w:rsidRPr="00D760F6">
        <w:rPr>
          <w:rFonts w:ascii="ＭＳ ゴシック" w:eastAsia="ＭＳ ゴシック" w:hAnsi="ＭＳ ゴシック" w:hint="eastAsia"/>
          <w:szCs w:val="21"/>
        </w:rPr>
        <w:t>程度の次亜塩素酸ナトリウム溶液が生成される。</w:t>
      </w:r>
    </w:p>
    <w:p w14:paraId="6E50DAC8" w14:textId="32B45279" w:rsidR="006E2F43" w:rsidRPr="00D760F6" w:rsidRDefault="006E2F43" w:rsidP="009F18D8">
      <w:pPr>
        <w:ind w:firstLineChars="100" w:firstLine="210"/>
        <w:rPr>
          <w:rFonts w:ascii="ＭＳ ゴシック" w:eastAsia="ＭＳ ゴシック" w:hAnsi="ＭＳ ゴシック"/>
          <w:szCs w:val="21"/>
        </w:rPr>
      </w:pPr>
      <w:r w:rsidRPr="00D760F6">
        <w:rPr>
          <w:rFonts w:ascii="ＭＳ ゴシック" w:eastAsia="ＭＳ ゴシック" w:hAnsi="ＭＳ ゴシック" w:hint="eastAsia"/>
          <w:szCs w:val="21"/>
        </w:rPr>
        <w:t>・市販の次亜塩素酸ナトリウムと比較して、現場で必要に応じて生成することが可能。</w:t>
      </w:r>
    </w:p>
    <w:p w14:paraId="2EE61249" w14:textId="30FC5A4C" w:rsidR="006E2F43" w:rsidRPr="00D760F6" w:rsidRDefault="006E2F43" w:rsidP="009F18D8">
      <w:pPr>
        <w:ind w:firstLineChars="100" w:firstLine="210"/>
        <w:rPr>
          <w:rFonts w:ascii="ＭＳ ゴシック" w:eastAsia="ＭＳ ゴシック" w:hAnsi="ＭＳ ゴシック"/>
          <w:szCs w:val="21"/>
        </w:rPr>
      </w:pPr>
      <w:r w:rsidRPr="00D760F6">
        <w:rPr>
          <w:rFonts w:ascii="ＭＳ ゴシック" w:eastAsia="ＭＳ ゴシック" w:hAnsi="ＭＳ ゴシック" w:hint="eastAsia"/>
          <w:szCs w:val="21"/>
        </w:rPr>
        <w:t>・浄水場に設置する生成のための設備は複雑。</w:t>
      </w:r>
    </w:p>
    <w:p w14:paraId="562F5AB3" w14:textId="77777777" w:rsidR="001A2BB3" w:rsidRPr="00D760F6" w:rsidRDefault="001A2BB3" w:rsidP="009F18D8">
      <w:pPr>
        <w:ind w:firstLineChars="100" w:firstLine="210"/>
        <w:rPr>
          <w:rFonts w:ascii="ＭＳ ゴシック" w:eastAsia="ＭＳ ゴシック" w:hAnsi="ＭＳ ゴシック"/>
          <w:szCs w:val="21"/>
        </w:rPr>
      </w:pPr>
    </w:p>
    <w:p w14:paraId="16A34910" w14:textId="4233B729" w:rsidR="00B1518A" w:rsidRPr="00D760F6" w:rsidRDefault="00422B3E" w:rsidP="00B1518A">
      <w:pPr>
        <w:rPr>
          <w:rFonts w:ascii="ＭＳ ゴシック" w:eastAsia="ＭＳ ゴシック" w:hAnsi="ＭＳ ゴシック"/>
          <w:szCs w:val="21"/>
        </w:rPr>
      </w:pPr>
      <w:r w:rsidRPr="00D760F6">
        <w:rPr>
          <w:rFonts w:ascii="ＭＳ ゴシック" w:eastAsia="ＭＳ ゴシック" w:hAnsi="ＭＳ ゴシック" w:hint="eastAsia"/>
          <w:szCs w:val="21"/>
        </w:rPr>
        <w:t>⑦</w:t>
      </w:r>
      <w:r w:rsidR="00B670E8" w:rsidRPr="00D760F6">
        <w:rPr>
          <w:rFonts w:ascii="ＭＳ ゴシック" w:eastAsia="ＭＳ ゴシック" w:hAnsi="ＭＳ ゴシック" w:hint="eastAsia"/>
          <w:szCs w:val="21"/>
        </w:rPr>
        <w:t>塩素剤の保管方法</w:t>
      </w:r>
    </w:p>
    <w:p w14:paraId="2B11323D" w14:textId="6650C38E" w:rsidR="00FE4A63" w:rsidRPr="00D760F6" w:rsidRDefault="00B1518A" w:rsidP="009F18D8">
      <w:pPr>
        <w:ind w:firstLineChars="100" w:firstLine="210"/>
        <w:rPr>
          <w:rFonts w:ascii="ＭＳ ゴシック" w:eastAsia="ＭＳ ゴシック" w:hAnsi="ＭＳ ゴシック"/>
          <w:szCs w:val="21"/>
        </w:rPr>
      </w:pPr>
      <w:r w:rsidRPr="00D760F6">
        <w:rPr>
          <w:rFonts w:ascii="ＭＳ ゴシック" w:eastAsia="ＭＳ ゴシック" w:hAnsi="ＭＳ ゴシック" w:hint="eastAsia"/>
          <w:szCs w:val="21"/>
        </w:rPr>
        <w:t>・直射日光を避け、</w:t>
      </w:r>
      <w:r w:rsidR="00FE4A63" w:rsidRPr="00D760F6">
        <w:rPr>
          <w:rFonts w:ascii="ＭＳ ゴシック" w:eastAsia="ＭＳ ゴシック" w:hAnsi="ＭＳ ゴシック" w:hint="eastAsia"/>
          <w:szCs w:val="21"/>
        </w:rPr>
        <w:t>屋内や日よけのある場所</w:t>
      </w:r>
      <w:r w:rsidRPr="00D760F6">
        <w:rPr>
          <w:rFonts w:ascii="ＭＳ ゴシック" w:eastAsia="ＭＳ ゴシック" w:hAnsi="ＭＳ ゴシック" w:hint="eastAsia"/>
          <w:szCs w:val="21"/>
        </w:rPr>
        <w:t>に貯蔵する。</w:t>
      </w:r>
    </w:p>
    <w:p w14:paraId="1136AF00" w14:textId="3D06983B" w:rsidR="00B1518A" w:rsidRPr="00D760F6" w:rsidRDefault="005F1BBC" w:rsidP="009F18D8">
      <w:pPr>
        <w:ind w:firstLineChars="200" w:firstLine="420"/>
        <w:rPr>
          <w:rFonts w:ascii="ＭＳ ゴシック" w:eastAsia="ＭＳ ゴシック" w:hAnsi="ＭＳ ゴシック"/>
          <w:szCs w:val="21"/>
        </w:rPr>
      </w:pPr>
      <w:r w:rsidRPr="00D760F6">
        <w:rPr>
          <w:rFonts w:ascii="ＭＳ ゴシック" w:eastAsia="ＭＳ ゴシック" w:hAnsi="ＭＳ ゴシック" w:hint="eastAsia"/>
          <w:szCs w:val="21"/>
        </w:rPr>
        <w:t>→</w:t>
      </w:r>
      <w:r w:rsidR="00FE4A63" w:rsidRPr="00D760F6">
        <w:rPr>
          <w:rFonts w:ascii="ＭＳ ゴシック" w:eastAsia="ＭＳ ゴシック" w:hAnsi="ＭＳ ゴシック" w:hint="eastAsia"/>
          <w:szCs w:val="21"/>
        </w:rPr>
        <w:t>特に、次亜塩素酸ナトリウム溶液の場合、</w:t>
      </w:r>
      <w:r w:rsidR="00B1518A" w:rsidRPr="00D760F6">
        <w:rPr>
          <w:rFonts w:ascii="ＭＳ ゴシック" w:eastAsia="ＭＳ ゴシック" w:hAnsi="ＭＳ ゴシック" w:hint="eastAsia"/>
          <w:szCs w:val="21"/>
        </w:rPr>
        <w:t>室温20℃以下</w:t>
      </w:r>
      <w:r w:rsidR="00FE4A63" w:rsidRPr="00D760F6">
        <w:rPr>
          <w:rFonts w:ascii="ＭＳ ゴシック" w:eastAsia="ＭＳ ゴシック" w:hAnsi="ＭＳ ゴシック" w:hint="eastAsia"/>
          <w:szCs w:val="21"/>
        </w:rPr>
        <w:t>の冷暗所での貯蔵</w:t>
      </w:r>
      <w:r w:rsidR="00B1518A" w:rsidRPr="00D760F6">
        <w:rPr>
          <w:rFonts w:ascii="ＭＳ ゴシック" w:eastAsia="ＭＳ ゴシック" w:hAnsi="ＭＳ ゴシック" w:hint="eastAsia"/>
          <w:szCs w:val="21"/>
        </w:rPr>
        <w:t>が望ましい</w:t>
      </w:r>
      <w:r w:rsidR="00FE4A63" w:rsidRPr="00D760F6">
        <w:rPr>
          <w:rFonts w:ascii="ＭＳ ゴシック" w:eastAsia="ＭＳ ゴシック" w:hAnsi="ＭＳ ゴシック" w:hint="eastAsia"/>
          <w:szCs w:val="21"/>
        </w:rPr>
        <w:t>。</w:t>
      </w:r>
    </w:p>
    <w:p w14:paraId="55C240E9" w14:textId="520263BB" w:rsidR="00FE4A63" w:rsidRPr="00D760F6" w:rsidRDefault="00B1518A" w:rsidP="009F18D8">
      <w:pPr>
        <w:ind w:firstLineChars="100" w:firstLine="210"/>
        <w:rPr>
          <w:rFonts w:ascii="ＭＳ ゴシック" w:eastAsia="ＭＳ ゴシック" w:hAnsi="ＭＳ ゴシック"/>
          <w:szCs w:val="21"/>
        </w:rPr>
      </w:pPr>
      <w:r w:rsidRPr="00D760F6">
        <w:rPr>
          <w:rFonts w:ascii="ＭＳ ゴシック" w:eastAsia="ＭＳ ゴシック" w:hAnsi="ＭＳ ゴシック" w:hint="eastAsia"/>
          <w:szCs w:val="21"/>
        </w:rPr>
        <w:t>・</w:t>
      </w:r>
      <w:r w:rsidR="00FE4A63" w:rsidRPr="00D760F6">
        <w:rPr>
          <w:rFonts w:ascii="ＭＳ ゴシック" w:eastAsia="ＭＳ ゴシック" w:hAnsi="ＭＳ ゴシック" w:hint="eastAsia"/>
          <w:szCs w:val="21"/>
        </w:rPr>
        <w:t>粉末、錠剤といった形態の場合、吸湿性を有すため、容器に保管するなど注意が必要である。</w:t>
      </w:r>
    </w:p>
    <w:p w14:paraId="79E451B6" w14:textId="7596913B" w:rsidR="00B1518A" w:rsidRPr="00D760F6" w:rsidRDefault="00FE4A63" w:rsidP="009F18D8">
      <w:pPr>
        <w:ind w:firstLineChars="100" w:firstLine="210"/>
        <w:rPr>
          <w:rFonts w:ascii="ＭＳ ゴシック" w:eastAsia="ＭＳ ゴシック" w:hAnsi="ＭＳ ゴシック"/>
          <w:szCs w:val="21"/>
        </w:rPr>
      </w:pPr>
      <w:r w:rsidRPr="00D760F6">
        <w:rPr>
          <w:rFonts w:ascii="ＭＳ ゴシック" w:eastAsia="ＭＳ ゴシック" w:hAnsi="ＭＳ ゴシック" w:hint="eastAsia"/>
          <w:szCs w:val="21"/>
        </w:rPr>
        <w:t>・</w:t>
      </w:r>
      <w:r w:rsidR="00B1518A" w:rsidRPr="00D760F6">
        <w:rPr>
          <w:rFonts w:ascii="ＭＳ ゴシック" w:eastAsia="ＭＳ ゴシック" w:hAnsi="ＭＳ ゴシック" w:hint="eastAsia"/>
          <w:szCs w:val="21"/>
        </w:rPr>
        <w:t>貯蔵する容器内に</w:t>
      </w:r>
      <w:r w:rsidRPr="00D760F6">
        <w:rPr>
          <w:rFonts w:ascii="ＭＳ ゴシック" w:eastAsia="ＭＳ ゴシック" w:hAnsi="ＭＳ ゴシック" w:hint="eastAsia"/>
          <w:szCs w:val="21"/>
        </w:rPr>
        <w:t>は、金属類や酸類などの物質</w:t>
      </w:r>
      <w:r w:rsidR="00B1518A" w:rsidRPr="00D760F6">
        <w:rPr>
          <w:rFonts w:ascii="ＭＳ ゴシック" w:eastAsia="ＭＳ ゴシック" w:hAnsi="ＭＳ ゴシック" w:hint="eastAsia"/>
          <w:szCs w:val="21"/>
        </w:rPr>
        <w:t>が混入しないようにする。</w:t>
      </w:r>
    </w:p>
    <w:p w14:paraId="4B55D073" w14:textId="76927AC8" w:rsidR="00B670E8" w:rsidRPr="00D760F6" w:rsidRDefault="00FE4A63" w:rsidP="009F18D8">
      <w:pPr>
        <w:ind w:firstLineChars="100" w:firstLine="210"/>
        <w:rPr>
          <w:rFonts w:ascii="ＭＳ ゴシック" w:eastAsia="ＭＳ ゴシック" w:hAnsi="ＭＳ ゴシック"/>
          <w:szCs w:val="21"/>
        </w:rPr>
      </w:pPr>
      <w:r w:rsidRPr="00D760F6">
        <w:rPr>
          <w:rFonts w:ascii="ＭＳ ゴシック" w:eastAsia="ＭＳ ゴシック" w:hAnsi="ＭＳ ゴシック" w:hint="eastAsia"/>
          <w:szCs w:val="21"/>
        </w:rPr>
        <w:t>・管理する者以外が容易に立ち入ることが出来ないよう施錠</w:t>
      </w:r>
      <w:r w:rsidR="00BC4DE3" w:rsidRPr="00D760F6">
        <w:rPr>
          <w:rFonts w:ascii="ＭＳ ゴシック" w:eastAsia="ＭＳ ゴシック" w:hAnsi="ＭＳ ゴシック" w:hint="eastAsia"/>
          <w:szCs w:val="21"/>
        </w:rPr>
        <w:t>等の</w:t>
      </w:r>
      <w:r w:rsidRPr="00D760F6">
        <w:rPr>
          <w:rFonts w:ascii="ＭＳ ゴシック" w:eastAsia="ＭＳ ゴシック" w:hAnsi="ＭＳ ゴシック" w:hint="eastAsia"/>
          <w:szCs w:val="21"/>
        </w:rPr>
        <w:t>対策を行う。</w:t>
      </w:r>
    </w:p>
    <w:p w14:paraId="6365F6A2" w14:textId="6C7D4709" w:rsidR="005F1BBC" w:rsidRPr="00D760F6" w:rsidRDefault="005F1BBC" w:rsidP="005F1BBC">
      <w:pPr>
        <w:ind w:left="210" w:hangingChars="100" w:hanging="210"/>
        <w:rPr>
          <w:rFonts w:ascii="ＭＳ ゴシック" w:eastAsia="ＭＳ ゴシック" w:hAnsi="ＭＳ ゴシック"/>
          <w:szCs w:val="21"/>
        </w:rPr>
      </w:pPr>
      <w:r w:rsidRPr="00D760F6">
        <w:rPr>
          <w:rFonts w:ascii="ＭＳ ゴシック" w:eastAsia="ＭＳ ゴシック" w:hAnsi="ＭＳ ゴシック" w:hint="eastAsia"/>
          <w:szCs w:val="21"/>
        </w:rPr>
        <w:t>⇒長期間保管された塩素剤は、有効塩素が減少し</w:t>
      </w:r>
      <w:r w:rsidR="00BC4DE3" w:rsidRPr="00D760F6">
        <w:rPr>
          <w:rFonts w:ascii="ＭＳ ゴシック" w:eastAsia="ＭＳ ゴシック" w:hAnsi="ＭＳ ゴシック" w:hint="eastAsia"/>
          <w:szCs w:val="21"/>
        </w:rPr>
        <w:t>、</w:t>
      </w:r>
      <w:r w:rsidRPr="00D760F6">
        <w:rPr>
          <w:rFonts w:ascii="ＭＳ ゴシック" w:eastAsia="ＭＳ ゴシック" w:hAnsi="ＭＳ ゴシック" w:hint="eastAsia"/>
          <w:szCs w:val="21"/>
        </w:rPr>
        <w:t>消毒効果が</w:t>
      </w:r>
      <w:r w:rsidR="00BC4DE3" w:rsidRPr="00D760F6">
        <w:rPr>
          <w:rFonts w:ascii="ＭＳ ゴシック" w:eastAsia="ＭＳ ゴシック" w:hAnsi="ＭＳ ゴシック" w:hint="eastAsia"/>
          <w:szCs w:val="21"/>
        </w:rPr>
        <w:t>減っていく</w:t>
      </w:r>
      <w:r w:rsidRPr="00D760F6">
        <w:rPr>
          <w:rFonts w:ascii="ＭＳ ゴシック" w:eastAsia="ＭＳ ゴシック" w:hAnsi="ＭＳ ゴシック" w:hint="eastAsia"/>
          <w:szCs w:val="21"/>
        </w:rPr>
        <w:t>ため、常時適量</w:t>
      </w:r>
      <w:r w:rsidR="00BC4DE3" w:rsidRPr="00D760F6">
        <w:rPr>
          <w:rFonts w:ascii="ＭＳ ゴシック" w:eastAsia="ＭＳ ゴシック" w:hAnsi="ＭＳ ゴシック" w:hint="eastAsia"/>
          <w:szCs w:val="21"/>
        </w:rPr>
        <w:t>を</w:t>
      </w:r>
      <w:r w:rsidRPr="00D760F6">
        <w:rPr>
          <w:rFonts w:ascii="ＭＳ ゴシック" w:eastAsia="ＭＳ ゴシック" w:hAnsi="ＭＳ ゴシック" w:hint="eastAsia"/>
          <w:szCs w:val="21"/>
        </w:rPr>
        <w:t>使用し</w:t>
      </w:r>
      <w:r w:rsidR="00BC4DE3" w:rsidRPr="00D760F6">
        <w:rPr>
          <w:rFonts w:ascii="ＭＳ ゴシック" w:eastAsia="ＭＳ ゴシック" w:hAnsi="ＭＳ ゴシック" w:hint="eastAsia"/>
          <w:szCs w:val="21"/>
        </w:rPr>
        <w:t>、</w:t>
      </w:r>
      <w:r w:rsidRPr="00D760F6">
        <w:rPr>
          <w:rFonts w:ascii="ＭＳ ゴシック" w:eastAsia="ＭＳ ゴシック" w:hAnsi="ＭＳ ゴシック" w:hint="eastAsia"/>
          <w:szCs w:val="21"/>
        </w:rPr>
        <w:t>なるべく早く使い切るか、定期的に新しいものを購入することが望ましい。</w:t>
      </w:r>
    </w:p>
    <w:p w14:paraId="268181BB" w14:textId="77777777" w:rsidR="001620EA" w:rsidRPr="00D760F6" w:rsidRDefault="001620EA" w:rsidP="001620EA">
      <w:pPr>
        <w:rPr>
          <w:rFonts w:ascii="ＭＳ ゴシック" w:eastAsia="ＭＳ ゴシック" w:hAnsi="ＭＳ ゴシック"/>
          <w:szCs w:val="21"/>
        </w:rPr>
      </w:pPr>
      <w:r w:rsidRPr="00D760F6">
        <w:rPr>
          <w:rFonts w:ascii="ＭＳ ゴシック" w:eastAsia="ＭＳ ゴシック" w:hAnsi="ＭＳ ゴシック" w:hint="eastAsia"/>
          <w:szCs w:val="21"/>
        </w:rPr>
        <w:t>★厚生労働省ＨＰ「次亜塩素酸ナトリウムの取扱い等の手引き（Ｑ＆Ａ）」</w:t>
      </w:r>
    </w:p>
    <w:p w14:paraId="515A9F06" w14:textId="77777777" w:rsidR="001620EA" w:rsidRPr="00D760F6" w:rsidRDefault="00670431" w:rsidP="001620EA">
      <w:pPr>
        <w:rPr>
          <w:rFonts w:ascii="ＭＳ ゴシック" w:eastAsia="ＭＳ ゴシック" w:hAnsi="ＭＳ ゴシック"/>
          <w:sz w:val="20"/>
          <w:szCs w:val="20"/>
        </w:rPr>
      </w:pPr>
      <w:hyperlink r:id="rId38" w:history="1">
        <w:r w:rsidR="001620EA" w:rsidRPr="00D760F6">
          <w:rPr>
            <w:rStyle w:val="af"/>
            <w:rFonts w:ascii="ＭＳ ゴシック" w:eastAsia="ＭＳ ゴシック" w:hAnsi="ＭＳ ゴシック"/>
            <w:sz w:val="20"/>
            <w:szCs w:val="20"/>
          </w:rPr>
          <w:t>https://www.mhlw.go.jp/topics/bukyoku/kenkou/suido/jiaen/index.html</w:t>
        </w:r>
      </w:hyperlink>
    </w:p>
    <w:p w14:paraId="6C775C16" w14:textId="1D1B1231" w:rsidR="00A10978" w:rsidRPr="00D760F6" w:rsidRDefault="00422B3E">
      <w:pPr>
        <w:rPr>
          <w:rFonts w:ascii="ＭＳ ゴシック" w:eastAsia="ＭＳ ゴシック" w:hAnsi="ＭＳ ゴシック"/>
          <w:szCs w:val="21"/>
        </w:rPr>
      </w:pPr>
      <w:r w:rsidRPr="00D760F6">
        <w:rPr>
          <w:rFonts w:ascii="ＭＳ ゴシック" w:eastAsia="ＭＳ ゴシック" w:hAnsi="ＭＳ ゴシック" w:hint="eastAsia"/>
          <w:szCs w:val="21"/>
        </w:rPr>
        <w:lastRenderedPageBreak/>
        <w:t>⑧</w:t>
      </w:r>
      <w:r w:rsidR="00A10978" w:rsidRPr="00D760F6">
        <w:rPr>
          <w:rFonts w:ascii="ＭＳ ゴシック" w:eastAsia="ＭＳ ゴシック" w:hAnsi="ＭＳ ゴシック" w:hint="eastAsia"/>
          <w:szCs w:val="21"/>
        </w:rPr>
        <w:t>塩素剤を注入、補充する際の注意点</w:t>
      </w:r>
    </w:p>
    <w:p w14:paraId="38A5E58E" w14:textId="788A9605" w:rsidR="00A10978" w:rsidRPr="00D760F6" w:rsidRDefault="00A10978" w:rsidP="001A2BB3">
      <w:pPr>
        <w:ind w:left="420" w:hangingChars="200" w:hanging="420"/>
        <w:rPr>
          <w:rFonts w:ascii="ＭＳ ゴシック" w:eastAsia="ＭＳ ゴシック" w:hAnsi="ＭＳ ゴシック"/>
          <w:szCs w:val="21"/>
        </w:rPr>
      </w:pPr>
      <w:r w:rsidRPr="00D760F6">
        <w:rPr>
          <w:rFonts w:ascii="ＭＳ ゴシック" w:eastAsia="ＭＳ ゴシック" w:hAnsi="ＭＳ ゴシック" w:hint="eastAsia"/>
          <w:szCs w:val="21"/>
        </w:rPr>
        <w:t xml:space="preserve">　・</w:t>
      </w:r>
      <w:r w:rsidR="001A2BB3" w:rsidRPr="00D760F6">
        <w:rPr>
          <w:rFonts w:ascii="ＭＳ ゴシック" w:eastAsia="ＭＳ ゴシック" w:hAnsi="ＭＳ ゴシック" w:hint="eastAsia"/>
          <w:szCs w:val="21"/>
        </w:rPr>
        <w:t>換気のよい場所で作業を行い、必要に応じてそれぞれ適当な保護具（マスク、ゴム手袋、ゴム長靴ゴム衣、保護めがね等）を使用すること。</w:t>
      </w:r>
    </w:p>
    <w:p w14:paraId="51340DB2" w14:textId="0E10DE9B" w:rsidR="001A2BB3" w:rsidRPr="00D760F6" w:rsidRDefault="001A2BB3" w:rsidP="001A2BB3">
      <w:pPr>
        <w:rPr>
          <w:rFonts w:ascii="ＭＳ ゴシック" w:eastAsia="ＭＳ ゴシック" w:hAnsi="ＭＳ ゴシック"/>
          <w:szCs w:val="21"/>
        </w:rPr>
      </w:pPr>
      <w:r w:rsidRPr="00D760F6">
        <w:rPr>
          <w:rFonts w:ascii="ＭＳ ゴシック" w:eastAsia="ＭＳ ゴシック" w:hAnsi="ＭＳ ゴシック" w:hint="eastAsia"/>
          <w:szCs w:val="21"/>
        </w:rPr>
        <w:t xml:space="preserve">　・人体、衣服に薬剤がついた場合は、直ちに多量の流水で洗い流すこと。</w:t>
      </w:r>
    </w:p>
    <w:p w14:paraId="7A739D5E" w14:textId="323E776E" w:rsidR="001A2BB3" w:rsidRPr="00D760F6" w:rsidRDefault="001A2BB3" w:rsidP="001A2BB3">
      <w:pPr>
        <w:rPr>
          <w:rFonts w:ascii="ＭＳ ゴシック" w:eastAsia="ＭＳ ゴシック" w:hAnsi="ＭＳ ゴシック"/>
          <w:szCs w:val="21"/>
        </w:rPr>
      </w:pPr>
      <w:r w:rsidRPr="00D760F6">
        <w:rPr>
          <w:rFonts w:ascii="ＭＳ ゴシック" w:eastAsia="ＭＳ ゴシック" w:hAnsi="ＭＳ ゴシック" w:hint="eastAsia"/>
          <w:szCs w:val="21"/>
        </w:rPr>
        <w:t xml:space="preserve">　　</w:t>
      </w:r>
      <w:r w:rsidR="00BC4DE3" w:rsidRPr="00D760F6">
        <w:rPr>
          <w:rFonts w:ascii="ＭＳ ゴシック" w:eastAsia="ＭＳ ゴシック" w:hAnsi="ＭＳ ゴシック" w:hint="eastAsia"/>
          <w:szCs w:val="21"/>
        </w:rPr>
        <w:t>→</w:t>
      </w:r>
      <w:r w:rsidRPr="00D760F6">
        <w:rPr>
          <w:rFonts w:ascii="ＭＳ ゴシック" w:eastAsia="ＭＳ ゴシック" w:hAnsi="ＭＳ ゴシック" w:hint="eastAsia"/>
          <w:szCs w:val="21"/>
        </w:rPr>
        <w:t>錠剤型や粉末の塩素剤を使用する場合も、作業後は、手などを流水で洗い流すこと</w:t>
      </w:r>
      <w:r w:rsidR="00BC4DE3" w:rsidRPr="00D760F6">
        <w:rPr>
          <w:rFonts w:ascii="ＭＳ ゴシック" w:eastAsia="ＭＳ ゴシック" w:hAnsi="ＭＳ ゴシック" w:hint="eastAsia"/>
          <w:szCs w:val="21"/>
        </w:rPr>
        <w:t>。</w:t>
      </w:r>
    </w:p>
    <w:p w14:paraId="639815CF" w14:textId="323361F3" w:rsidR="001A2BB3" w:rsidRPr="00D760F6" w:rsidRDefault="001A2BB3" w:rsidP="001A2BB3">
      <w:pPr>
        <w:ind w:left="420" w:hangingChars="200" w:hanging="420"/>
        <w:rPr>
          <w:rFonts w:ascii="ＭＳ ゴシック" w:eastAsia="ＭＳ ゴシック" w:hAnsi="ＭＳ ゴシック"/>
          <w:szCs w:val="21"/>
        </w:rPr>
      </w:pPr>
      <w:r w:rsidRPr="00D760F6">
        <w:rPr>
          <w:rFonts w:ascii="ＭＳ ゴシック" w:eastAsia="ＭＳ ゴシック" w:hAnsi="ＭＳ ゴシック" w:hint="eastAsia"/>
          <w:szCs w:val="21"/>
        </w:rPr>
        <w:t xml:space="preserve">　・特に、液体の塩素剤を用いる場合、誤って目に入った場合や飲んでしまった場合などは、直ちに流水で洗浄し、速やかに医師の診察を受けること。</w:t>
      </w:r>
    </w:p>
    <w:p w14:paraId="3A14A7A3" w14:textId="77777777" w:rsidR="00A10978" w:rsidRPr="00D760F6" w:rsidRDefault="00A10978">
      <w:pPr>
        <w:rPr>
          <w:rFonts w:ascii="ＭＳ ゴシック" w:eastAsia="ＭＳ ゴシック" w:hAnsi="ＭＳ ゴシック"/>
          <w:szCs w:val="21"/>
        </w:rPr>
      </w:pPr>
    </w:p>
    <w:p w14:paraId="1D9C0A83" w14:textId="21787262" w:rsidR="00B670E8" w:rsidRPr="00D760F6" w:rsidRDefault="00422B3E">
      <w:pPr>
        <w:rPr>
          <w:rFonts w:ascii="ＭＳ ゴシック" w:eastAsia="ＭＳ ゴシック" w:hAnsi="ＭＳ ゴシック"/>
          <w:szCs w:val="21"/>
        </w:rPr>
      </w:pPr>
      <w:r w:rsidRPr="00D760F6">
        <w:rPr>
          <w:rFonts w:ascii="ＭＳ ゴシック" w:eastAsia="ＭＳ ゴシック" w:hAnsi="ＭＳ ゴシック" w:hint="eastAsia"/>
          <w:szCs w:val="21"/>
        </w:rPr>
        <w:t>⑨</w:t>
      </w:r>
      <w:r w:rsidR="00924B9A" w:rsidRPr="00D760F6">
        <w:rPr>
          <w:rFonts w:ascii="ＭＳ ゴシック" w:eastAsia="ＭＳ ゴシック" w:hAnsi="ＭＳ ゴシック" w:hint="eastAsia"/>
          <w:szCs w:val="21"/>
        </w:rPr>
        <w:t>残留</w:t>
      </w:r>
      <w:r w:rsidR="008D0BE5" w:rsidRPr="00D760F6">
        <w:rPr>
          <w:rFonts w:ascii="ＭＳ ゴシック" w:eastAsia="ＭＳ ゴシック" w:hAnsi="ＭＳ ゴシック" w:hint="eastAsia"/>
          <w:szCs w:val="21"/>
        </w:rPr>
        <w:t>塩素濃度を測定する方法、機器</w:t>
      </w:r>
    </w:p>
    <w:p w14:paraId="5CDA36E2" w14:textId="4EB17963" w:rsidR="00924B9A" w:rsidRPr="00D760F6" w:rsidRDefault="00924B9A">
      <w:pPr>
        <w:rPr>
          <w:rFonts w:ascii="ＭＳ ゴシック" w:eastAsia="ＭＳ ゴシック" w:hAnsi="ＭＳ ゴシック"/>
          <w:szCs w:val="21"/>
        </w:rPr>
      </w:pPr>
      <w:r w:rsidRPr="00D760F6">
        <w:rPr>
          <w:rFonts w:ascii="ＭＳ ゴシック" w:eastAsia="ＭＳ ゴシック" w:hAnsi="ＭＳ ゴシック" w:hint="eastAsia"/>
          <w:szCs w:val="21"/>
        </w:rPr>
        <w:t>残留塩素とは、塩素処理の結果、水中に残留している有効塩素</w:t>
      </w:r>
      <w:r w:rsidR="00E929CF" w:rsidRPr="00D760F6">
        <w:rPr>
          <w:rFonts w:ascii="ＭＳ ゴシック" w:eastAsia="ＭＳ ゴシック" w:hAnsi="ＭＳ ゴシック" w:hint="eastAsia"/>
          <w:szCs w:val="21"/>
        </w:rPr>
        <w:t>のこと</w:t>
      </w:r>
      <w:r w:rsidRPr="00D760F6">
        <w:rPr>
          <w:rFonts w:ascii="ＭＳ ゴシック" w:eastAsia="ＭＳ ゴシック" w:hAnsi="ＭＳ ゴシック" w:hint="eastAsia"/>
          <w:szCs w:val="21"/>
        </w:rPr>
        <w:t>をい</w:t>
      </w:r>
      <w:r w:rsidR="00E929CF" w:rsidRPr="00D760F6">
        <w:rPr>
          <w:rFonts w:ascii="ＭＳ ゴシック" w:eastAsia="ＭＳ ゴシック" w:hAnsi="ＭＳ ゴシック" w:hint="eastAsia"/>
          <w:szCs w:val="21"/>
        </w:rPr>
        <w:t>う。</w:t>
      </w:r>
      <w:r w:rsidRPr="00D760F6">
        <w:rPr>
          <w:rFonts w:ascii="ＭＳ ゴシック" w:eastAsia="ＭＳ ゴシック" w:hAnsi="ＭＳ ゴシック" w:hint="eastAsia"/>
          <w:szCs w:val="21"/>
        </w:rPr>
        <w:t>残留塩素が検出されることによ</w:t>
      </w:r>
      <w:r w:rsidR="004A127C" w:rsidRPr="00D760F6">
        <w:rPr>
          <w:rFonts w:ascii="ＭＳ ゴシック" w:eastAsia="ＭＳ ゴシック" w:hAnsi="ＭＳ ゴシック" w:hint="eastAsia"/>
          <w:szCs w:val="21"/>
        </w:rPr>
        <w:t>って</w:t>
      </w:r>
      <w:r w:rsidRPr="00D760F6">
        <w:rPr>
          <w:rFonts w:ascii="ＭＳ ゴシック" w:eastAsia="ＭＳ ゴシック" w:hAnsi="ＭＳ ゴシック" w:hint="eastAsia"/>
          <w:szCs w:val="21"/>
        </w:rPr>
        <w:t>、水の塩素消毒が適切に</w:t>
      </w:r>
      <w:r w:rsidR="00E929CF" w:rsidRPr="00D760F6">
        <w:rPr>
          <w:rFonts w:ascii="ＭＳ ゴシック" w:eastAsia="ＭＳ ゴシック" w:hAnsi="ＭＳ ゴシック" w:hint="eastAsia"/>
          <w:szCs w:val="21"/>
        </w:rPr>
        <w:t>行われているかどうかが</w:t>
      </w:r>
      <w:r w:rsidRPr="00D760F6">
        <w:rPr>
          <w:rFonts w:ascii="ＭＳ ゴシック" w:eastAsia="ＭＳ ゴシック" w:hAnsi="ＭＳ ゴシック" w:hint="eastAsia"/>
          <w:szCs w:val="21"/>
        </w:rPr>
        <w:t>分かる。</w:t>
      </w:r>
    </w:p>
    <w:p w14:paraId="3A785677" w14:textId="4FBA9ABC" w:rsidR="00924B9A" w:rsidRDefault="004A127C">
      <w:pPr>
        <w:rPr>
          <w:rFonts w:ascii="ＭＳ ゴシック" w:eastAsia="ＭＳ ゴシック" w:hAnsi="ＭＳ ゴシック"/>
          <w:szCs w:val="21"/>
        </w:rPr>
      </w:pPr>
      <w:r w:rsidRPr="00D760F6">
        <w:rPr>
          <w:rFonts w:ascii="ＭＳ ゴシック" w:eastAsia="ＭＳ ゴシック" w:hAnsi="ＭＳ ゴシック" w:hint="eastAsia"/>
          <w:szCs w:val="21"/>
        </w:rPr>
        <w:t>現場で</w:t>
      </w:r>
      <w:r w:rsidR="00924B9A" w:rsidRPr="00D760F6">
        <w:rPr>
          <w:rFonts w:ascii="ＭＳ ゴシック" w:eastAsia="ＭＳ ゴシック" w:hAnsi="ＭＳ ゴシック" w:hint="eastAsia"/>
          <w:szCs w:val="21"/>
        </w:rPr>
        <w:t>残留塩素を測定する方法として、主に携帯型残留塩素計とパック試験がある。</w:t>
      </w:r>
    </w:p>
    <w:p w14:paraId="1B23CFB4" w14:textId="77777777" w:rsidR="007F2C92" w:rsidRPr="00D760F6" w:rsidRDefault="007F2C92">
      <w:pPr>
        <w:rPr>
          <w:rFonts w:ascii="ＭＳ ゴシック" w:eastAsia="ＭＳ ゴシック" w:hAnsi="ＭＳ ゴシック"/>
          <w:szCs w:val="21"/>
        </w:rPr>
      </w:pPr>
    </w:p>
    <w:p w14:paraId="5189A898" w14:textId="3F3CA126" w:rsidR="00223689" w:rsidRPr="00D760F6" w:rsidRDefault="00223689" w:rsidP="00223689">
      <w:pPr>
        <w:jc w:val="center"/>
        <w:rPr>
          <w:rFonts w:ascii="ＭＳ ゴシック" w:eastAsia="ＭＳ ゴシック" w:hAnsi="ＭＳ ゴシック"/>
          <w:szCs w:val="21"/>
        </w:rPr>
      </w:pPr>
      <w:r w:rsidRPr="00D760F6">
        <w:rPr>
          <w:noProof/>
        </w:rPr>
        <w:drawing>
          <wp:inline distT="0" distB="0" distL="0" distR="0" wp14:anchorId="0E2A15CC" wp14:editId="2A29555C">
            <wp:extent cx="4236405" cy="1718912"/>
            <wp:effectExtent l="0" t="0" r="0" b="0"/>
            <wp:docPr id="14"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4236405" cy="1718912"/>
                    </a:xfrm>
                    <a:prstGeom prst="rect">
                      <a:avLst/>
                    </a:prstGeom>
                    <a:noFill/>
                    <a:ln>
                      <a:noFill/>
                    </a:ln>
                    <a:effectLst/>
                    <a:extLst/>
                  </pic:spPr>
                </pic:pic>
              </a:graphicData>
            </a:graphic>
          </wp:inline>
        </w:drawing>
      </w:r>
      <w:r w:rsidRPr="00D760F6">
        <w:rPr>
          <w:noProof/>
        </w:rPr>
        <w:t xml:space="preserve"> </w:t>
      </w:r>
    </w:p>
    <w:p w14:paraId="1CD22AFB" w14:textId="77777777" w:rsidR="002833A5" w:rsidRPr="00D760F6" w:rsidRDefault="002833A5" w:rsidP="00223689">
      <w:pPr>
        <w:rPr>
          <w:rFonts w:ascii="ＭＳ ゴシック" w:eastAsia="ＭＳ ゴシック" w:hAnsi="ＭＳ ゴシック"/>
          <w:szCs w:val="21"/>
        </w:rPr>
      </w:pPr>
    </w:p>
    <w:p w14:paraId="168595B9" w14:textId="7CF06A92" w:rsidR="002833A5" w:rsidRPr="00D760F6" w:rsidRDefault="00422B3E" w:rsidP="002833A5">
      <w:pPr>
        <w:rPr>
          <w:rFonts w:ascii="ＭＳ ゴシック" w:eastAsia="ＭＳ ゴシック" w:hAnsi="ＭＳ ゴシック"/>
          <w:szCs w:val="21"/>
        </w:rPr>
      </w:pPr>
      <w:r w:rsidRPr="00D760F6">
        <w:rPr>
          <w:rFonts w:ascii="ＭＳ ゴシック" w:eastAsia="ＭＳ ゴシック" w:hAnsi="ＭＳ ゴシック" w:hint="eastAsia"/>
          <w:szCs w:val="21"/>
        </w:rPr>
        <w:t>⑩</w:t>
      </w:r>
      <w:r w:rsidR="002833A5" w:rsidRPr="00D760F6">
        <w:rPr>
          <w:rFonts w:ascii="ＭＳ ゴシック" w:eastAsia="ＭＳ ゴシック" w:hAnsi="ＭＳ ゴシック" w:hint="eastAsia"/>
          <w:szCs w:val="21"/>
        </w:rPr>
        <w:t>塩素消毒に耐性を示す病原生物</w:t>
      </w:r>
    </w:p>
    <w:p w14:paraId="1DCD8B23" w14:textId="77777777" w:rsidR="002833A5" w:rsidRPr="00D760F6" w:rsidRDefault="002833A5" w:rsidP="002833A5">
      <w:pPr>
        <w:rPr>
          <w:rFonts w:ascii="ＭＳ ゴシック" w:eastAsia="ＭＳ ゴシック" w:hAnsi="ＭＳ ゴシック"/>
          <w:szCs w:val="21"/>
        </w:rPr>
      </w:pPr>
      <w:r w:rsidRPr="00D760F6">
        <w:rPr>
          <w:rFonts w:ascii="ＭＳ ゴシック" w:eastAsia="ＭＳ ゴシック" w:hAnsi="ＭＳ ゴシック" w:hint="eastAsia"/>
          <w:szCs w:val="21"/>
        </w:rPr>
        <w:t>塩素消毒は多くの病原生物に対して効果を示すが、</w:t>
      </w:r>
      <w:r w:rsidRPr="00D760F6">
        <w:rPr>
          <w:rFonts w:ascii="ＭＳ ゴシック" w:eastAsia="ＭＳ ゴシック" w:hAnsi="ＭＳ ゴシック" w:hint="eastAsia"/>
        </w:rPr>
        <w:t>クリプトスポリジウムやジアルジアといった</w:t>
      </w:r>
      <w:r w:rsidRPr="00D760F6">
        <w:rPr>
          <w:rFonts w:ascii="ＭＳ ゴシック" w:eastAsia="ＭＳ ゴシック" w:hAnsi="ＭＳ ゴシック" w:hint="eastAsia"/>
          <w:szCs w:val="21"/>
        </w:rPr>
        <w:t>一部の原虫には塩素に耐性を示すものが存在する。（＝塩素に対して非常に強い性質を持つ生物）</w:t>
      </w:r>
    </w:p>
    <w:p w14:paraId="715F88A4" w14:textId="7E271270" w:rsidR="002833A5" w:rsidRPr="00D760F6" w:rsidRDefault="002833A5" w:rsidP="002833A5">
      <w:pPr>
        <w:rPr>
          <w:rFonts w:ascii="ＭＳ ゴシック" w:eastAsia="ＭＳ ゴシック" w:hAnsi="ＭＳ ゴシック"/>
          <w:szCs w:val="21"/>
        </w:rPr>
      </w:pPr>
      <w:r w:rsidRPr="00D760F6">
        <w:rPr>
          <w:rFonts w:ascii="ＭＳ ゴシック" w:eastAsia="ＭＳ ゴシック" w:hAnsi="ＭＳ ゴシック" w:hint="eastAsia"/>
        </w:rPr>
        <w:t>塩素に強いクリプトスポリジウムやジアルジア等</w:t>
      </w:r>
      <w:r w:rsidRPr="00D760F6">
        <w:rPr>
          <w:rFonts w:ascii="ＭＳ ゴシック" w:eastAsia="ＭＳ ゴシック" w:hAnsi="ＭＳ ゴシック" w:hint="eastAsia"/>
          <w:szCs w:val="21"/>
        </w:rPr>
        <w:t>は</w:t>
      </w:r>
      <w:r w:rsidRPr="00D760F6">
        <w:rPr>
          <w:rFonts w:ascii="ＭＳ ゴシック" w:eastAsia="ＭＳ ゴシック" w:hAnsi="ＭＳ ゴシック"/>
          <w:szCs w:val="21"/>
        </w:rPr>
        <w:ruby>
          <w:rubyPr>
            <w:rubyAlign w:val="distributeSpace"/>
            <w:hps w:val="10"/>
            <w:hpsRaise w:val="18"/>
            <w:hpsBaseText w:val="21"/>
            <w:lid w:val="ja-JP"/>
          </w:rubyPr>
          <w:rt>
            <w:r w:rsidR="002833A5" w:rsidRPr="00D760F6">
              <w:rPr>
                <w:rFonts w:ascii="ＭＳ ゴシック" w:eastAsia="ＭＳ ゴシック" w:hAnsi="ＭＳ ゴシック"/>
                <w:sz w:val="10"/>
                <w:szCs w:val="21"/>
              </w:rPr>
              <w:t>たい</w:t>
            </w:r>
          </w:rt>
          <w:rubyBase>
            <w:r w:rsidR="002833A5" w:rsidRPr="00D760F6">
              <w:rPr>
                <w:rFonts w:ascii="ＭＳ ゴシック" w:eastAsia="ＭＳ ゴシック" w:hAnsi="ＭＳ ゴシック"/>
                <w:szCs w:val="21"/>
              </w:rPr>
              <w:t>耐</w:t>
            </w:r>
          </w:rubyBase>
        </w:ruby>
      </w:r>
      <w:r w:rsidRPr="00D760F6">
        <w:rPr>
          <w:rFonts w:ascii="ＭＳ ゴシック" w:eastAsia="ＭＳ ゴシック" w:hAnsi="ＭＳ ゴシック"/>
          <w:szCs w:val="21"/>
        </w:rPr>
        <w:ruby>
          <w:rubyPr>
            <w:rubyAlign w:val="distributeSpace"/>
            <w:hps w:val="10"/>
            <w:hpsRaise w:val="18"/>
            <w:hpsBaseText w:val="21"/>
            <w:lid w:val="ja-JP"/>
          </w:rubyPr>
          <w:rt>
            <w:r w:rsidR="002833A5" w:rsidRPr="00D760F6">
              <w:rPr>
                <w:rFonts w:ascii="ＭＳ ゴシック" w:eastAsia="ＭＳ ゴシック" w:hAnsi="ＭＳ ゴシック"/>
                <w:sz w:val="10"/>
                <w:szCs w:val="21"/>
              </w:rPr>
              <w:t>えんそせい</w:t>
            </w:r>
          </w:rt>
          <w:rubyBase>
            <w:r w:rsidR="002833A5" w:rsidRPr="00D760F6">
              <w:rPr>
                <w:rFonts w:ascii="ＭＳ ゴシック" w:eastAsia="ＭＳ ゴシック" w:hAnsi="ＭＳ ゴシック"/>
                <w:szCs w:val="21"/>
              </w:rPr>
              <w:t>塩素性</w:t>
            </w:r>
          </w:rubyBase>
        </w:ruby>
      </w:r>
      <w:r w:rsidRPr="00D760F6">
        <w:rPr>
          <w:rFonts w:ascii="ＭＳ ゴシック" w:eastAsia="ＭＳ ゴシック" w:hAnsi="ＭＳ ゴシック"/>
          <w:szCs w:val="21"/>
        </w:rPr>
        <w:ruby>
          <w:rubyPr>
            <w:rubyAlign w:val="distributeSpace"/>
            <w:hps w:val="10"/>
            <w:hpsRaise w:val="18"/>
            <w:hpsBaseText w:val="21"/>
            <w:lid w:val="ja-JP"/>
          </w:rubyPr>
          <w:rt>
            <w:r w:rsidR="002833A5" w:rsidRPr="00D760F6">
              <w:rPr>
                <w:rFonts w:ascii="ＭＳ ゴシック" w:eastAsia="ＭＳ ゴシック" w:hAnsi="ＭＳ ゴシック"/>
                <w:sz w:val="10"/>
                <w:szCs w:val="21"/>
              </w:rPr>
              <w:t>げんちゅう</w:t>
            </w:r>
          </w:rt>
          <w:rubyBase>
            <w:r w:rsidR="002833A5" w:rsidRPr="00D760F6">
              <w:rPr>
                <w:rFonts w:ascii="ＭＳ ゴシック" w:eastAsia="ＭＳ ゴシック" w:hAnsi="ＭＳ ゴシック"/>
                <w:szCs w:val="21"/>
              </w:rPr>
              <w:t>原虫</w:t>
            </w:r>
          </w:rubyBase>
        </w:ruby>
      </w:r>
      <w:r w:rsidRPr="00D760F6">
        <w:rPr>
          <w:rFonts w:ascii="ＭＳ ゴシック" w:eastAsia="ＭＳ ゴシック" w:hAnsi="ＭＳ ゴシック" w:hint="eastAsia"/>
          <w:szCs w:val="21"/>
        </w:rPr>
        <w:t>と呼ばれ、これらが存在する水</w:t>
      </w:r>
      <w:r w:rsidR="00722717" w:rsidRPr="00D760F6">
        <w:rPr>
          <w:rFonts w:ascii="ＭＳ ゴシック" w:eastAsia="ＭＳ ゴシック" w:hAnsi="ＭＳ ゴシック" w:hint="eastAsia"/>
          <w:szCs w:val="21"/>
        </w:rPr>
        <w:t>を飲み水として安全に利用するために</w:t>
      </w:r>
      <w:r w:rsidRPr="00D760F6">
        <w:rPr>
          <w:rFonts w:ascii="ＭＳ ゴシック" w:eastAsia="ＭＳ ゴシック" w:hAnsi="ＭＳ ゴシック" w:hint="eastAsia"/>
          <w:szCs w:val="21"/>
        </w:rPr>
        <w:t>は、塩素消毒だけでなく、ろ過などの物理的な浄水処理や紫外線消毒を行う。</w:t>
      </w:r>
    </w:p>
    <w:p w14:paraId="7909EDFE" w14:textId="61D4FD4B" w:rsidR="002833A5" w:rsidRPr="00D760F6" w:rsidRDefault="002833A5" w:rsidP="002833A5">
      <w:pPr>
        <w:rPr>
          <w:rFonts w:ascii="ＭＳ ゴシック" w:eastAsia="ＭＳ ゴシック" w:hAnsi="ＭＳ ゴシック"/>
          <w:szCs w:val="21"/>
        </w:rPr>
      </w:pPr>
      <w:r w:rsidRPr="00D760F6">
        <w:rPr>
          <w:rFonts w:ascii="ＭＳ ゴシック" w:eastAsia="ＭＳ ゴシック" w:hAnsi="ＭＳ ゴシック" w:hint="eastAsia"/>
          <w:szCs w:val="21"/>
        </w:rPr>
        <w:t>なお、処理が難しい場合は</w:t>
      </w:r>
      <w:r w:rsidR="00722717" w:rsidRPr="00D760F6">
        <w:rPr>
          <w:rFonts w:ascii="ＭＳ ゴシック" w:eastAsia="ＭＳ ゴシック" w:hAnsi="ＭＳ ゴシック" w:hint="eastAsia"/>
          <w:szCs w:val="21"/>
        </w:rPr>
        <w:t>、</w:t>
      </w:r>
      <w:r w:rsidRPr="00D760F6">
        <w:rPr>
          <w:rFonts w:ascii="ＭＳ ゴシック" w:eastAsia="ＭＳ ゴシック" w:hAnsi="ＭＳ ゴシック" w:hint="eastAsia"/>
          <w:szCs w:val="21"/>
        </w:rPr>
        <w:t>水を</w:t>
      </w:r>
      <w:r w:rsidR="00722717" w:rsidRPr="00D760F6">
        <w:rPr>
          <w:rFonts w:ascii="ＭＳ ゴシック" w:eastAsia="ＭＳ ゴシック" w:hAnsi="ＭＳ ゴシック" w:hint="eastAsia"/>
          <w:szCs w:val="21"/>
        </w:rPr>
        <w:t>１分以上</w:t>
      </w:r>
      <w:r w:rsidRPr="00D760F6">
        <w:rPr>
          <w:rFonts w:ascii="ＭＳ ゴシック" w:eastAsia="ＭＳ ゴシック" w:hAnsi="ＭＳ ゴシック" w:hint="eastAsia"/>
          <w:szCs w:val="21"/>
        </w:rPr>
        <w:t>煮沸消毒</w:t>
      </w:r>
      <w:r w:rsidR="00722717" w:rsidRPr="00D760F6">
        <w:rPr>
          <w:rFonts w:ascii="ＭＳ ゴシック" w:eastAsia="ＭＳ ゴシック" w:hAnsi="ＭＳ ゴシック" w:hint="eastAsia"/>
          <w:szCs w:val="21"/>
        </w:rPr>
        <w:t>して</w:t>
      </w:r>
      <w:r w:rsidR="00A06077" w:rsidRPr="00D760F6">
        <w:rPr>
          <w:rFonts w:ascii="ＭＳ ゴシック" w:eastAsia="ＭＳ ゴシック" w:hAnsi="ＭＳ ゴシック" w:hint="eastAsia"/>
          <w:szCs w:val="21"/>
        </w:rPr>
        <w:t>から飲み水に</w:t>
      </w:r>
      <w:r w:rsidR="00722717" w:rsidRPr="00D760F6">
        <w:rPr>
          <w:rFonts w:ascii="ＭＳ ゴシック" w:eastAsia="ＭＳ ゴシック" w:hAnsi="ＭＳ ゴシック" w:hint="eastAsia"/>
          <w:szCs w:val="21"/>
        </w:rPr>
        <w:t>用いる</w:t>
      </w:r>
      <w:r w:rsidRPr="00D760F6">
        <w:rPr>
          <w:rFonts w:ascii="ＭＳ ゴシック" w:eastAsia="ＭＳ ゴシック" w:hAnsi="ＭＳ ゴシック" w:hint="eastAsia"/>
          <w:szCs w:val="21"/>
        </w:rPr>
        <w:t>などの対策をとる必要がある。</w:t>
      </w:r>
    </w:p>
    <w:p w14:paraId="02FADC39" w14:textId="30C8D13F" w:rsidR="00926C4F" w:rsidRPr="00D760F6" w:rsidRDefault="00926C4F">
      <w:pPr>
        <w:widowControl/>
        <w:jc w:val="left"/>
        <w:rPr>
          <w:rFonts w:ascii="ＭＳ ゴシック" w:eastAsia="ＭＳ ゴシック" w:hAnsi="ＭＳ ゴシック"/>
          <w:szCs w:val="21"/>
        </w:rPr>
      </w:pPr>
      <w:r w:rsidRPr="00D760F6">
        <w:rPr>
          <w:rFonts w:ascii="ＭＳ ゴシック" w:eastAsia="ＭＳ ゴシック" w:hAnsi="ＭＳ ゴシック"/>
          <w:szCs w:val="21"/>
        </w:rPr>
        <w:br w:type="page"/>
      </w:r>
    </w:p>
    <w:p w14:paraId="469BF32F" w14:textId="228431FA" w:rsidR="003F4FB1" w:rsidRPr="00D760F6" w:rsidRDefault="003F4FB1" w:rsidP="00223689">
      <w:pPr>
        <w:rPr>
          <w:rFonts w:ascii="ＭＳ ゴシック" w:eastAsia="ＭＳ ゴシック" w:hAnsi="ＭＳ ゴシック"/>
          <w:szCs w:val="21"/>
        </w:rPr>
      </w:pPr>
    </w:p>
    <w:p w14:paraId="67CD1B21" w14:textId="66E5F8AC" w:rsidR="003F4FB1" w:rsidRPr="00D760F6" w:rsidRDefault="00F61A18" w:rsidP="00223689">
      <w:pPr>
        <w:rPr>
          <w:rFonts w:ascii="ＭＳ ゴシック" w:eastAsia="ＭＳ ゴシック" w:hAnsi="ＭＳ ゴシック"/>
          <w:szCs w:val="21"/>
        </w:rPr>
      </w:pPr>
      <w:r w:rsidRPr="00D760F6">
        <w:rPr>
          <w:rFonts w:ascii="ＭＳ ゴシック" w:eastAsia="ＭＳ ゴシック" w:hAnsi="ＭＳ ゴシック" w:hint="eastAsia"/>
          <w:noProof/>
          <w:szCs w:val="21"/>
        </w:rPr>
        <mc:AlternateContent>
          <mc:Choice Requires="wps">
            <w:drawing>
              <wp:anchor distT="0" distB="0" distL="114300" distR="114300" simplePos="0" relativeHeight="251649024" behindDoc="0" locked="0" layoutInCell="1" allowOverlap="1" wp14:anchorId="753859AC" wp14:editId="0EBC62FF">
                <wp:simplePos x="0" y="0"/>
                <wp:positionH relativeFrom="column">
                  <wp:posOffset>0</wp:posOffset>
                </wp:positionH>
                <wp:positionV relativeFrom="paragraph">
                  <wp:posOffset>47625</wp:posOffset>
                </wp:positionV>
                <wp:extent cx="6153150" cy="5943600"/>
                <wp:effectExtent l="19050" t="19050" r="19050" b="19050"/>
                <wp:wrapNone/>
                <wp:docPr id="31" name="角丸四角形 31"/>
                <wp:cNvGraphicFramePr/>
                <a:graphic xmlns:a="http://schemas.openxmlformats.org/drawingml/2006/main">
                  <a:graphicData uri="http://schemas.microsoft.com/office/word/2010/wordprocessingShape">
                    <wps:wsp>
                      <wps:cNvSpPr/>
                      <wps:spPr>
                        <a:xfrm>
                          <a:off x="0" y="0"/>
                          <a:ext cx="6153150" cy="5943600"/>
                        </a:xfrm>
                        <a:prstGeom prst="roundRect">
                          <a:avLst/>
                        </a:prstGeom>
                        <a:noFill/>
                        <a:ln w="28575">
                          <a:solidFill>
                            <a:srgbClr val="0070C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2760903" w14:textId="5B16B160" w:rsidR="00A40CF7" w:rsidRDefault="00A40CF7" w:rsidP="003F4FB1">
                            <w:pPr>
                              <w:jc w:val="left"/>
                              <w:rPr>
                                <w:rFonts w:ascii="ＭＳ ゴシック" w:eastAsia="ＭＳ ゴシック" w:hAnsi="ＭＳ ゴシック"/>
                                <w:color w:val="000000" w:themeColor="text1"/>
                                <w:szCs w:val="21"/>
                              </w:rPr>
                            </w:pPr>
                            <w:r>
                              <w:rPr>
                                <w:rFonts w:ascii="ＭＳ ゴシック" w:eastAsia="ＭＳ ゴシック" w:hAnsi="ＭＳ ゴシック" w:hint="eastAsia"/>
                                <w:color w:val="000000" w:themeColor="text1"/>
                                <w:szCs w:val="21"/>
                              </w:rPr>
                              <w:t>【参考】</w:t>
                            </w:r>
                            <w:r w:rsidRPr="00926C4F">
                              <w:rPr>
                                <w:rFonts w:ascii="ＭＳ ゴシック" w:eastAsia="ＭＳ ゴシック" w:hAnsi="ＭＳ ゴシック" w:hint="eastAsia"/>
                                <w:color w:val="000000" w:themeColor="text1"/>
                                <w:szCs w:val="21"/>
                              </w:rPr>
                              <w:t>クリプトスポリジウムと</w:t>
                            </w:r>
                            <w:r w:rsidRPr="00926C4F">
                              <w:rPr>
                                <w:rFonts w:ascii="ＭＳ ゴシック" w:eastAsia="ＭＳ ゴシック" w:hAnsi="ＭＳ ゴシック"/>
                                <w:color w:val="000000" w:themeColor="text1"/>
                                <w:szCs w:val="21"/>
                              </w:rPr>
                              <w:t>ジアルジア</w:t>
                            </w:r>
                          </w:p>
                          <w:p w14:paraId="6AF08C04" w14:textId="6571AABB" w:rsidR="00A40CF7" w:rsidRDefault="00A40CF7" w:rsidP="003F4FB1">
                            <w:pPr>
                              <w:jc w:val="left"/>
                              <w:rPr>
                                <w:rFonts w:ascii="ＭＳ ゴシック" w:eastAsia="ＭＳ ゴシック" w:hAnsi="ＭＳ ゴシック"/>
                                <w:color w:val="000000" w:themeColor="text1"/>
                                <w:szCs w:val="21"/>
                              </w:rPr>
                            </w:pPr>
                            <w:r>
                              <w:rPr>
                                <w:rFonts w:ascii="ＭＳ ゴシック" w:eastAsia="ＭＳ ゴシック" w:hAnsi="ＭＳ ゴシック" w:hint="eastAsia"/>
                                <w:color w:val="000000" w:themeColor="text1"/>
                                <w:szCs w:val="21"/>
                              </w:rPr>
                              <w:t>★厚生労働省ＨＰ「</w:t>
                            </w:r>
                            <w:r w:rsidRPr="00722717">
                              <w:rPr>
                                <w:rFonts w:ascii="ＭＳ ゴシック" w:eastAsia="ＭＳ ゴシック" w:hAnsi="ＭＳ ゴシック" w:hint="eastAsia"/>
                                <w:color w:val="000000" w:themeColor="text1"/>
                                <w:szCs w:val="21"/>
                              </w:rPr>
                              <w:t>水道におけるクリプトスポリジウム等対策指針</w:t>
                            </w:r>
                            <w:r>
                              <w:rPr>
                                <w:rFonts w:ascii="ＭＳ ゴシック" w:eastAsia="ＭＳ ゴシック" w:hAnsi="ＭＳ ゴシック" w:hint="eastAsia"/>
                                <w:color w:val="000000" w:themeColor="text1"/>
                                <w:szCs w:val="21"/>
                              </w:rPr>
                              <w:t>」</w:t>
                            </w:r>
                          </w:p>
                          <w:p w14:paraId="54AFA67E" w14:textId="17B11F37" w:rsidR="00A40CF7" w:rsidRPr="00722717" w:rsidRDefault="00670431" w:rsidP="003F4FB1">
                            <w:pPr>
                              <w:jc w:val="left"/>
                              <w:rPr>
                                <w:rFonts w:ascii="ＭＳ ゴシック" w:eastAsia="ＭＳ ゴシック" w:hAnsi="ＭＳ ゴシック"/>
                                <w:color w:val="000000" w:themeColor="text1"/>
                                <w:sz w:val="20"/>
                                <w:szCs w:val="20"/>
                              </w:rPr>
                            </w:pPr>
                            <w:hyperlink r:id="rId40" w:history="1">
                              <w:r w:rsidR="00A40CF7" w:rsidRPr="00722717">
                                <w:rPr>
                                  <w:rStyle w:val="af"/>
                                  <w:rFonts w:ascii="ＭＳ ゴシック" w:eastAsia="ＭＳ ゴシック" w:hAnsi="ＭＳ ゴシック"/>
                                  <w:sz w:val="20"/>
                                  <w:szCs w:val="20"/>
                                </w:rPr>
                                <w:t>https://www.mhlw.go.jp/content/000587119.pdf</w:t>
                              </w:r>
                            </w:hyperlink>
                          </w:p>
                          <w:p w14:paraId="0A51A009" w14:textId="59676830" w:rsidR="00A40CF7" w:rsidRDefault="00A40CF7" w:rsidP="003F4FB1">
                            <w:pPr>
                              <w:jc w:val="left"/>
                              <w:rPr>
                                <w:rFonts w:ascii="ＭＳ ゴシック" w:eastAsia="ＭＳ ゴシック" w:hAnsi="ＭＳ ゴシック"/>
                                <w:color w:val="000000" w:themeColor="text1"/>
                                <w:szCs w:val="21"/>
                              </w:rPr>
                            </w:pPr>
                            <w:r w:rsidRPr="008D0900">
                              <w:rPr>
                                <w:rFonts w:ascii="ＭＳ ゴシック" w:eastAsia="ＭＳ ゴシック" w:hAnsi="ＭＳ ゴシック" w:hint="eastAsia"/>
                                <w:color w:val="000000" w:themeColor="text1"/>
                                <w:szCs w:val="21"/>
                              </w:rPr>
                              <w:t>★</w:t>
                            </w:r>
                            <w:r>
                              <w:rPr>
                                <w:rFonts w:ascii="ＭＳ ゴシック" w:eastAsia="ＭＳ ゴシック" w:hAnsi="ＭＳ ゴシック" w:hint="eastAsia"/>
                                <w:color w:val="000000" w:themeColor="text1"/>
                                <w:szCs w:val="21"/>
                              </w:rPr>
                              <w:t>内閣府</w:t>
                            </w:r>
                            <w:r w:rsidRPr="008D0900">
                              <w:rPr>
                                <w:rFonts w:ascii="ＭＳ ゴシック" w:eastAsia="ＭＳ ゴシック" w:hAnsi="ＭＳ ゴシック" w:hint="eastAsia"/>
                                <w:color w:val="000000" w:themeColor="text1"/>
                                <w:szCs w:val="21"/>
                              </w:rPr>
                              <w:t>ＨＰ「</w:t>
                            </w:r>
                            <w:r>
                              <w:rPr>
                                <w:rFonts w:ascii="ＭＳ ゴシック" w:eastAsia="ＭＳ ゴシック" w:hAnsi="ＭＳ ゴシック" w:hint="eastAsia"/>
                                <w:color w:val="000000" w:themeColor="text1"/>
                                <w:szCs w:val="21"/>
                              </w:rPr>
                              <w:t>食品安全委員会「</w:t>
                            </w:r>
                            <w:r w:rsidRPr="008D0900">
                              <w:rPr>
                                <w:rFonts w:ascii="ＭＳ ゴシック" w:eastAsia="ＭＳ ゴシック" w:hAnsi="ＭＳ ゴシック" w:hint="eastAsia"/>
                                <w:color w:val="000000" w:themeColor="text1"/>
                                <w:szCs w:val="21"/>
                              </w:rPr>
                              <w:t>ハザード別の情報</w:t>
                            </w:r>
                            <w:r>
                              <w:rPr>
                                <w:rFonts w:ascii="ＭＳ ゴシック" w:eastAsia="ＭＳ ゴシック" w:hAnsi="ＭＳ ゴシック" w:hint="eastAsia"/>
                                <w:color w:val="000000" w:themeColor="text1"/>
                                <w:szCs w:val="21"/>
                              </w:rPr>
                              <w:t>」</w:t>
                            </w:r>
                          </w:p>
                          <w:p w14:paraId="6F14E21C" w14:textId="5D08CC8C" w:rsidR="00A40CF7" w:rsidRPr="008D0900" w:rsidRDefault="00670431" w:rsidP="003F4FB1">
                            <w:pPr>
                              <w:jc w:val="left"/>
                              <w:rPr>
                                <w:rFonts w:ascii="ＭＳ ゴシック" w:eastAsia="ＭＳ ゴシック" w:hAnsi="ＭＳ ゴシック"/>
                                <w:color w:val="000000" w:themeColor="text1"/>
                                <w:sz w:val="20"/>
                                <w:szCs w:val="20"/>
                              </w:rPr>
                            </w:pPr>
                            <w:hyperlink r:id="rId41" w:history="1">
                              <w:r w:rsidR="00A40CF7" w:rsidRPr="008D0900">
                                <w:rPr>
                                  <w:rStyle w:val="af"/>
                                  <w:rFonts w:ascii="ＭＳ ゴシック" w:eastAsia="ＭＳ ゴシック" w:hAnsi="ＭＳ ゴシック"/>
                                  <w:sz w:val="20"/>
                                  <w:szCs w:val="20"/>
                                </w:rPr>
                                <w:t>https://www.fsc.go.jp/hazard/ka_hazard3_s1.html</w:t>
                              </w:r>
                            </w:hyperlink>
                          </w:p>
                          <w:p w14:paraId="344F80AB" w14:textId="481413CE" w:rsidR="00A40CF7" w:rsidRDefault="00A40CF7" w:rsidP="00CB746C">
                            <w:pPr>
                              <w:jc w:val="left"/>
                              <w:rPr>
                                <w:rFonts w:ascii="ＭＳ ゴシック" w:eastAsia="ＭＳ ゴシック" w:hAnsi="ＭＳ ゴシック"/>
                                <w:color w:val="000000" w:themeColor="text1"/>
                                <w:szCs w:val="21"/>
                              </w:rPr>
                            </w:pPr>
                            <w:r>
                              <w:rPr>
                                <w:rFonts w:ascii="ＭＳ ゴシック" w:eastAsia="ＭＳ ゴシック" w:hAnsi="ＭＳ ゴシック" w:hint="eastAsia"/>
                                <w:color w:val="000000" w:themeColor="text1"/>
                                <w:szCs w:val="21"/>
                              </w:rPr>
                              <w:t>①</w:t>
                            </w:r>
                            <w:r w:rsidRPr="00CB746C">
                              <w:rPr>
                                <w:rFonts w:ascii="ＭＳ ゴシック" w:eastAsia="ＭＳ ゴシック" w:hAnsi="ＭＳ ゴシック" w:hint="eastAsia"/>
                                <w:color w:val="000000" w:themeColor="text1"/>
                                <w:szCs w:val="21"/>
                              </w:rPr>
                              <w:t>クリプトスポリジウム</w:t>
                            </w:r>
                          </w:p>
                          <w:p w14:paraId="18D915B2" w14:textId="1D98E738" w:rsidR="00A40CF7" w:rsidRDefault="00A40CF7" w:rsidP="00CB746C">
                            <w:pPr>
                              <w:jc w:val="left"/>
                              <w:rPr>
                                <w:rFonts w:ascii="ＭＳ ゴシック" w:eastAsia="ＭＳ ゴシック" w:hAnsi="ＭＳ ゴシック"/>
                                <w:color w:val="000000" w:themeColor="text1"/>
                                <w:szCs w:val="21"/>
                              </w:rPr>
                            </w:pPr>
                            <w:r>
                              <w:rPr>
                                <w:rFonts w:ascii="ＭＳ ゴシック" w:eastAsia="ＭＳ ゴシック" w:hAnsi="ＭＳ ゴシック" w:hint="eastAsia"/>
                                <w:color w:val="000000" w:themeColor="text1"/>
                                <w:szCs w:val="21"/>
                              </w:rPr>
                              <w:t>・</w:t>
                            </w:r>
                            <w:r w:rsidRPr="00CB746C">
                              <w:rPr>
                                <w:rFonts w:ascii="ＭＳ ゴシック" w:eastAsia="ＭＳ ゴシック" w:hAnsi="ＭＳ ゴシック" w:hint="eastAsia"/>
                                <w:color w:val="000000" w:themeColor="text1"/>
                                <w:szCs w:val="21"/>
                              </w:rPr>
                              <w:t>ヒトや動物（宿主）の消化管内に寄生する単細胞の寄生虫（原虫）</w:t>
                            </w:r>
                          </w:p>
                          <w:p w14:paraId="5B220D34" w14:textId="1E5D3293" w:rsidR="00A40CF7" w:rsidRDefault="00A40CF7" w:rsidP="00CB746C">
                            <w:pPr>
                              <w:jc w:val="left"/>
                              <w:rPr>
                                <w:rFonts w:ascii="ＭＳ ゴシック" w:eastAsia="ＭＳ ゴシック" w:hAnsi="ＭＳ ゴシック"/>
                                <w:color w:val="000000" w:themeColor="text1"/>
                                <w:szCs w:val="21"/>
                              </w:rPr>
                            </w:pPr>
                            <w:r>
                              <w:rPr>
                                <w:rFonts w:ascii="ＭＳ ゴシック" w:eastAsia="ＭＳ ゴシック" w:hAnsi="ＭＳ ゴシック" w:hint="eastAsia"/>
                                <w:color w:val="000000" w:themeColor="text1"/>
                                <w:szCs w:val="21"/>
                              </w:rPr>
                              <w:t>・大きさは</w:t>
                            </w:r>
                            <w:r w:rsidRPr="00CB746C">
                              <w:rPr>
                                <w:rFonts w:ascii="ＭＳ ゴシック" w:eastAsia="ＭＳ ゴシック" w:hAnsi="ＭＳ ゴシック" w:hint="eastAsia"/>
                                <w:color w:val="000000" w:themeColor="text1"/>
                                <w:szCs w:val="21"/>
                              </w:rPr>
                              <w:t>直径4～6μm</w:t>
                            </w:r>
                            <w:r>
                              <w:rPr>
                                <w:rFonts w:ascii="ＭＳ ゴシック" w:eastAsia="ＭＳ ゴシック" w:hAnsi="ＭＳ ゴシック" w:hint="eastAsia"/>
                                <w:color w:val="000000" w:themeColor="text1"/>
                                <w:szCs w:val="21"/>
                              </w:rPr>
                              <w:t>の</w:t>
                            </w:r>
                            <w:r w:rsidRPr="00CB746C">
                              <w:rPr>
                                <w:rFonts w:ascii="ＭＳ ゴシック" w:eastAsia="ＭＳ ゴシック" w:hAnsi="ＭＳ ゴシック" w:hint="eastAsia"/>
                                <w:color w:val="000000" w:themeColor="text1"/>
                                <w:szCs w:val="21"/>
                              </w:rPr>
                              <w:t>球状に近い楕円形</w:t>
                            </w:r>
                          </w:p>
                          <w:p w14:paraId="384FEC6B" w14:textId="45488EF7" w:rsidR="00A40CF7" w:rsidRDefault="00A40CF7" w:rsidP="00CB746C">
                            <w:pPr>
                              <w:jc w:val="left"/>
                              <w:rPr>
                                <w:rFonts w:ascii="ＭＳ ゴシック" w:eastAsia="ＭＳ ゴシック" w:hAnsi="ＭＳ ゴシック"/>
                                <w:color w:val="000000" w:themeColor="text1"/>
                                <w:szCs w:val="21"/>
                              </w:rPr>
                            </w:pPr>
                            <w:r>
                              <w:rPr>
                                <w:rFonts w:ascii="ＭＳ ゴシック" w:eastAsia="ＭＳ ゴシック" w:hAnsi="ＭＳ ゴシック" w:hint="eastAsia"/>
                                <w:color w:val="000000" w:themeColor="text1"/>
                                <w:szCs w:val="21"/>
                              </w:rPr>
                              <w:t>・</w:t>
                            </w:r>
                            <w:r w:rsidRPr="00CB746C">
                              <w:rPr>
                                <w:rFonts w:ascii="ＭＳ ゴシック" w:eastAsia="ＭＳ ゴシック" w:hAnsi="ＭＳ ゴシック" w:hint="eastAsia"/>
                                <w:color w:val="000000" w:themeColor="text1"/>
                                <w:szCs w:val="21"/>
                              </w:rPr>
                              <w:t>汚染された飲食物を</w:t>
                            </w:r>
                            <w:r>
                              <w:rPr>
                                <w:rFonts w:ascii="ＭＳ ゴシック" w:eastAsia="ＭＳ ゴシック" w:hAnsi="ＭＳ ゴシック" w:hint="eastAsia"/>
                                <w:color w:val="000000" w:themeColor="text1"/>
                                <w:szCs w:val="21"/>
                              </w:rPr>
                              <w:t>加熱せずに経口摂取することで感染する</w:t>
                            </w:r>
                          </w:p>
                          <w:p w14:paraId="1E616737" w14:textId="7329E759" w:rsidR="00A40CF7" w:rsidRDefault="00A40CF7" w:rsidP="008D0900">
                            <w:pPr>
                              <w:ind w:left="210" w:hangingChars="100" w:hanging="210"/>
                              <w:jc w:val="left"/>
                              <w:rPr>
                                <w:rFonts w:ascii="ＭＳ ゴシック" w:eastAsia="ＭＳ ゴシック" w:hAnsi="ＭＳ ゴシック"/>
                                <w:color w:val="000000" w:themeColor="text1"/>
                                <w:szCs w:val="21"/>
                              </w:rPr>
                            </w:pPr>
                            <w:r>
                              <w:rPr>
                                <w:rFonts w:ascii="ＭＳ ゴシック" w:eastAsia="ＭＳ ゴシック" w:hAnsi="ＭＳ ゴシック" w:hint="eastAsia"/>
                                <w:color w:val="000000" w:themeColor="text1"/>
                                <w:szCs w:val="21"/>
                              </w:rPr>
                              <w:t>・感染すると</w:t>
                            </w:r>
                            <w:r w:rsidRPr="00CB746C">
                              <w:rPr>
                                <w:rFonts w:ascii="ＭＳ ゴシック" w:eastAsia="ＭＳ ゴシック" w:hAnsi="ＭＳ ゴシック" w:hint="eastAsia"/>
                                <w:color w:val="000000" w:themeColor="text1"/>
                                <w:szCs w:val="21"/>
                              </w:rPr>
                              <w:t>水様性下痢を主症状とする胃腸炎</w:t>
                            </w:r>
                            <w:r>
                              <w:rPr>
                                <w:rFonts w:ascii="ＭＳ ゴシック" w:eastAsia="ＭＳ ゴシック" w:hAnsi="ＭＳ ゴシック" w:hint="eastAsia"/>
                                <w:color w:val="000000" w:themeColor="text1"/>
                                <w:szCs w:val="21"/>
                              </w:rPr>
                              <w:t>を起こし</w:t>
                            </w:r>
                            <w:r w:rsidRPr="00CB746C">
                              <w:rPr>
                                <w:rFonts w:ascii="ＭＳ ゴシック" w:eastAsia="ＭＳ ゴシック" w:hAnsi="ＭＳ ゴシック" w:hint="eastAsia"/>
                                <w:color w:val="000000" w:themeColor="text1"/>
                                <w:szCs w:val="21"/>
                              </w:rPr>
                              <w:t>、半数以上のヒトで腹痛、嘔吐及び発熱を伴</w:t>
                            </w:r>
                            <w:r>
                              <w:rPr>
                                <w:rFonts w:ascii="ＭＳ ゴシック" w:eastAsia="ＭＳ ゴシック" w:hAnsi="ＭＳ ゴシック" w:hint="eastAsia"/>
                                <w:color w:val="000000" w:themeColor="text1"/>
                                <w:szCs w:val="21"/>
                              </w:rPr>
                              <w:t>う</w:t>
                            </w:r>
                          </w:p>
                          <w:p w14:paraId="1757F69C" w14:textId="6293B9FD" w:rsidR="00A40CF7" w:rsidRPr="00CB746C" w:rsidRDefault="00A40CF7" w:rsidP="008D0900">
                            <w:pPr>
                              <w:ind w:left="210" w:hangingChars="100" w:hanging="210"/>
                              <w:jc w:val="left"/>
                              <w:rPr>
                                <w:rFonts w:ascii="ＭＳ ゴシック" w:eastAsia="ＭＳ ゴシック" w:hAnsi="ＭＳ ゴシック"/>
                                <w:color w:val="000000" w:themeColor="text1"/>
                                <w:szCs w:val="21"/>
                              </w:rPr>
                            </w:pPr>
                            <w:r>
                              <w:rPr>
                                <w:rFonts w:ascii="ＭＳ ゴシック" w:eastAsia="ＭＳ ゴシック" w:hAnsi="ＭＳ ゴシック" w:hint="eastAsia"/>
                                <w:color w:val="000000" w:themeColor="text1"/>
                                <w:szCs w:val="21"/>
                              </w:rPr>
                              <w:t>・短時間の煮沸で容易に死滅（</w:t>
                            </w:r>
                            <w:r w:rsidRPr="00926C4F">
                              <w:rPr>
                                <w:rFonts w:ascii="ＭＳ ゴシック" w:eastAsia="ＭＳ ゴシック" w:hAnsi="ＭＳ ゴシック" w:hint="eastAsia"/>
                                <w:color w:val="000000" w:themeColor="text1"/>
                                <w:szCs w:val="21"/>
                              </w:rPr>
                              <w:t>70℃、1分</w:t>
                            </w:r>
                            <w:r>
                              <w:rPr>
                                <w:rFonts w:ascii="ＭＳ ゴシック" w:eastAsia="ＭＳ ゴシック" w:hAnsi="ＭＳ ゴシック" w:hint="eastAsia"/>
                                <w:color w:val="000000" w:themeColor="text1"/>
                                <w:szCs w:val="21"/>
                              </w:rPr>
                              <w:t>以内に</w:t>
                            </w:r>
                            <w:r w:rsidRPr="00CB746C">
                              <w:rPr>
                                <w:rFonts w:ascii="ＭＳ ゴシック" w:eastAsia="ＭＳ ゴシック" w:hAnsi="ＭＳ ゴシック" w:hint="eastAsia"/>
                                <w:color w:val="000000" w:themeColor="text1"/>
                                <w:szCs w:val="21"/>
                              </w:rPr>
                              <w:t>99.9％が不活化</w:t>
                            </w:r>
                            <w:r>
                              <w:rPr>
                                <w:rFonts w:ascii="ＭＳ ゴシック" w:eastAsia="ＭＳ ゴシック" w:hAnsi="ＭＳ ゴシック" w:hint="eastAsia"/>
                                <w:color w:val="000000" w:themeColor="text1"/>
                                <w:szCs w:val="21"/>
                              </w:rPr>
                              <w:t>）するが</w:t>
                            </w:r>
                            <w:r w:rsidRPr="00CB746C">
                              <w:rPr>
                                <w:rFonts w:ascii="ＭＳ ゴシック" w:eastAsia="ＭＳ ゴシック" w:hAnsi="ＭＳ ゴシック" w:hint="eastAsia"/>
                                <w:color w:val="000000" w:themeColor="text1"/>
                                <w:szCs w:val="21"/>
                              </w:rPr>
                              <w:t>、</w:t>
                            </w:r>
                            <w:r>
                              <w:rPr>
                                <w:rFonts w:ascii="ＭＳ ゴシック" w:eastAsia="ＭＳ ゴシック" w:hAnsi="ＭＳ ゴシック" w:hint="eastAsia"/>
                                <w:color w:val="000000" w:themeColor="text1"/>
                                <w:szCs w:val="21"/>
                              </w:rPr>
                              <w:t>通常の</w:t>
                            </w:r>
                            <w:r w:rsidRPr="00CB746C">
                              <w:rPr>
                                <w:rFonts w:ascii="ＭＳ ゴシック" w:eastAsia="ＭＳ ゴシック" w:hAnsi="ＭＳ ゴシック" w:hint="eastAsia"/>
                                <w:color w:val="000000" w:themeColor="text1"/>
                                <w:szCs w:val="21"/>
                              </w:rPr>
                              <w:t>塩素消毒</w:t>
                            </w:r>
                            <w:r w:rsidRPr="00926C4F">
                              <w:rPr>
                                <w:rFonts w:ascii="ＭＳ ゴシック" w:eastAsia="ＭＳ ゴシック" w:hAnsi="ＭＳ ゴシック" w:hint="eastAsia"/>
                                <w:color w:val="000000" w:themeColor="text1"/>
                                <w:szCs w:val="21"/>
                              </w:rPr>
                              <w:t>（0.1mg/L）</w:t>
                            </w:r>
                            <w:r w:rsidRPr="00CB746C">
                              <w:rPr>
                                <w:rFonts w:ascii="ＭＳ ゴシック" w:eastAsia="ＭＳ ゴシック" w:hAnsi="ＭＳ ゴシック" w:hint="eastAsia"/>
                                <w:color w:val="000000" w:themeColor="text1"/>
                                <w:szCs w:val="21"/>
                              </w:rPr>
                              <w:t>では死滅</w:t>
                            </w:r>
                            <w:r>
                              <w:rPr>
                                <w:rFonts w:ascii="ＭＳ ゴシック" w:eastAsia="ＭＳ ゴシック" w:hAnsi="ＭＳ ゴシック" w:hint="eastAsia"/>
                                <w:color w:val="000000" w:themeColor="text1"/>
                                <w:szCs w:val="21"/>
                              </w:rPr>
                              <w:t xml:space="preserve">しない　</w:t>
                            </w:r>
                          </w:p>
                          <w:p w14:paraId="1B6C0582" w14:textId="5814CB51" w:rsidR="00A40CF7" w:rsidRPr="00CB746C" w:rsidRDefault="00A40CF7" w:rsidP="00CB746C">
                            <w:pPr>
                              <w:jc w:val="left"/>
                              <w:rPr>
                                <w:rFonts w:ascii="ＭＳ ゴシック" w:eastAsia="ＭＳ ゴシック" w:hAnsi="ＭＳ ゴシック"/>
                                <w:color w:val="000000" w:themeColor="text1"/>
                                <w:szCs w:val="21"/>
                              </w:rPr>
                            </w:pPr>
                            <w:r>
                              <w:rPr>
                                <w:rFonts w:ascii="ＭＳ ゴシック" w:eastAsia="ＭＳ ゴシック" w:hAnsi="ＭＳ ゴシック" w:hint="eastAsia"/>
                                <w:color w:val="000000" w:themeColor="text1"/>
                                <w:szCs w:val="21"/>
                              </w:rPr>
                              <w:t>②</w:t>
                            </w:r>
                            <w:r w:rsidRPr="00CB746C">
                              <w:rPr>
                                <w:rFonts w:ascii="ＭＳ ゴシック" w:eastAsia="ＭＳ ゴシック" w:hAnsi="ＭＳ ゴシック" w:hint="eastAsia"/>
                                <w:color w:val="000000" w:themeColor="text1"/>
                                <w:szCs w:val="21"/>
                              </w:rPr>
                              <w:t>ジアルジア</w:t>
                            </w:r>
                          </w:p>
                          <w:p w14:paraId="1A1C12F6" w14:textId="7B934B2A" w:rsidR="00A40CF7" w:rsidRPr="00CB746C" w:rsidRDefault="00A40CF7" w:rsidP="00CB746C">
                            <w:pPr>
                              <w:jc w:val="left"/>
                              <w:rPr>
                                <w:rFonts w:ascii="ＭＳ ゴシック" w:eastAsia="ＭＳ ゴシック" w:hAnsi="ＭＳ ゴシック"/>
                                <w:color w:val="000000" w:themeColor="text1"/>
                                <w:szCs w:val="21"/>
                              </w:rPr>
                            </w:pPr>
                            <w:r>
                              <w:rPr>
                                <w:rFonts w:ascii="ＭＳ ゴシック" w:eastAsia="ＭＳ ゴシック" w:hAnsi="ＭＳ ゴシック" w:hint="eastAsia"/>
                                <w:color w:val="000000" w:themeColor="text1"/>
                                <w:szCs w:val="21"/>
                              </w:rPr>
                              <w:t>・</w:t>
                            </w:r>
                            <w:r w:rsidRPr="00CB746C">
                              <w:rPr>
                                <w:rFonts w:ascii="ＭＳ ゴシック" w:eastAsia="ＭＳ ゴシック" w:hAnsi="ＭＳ ゴシック" w:hint="eastAsia"/>
                                <w:color w:val="000000" w:themeColor="text1"/>
                                <w:szCs w:val="21"/>
                              </w:rPr>
                              <w:t>ジアルジア（ランブル鞭毛虫）は、ヒトおよび動物間に広く流行する寄生虫</w:t>
                            </w:r>
                            <w:r>
                              <w:rPr>
                                <w:rFonts w:ascii="ＭＳ ゴシック" w:eastAsia="ＭＳ ゴシック" w:hAnsi="ＭＳ ゴシック" w:hint="eastAsia"/>
                                <w:color w:val="000000" w:themeColor="text1"/>
                                <w:szCs w:val="21"/>
                              </w:rPr>
                              <w:t>（原虫）</w:t>
                            </w:r>
                          </w:p>
                          <w:p w14:paraId="0194831B" w14:textId="0A293C07" w:rsidR="00A40CF7" w:rsidRPr="00CB746C" w:rsidRDefault="00A40CF7" w:rsidP="00CB746C">
                            <w:pPr>
                              <w:jc w:val="left"/>
                              <w:rPr>
                                <w:rFonts w:ascii="ＭＳ ゴシック" w:eastAsia="ＭＳ ゴシック" w:hAnsi="ＭＳ ゴシック"/>
                                <w:color w:val="000000" w:themeColor="text1"/>
                                <w:szCs w:val="21"/>
                              </w:rPr>
                            </w:pPr>
                            <w:r>
                              <w:rPr>
                                <w:rFonts w:ascii="ＭＳ ゴシック" w:eastAsia="ＭＳ ゴシック" w:hAnsi="ＭＳ ゴシック" w:hint="eastAsia"/>
                                <w:color w:val="000000" w:themeColor="text1"/>
                                <w:szCs w:val="21"/>
                              </w:rPr>
                              <w:t>・大きさは</w:t>
                            </w:r>
                            <w:r w:rsidRPr="00CB746C">
                              <w:rPr>
                                <w:rFonts w:ascii="ＭＳ ゴシック" w:eastAsia="ＭＳ ゴシック" w:hAnsi="ＭＳ ゴシック" w:hint="eastAsia"/>
                                <w:color w:val="000000" w:themeColor="text1"/>
                                <w:szCs w:val="21"/>
                              </w:rPr>
                              <w:t>、</w:t>
                            </w:r>
                            <w:r>
                              <w:rPr>
                                <w:rFonts w:ascii="ＭＳ ゴシック" w:eastAsia="ＭＳ ゴシック" w:hAnsi="ＭＳ ゴシック" w:hint="eastAsia"/>
                                <w:color w:val="000000" w:themeColor="text1"/>
                                <w:szCs w:val="21"/>
                              </w:rPr>
                              <w:t>長径8</w:t>
                            </w:r>
                            <w:r w:rsidRPr="00CB746C">
                              <w:rPr>
                                <w:rFonts w:ascii="ＭＳ ゴシック" w:eastAsia="ＭＳ ゴシック" w:hAnsi="ＭＳ ゴシック" w:hint="eastAsia"/>
                                <w:color w:val="000000" w:themeColor="text1"/>
                                <w:szCs w:val="21"/>
                              </w:rPr>
                              <w:t>～</w:t>
                            </w:r>
                            <w:r>
                              <w:rPr>
                                <w:rFonts w:ascii="ＭＳ ゴシック" w:eastAsia="ＭＳ ゴシック" w:hAnsi="ＭＳ ゴシック" w:hint="eastAsia"/>
                                <w:color w:val="000000" w:themeColor="text1"/>
                                <w:szCs w:val="21"/>
                              </w:rPr>
                              <w:t>1</w:t>
                            </w:r>
                            <w:r w:rsidRPr="00CB746C">
                              <w:rPr>
                                <w:rFonts w:ascii="ＭＳ ゴシック" w:eastAsia="ＭＳ ゴシック" w:hAnsi="ＭＳ ゴシック" w:hint="eastAsia"/>
                                <w:color w:val="000000" w:themeColor="text1"/>
                                <w:szCs w:val="21"/>
                              </w:rPr>
                              <w:t>2μm、</w:t>
                            </w:r>
                            <w:r>
                              <w:rPr>
                                <w:rFonts w:ascii="ＭＳ ゴシック" w:eastAsia="ＭＳ ゴシック" w:hAnsi="ＭＳ ゴシック" w:hint="eastAsia"/>
                                <w:color w:val="000000" w:themeColor="text1"/>
                                <w:szCs w:val="21"/>
                              </w:rPr>
                              <w:t>短径</w:t>
                            </w:r>
                            <w:r w:rsidRPr="00CB746C">
                              <w:rPr>
                                <w:rFonts w:ascii="ＭＳ ゴシック" w:eastAsia="ＭＳ ゴシック" w:hAnsi="ＭＳ ゴシック" w:hint="eastAsia"/>
                                <w:color w:val="000000" w:themeColor="text1"/>
                                <w:szCs w:val="21"/>
                              </w:rPr>
                              <w:t>5～</w:t>
                            </w:r>
                            <w:r>
                              <w:rPr>
                                <w:rFonts w:ascii="ＭＳ ゴシック" w:eastAsia="ＭＳ ゴシック" w:hAnsi="ＭＳ ゴシック" w:hint="eastAsia"/>
                                <w:color w:val="000000" w:themeColor="text1"/>
                                <w:szCs w:val="21"/>
                              </w:rPr>
                              <w:t>8</w:t>
                            </w:r>
                            <w:r w:rsidRPr="00CB746C">
                              <w:rPr>
                                <w:rFonts w:ascii="ＭＳ ゴシック" w:eastAsia="ＭＳ ゴシック" w:hAnsi="ＭＳ ゴシック" w:hint="eastAsia"/>
                                <w:color w:val="000000" w:themeColor="text1"/>
                                <w:szCs w:val="21"/>
                              </w:rPr>
                              <w:t>μm</w:t>
                            </w:r>
                            <w:r>
                              <w:rPr>
                                <w:rFonts w:ascii="ＭＳ ゴシック" w:eastAsia="ＭＳ ゴシック" w:hAnsi="ＭＳ ゴシック" w:hint="eastAsia"/>
                                <w:color w:val="000000" w:themeColor="text1"/>
                                <w:szCs w:val="21"/>
                              </w:rPr>
                              <w:t>の楕円形</w:t>
                            </w:r>
                          </w:p>
                          <w:p w14:paraId="6F49F31F" w14:textId="55DDBAE7" w:rsidR="00A40CF7" w:rsidRDefault="00A40CF7" w:rsidP="00CB746C">
                            <w:pPr>
                              <w:jc w:val="left"/>
                              <w:rPr>
                                <w:rFonts w:ascii="ＭＳ ゴシック" w:eastAsia="ＭＳ ゴシック" w:hAnsi="ＭＳ ゴシック"/>
                                <w:color w:val="000000" w:themeColor="text1"/>
                                <w:szCs w:val="21"/>
                              </w:rPr>
                            </w:pPr>
                            <w:r>
                              <w:rPr>
                                <w:rFonts w:ascii="ＭＳ ゴシック" w:eastAsia="ＭＳ ゴシック" w:hAnsi="ＭＳ ゴシック" w:hint="eastAsia"/>
                                <w:color w:val="000000" w:themeColor="text1"/>
                                <w:szCs w:val="21"/>
                              </w:rPr>
                              <w:t>・</w:t>
                            </w:r>
                            <w:r w:rsidRPr="00CB746C">
                              <w:rPr>
                                <w:rFonts w:ascii="ＭＳ ゴシック" w:eastAsia="ＭＳ ゴシック" w:hAnsi="ＭＳ ゴシック" w:hint="eastAsia"/>
                                <w:color w:val="000000" w:themeColor="text1"/>
                                <w:szCs w:val="21"/>
                              </w:rPr>
                              <w:t>ジアルジア症は、</w:t>
                            </w:r>
                            <w:r>
                              <w:rPr>
                                <w:rFonts w:ascii="ＭＳ ゴシック" w:eastAsia="ＭＳ ゴシック" w:hAnsi="ＭＳ ゴシック" w:hint="eastAsia"/>
                                <w:color w:val="000000" w:themeColor="text1"/>
                                <w:szCs w:val="21"/>
                              </w:rPr>
                              <w:t>汚染された食品や水を</w:t>
                            </w:r>
                            <w:r w:rsidRPr="00CB746C">
                              <w:rPr>
                                <w:rFonts w:ascii="ＭＳ ゴシック" w:eastAsia="ＭＳ ゴシック" w:hAnsi="ＭＳ ゴシック" w:hint="eastAsia"/>
                                <w:color w:val="000000" w:themeColor="text1"/>
                                <w:szCs w:val="21"/>
                              </w:rPr>
                              <w:t>経口摂取</w:t>
                            </w:r>
                            <w:r>
                              <w:rPr>
                                <w:rFonts w:ascii="ＭＳ ゴシック" w:eastAsia="ＭＳ ゴシック" w:hAnsi="ＭＳ ゴシック" w:hint="eastAsia"/>
                                <w:color w:val="000000" w:themeColor="text1"/>
                                <w:szCs w:val="21"/>
                              </w:rPr>
                              <w:t>することで感染する</w:t>
                            </w:r>
                          </w:p>
                          <w:p w14:paraId="6FBE824F" w14:textId="4BCCBA7E" w:rsidR="00A40CF7" w:rsidRDefault="00A40CF7" w:rsidP="00CB746C">
                            <w:pPr>
                              <w:jc w:val="left"/>
                              <w:rPr>
                                <w:rFonts w:ascii="ＭＳ ゴシック" w:eastAsia="ＭＳ ゴシック" w:hAnsi="ＭＳ ゴシック"/>
                                <w:color w:val="000000" w:themeColor="text1"/>
                                <w:szCs w:val="21"/>
                              </w:rPr>
                            </w:pPr>
                            <w:r>
                              <w:rPr>
                                <w:rFonts w:ascii="ＭＳ ゴシック" w:eastAsia="ＭＳ ゴシック" w:hAnsi="ＭＳ ゴシック" w:hint="eastAsia"/>
                                <w:color w:val="000000" w:themeColor="text1"/>
                                <w:szCs w:val="21"/>
                              </w:rPr>
                              <w:t>・</w:t>
                            </w:r>
                            <w:r w:rsidRPr="00CB746C">
                              <w:rPr>
                                <w:rFonts w:ascii="ＭＳ ゴシック" w:eastAsia="ＭＳ ゴシック" w:hAnsi="ＭＳ ゴシック" w:hint="eastAsia"/>
                                <w:color w:val="000000" w:themeColor="text1"/>
                                <w:szCs w:val="21"/>
                              </w:rPr>
                              <w:t>汚染さ</w:t>
                            </w:r>
                            <w:r>
                              <w:rPr>
                                <w:rFonts w:ascii="ＭＳ ゴシック" w:eastAsia="ＭＳ ゴシック" w:hAnsi="ＭＳ ゴシック" w:hint="eastAsia"/>
                                <w:color w:val="000000" w:themeColor="text1"/>
                                <w:szCs w:val="21"/>
                              </w:rPr>
                              <w:t>れたプールや河川、湖沼等での水泳・水浴により感染することもある</w:t>
                            </w:r>
                          </w:p>
                          <w:p w14:paraId="39765E3A" w14:textId="269FD4A1" w:rsidR="00A40CF7" w:rsidRPr="00CB746C" w:rsidRDefault="00A40CF7" w:rsidP="00CB746C">
                            <w:pPr>
                              <w:jc w:val="left"/>
                              <w:rPr>
                                <w:rFonts w:ascii="ＭＳ ゴシック" w:eastAsia="ＭＳ ゴシック" w:hAnsi="ＭＳ ゴシック"/>
                                <w:color w:val="000000" w:themeColor="text1"/>
                                <w:szCs w:val="21"/>
                              </w:rPr>
                            </w:pPr>
                            <w:r>
                              <w:rPr>
                                <w:rFonts w:ascii="ＭＳ ゴシック" w:eastAsia="ＭＳ ゴシック" w:hAnsi="ＭＳ ゴシック" w:hint="eastAsia"/>
                                <w:color w:val="000000" w:themeColor="text1"/>
                                <w:szCs w:val="21"/>
                              </w:rPr>
                              <w:t>・</w:t>
                            </w:r>
                            <w:r w:rsidRPr="00CB746C">
                              <w:rPr>
                                <w:rFonts w:ascii="ＭＳ ゴシック" w:eastAsia="ＭＳ ゴシック" w:hAnsi="ＭＳ ゴシック" w:hint="eastAsia"/>
                                <w:color w:val="000000" w:themeColor="text1"/>
                                <w:szCs w:val="21"/>
                              </w:rPr>
                              <w:t>症状は、急性、慢性の下痢を主とするが、無症状キャリ</w:t>
                            </w:r>
                            <w:r>
                              <w:rPr>
                                <w:rFonts w:ascii="ＭＳ ゴシック" w:eastAsia="ＭＳ ゴシック" w:hAnsi="ＭＳ ゴシック" w:hint="eastAsia"/>
                                <w:color w:val="000000" w:themeColor="text1"/>
                                <w:szCs w:val="21"/>
                              </w:rPr>
                              <w:t>アも多い</w:t>
                            </w:r>
                          </w:p>
                          <w:p w14:paraId="48111510" w14:textId="77777777" w:rsidR="00A40CF7" w:rsidRPr="00CB746C" w:rsidRDefault="00A40CF7" w:rsidP="00CB746C">
                            <w:pPr>
                              <w:jc w:val="left"/>
                              <w:rPr>
                                <w:rFonts w:ascii="ＭＳ ゴシック" w:eastAsia="ＭＳ ゴシック" w:hAnsi="ＭＳ ゴシック"/>
                                <w:color w:val="000000" w:themeColor="text1"/>
                                <w:szCs w:val="21"/>
                              </w:rPr>
                            </w:pPr>
                          </w:p>
                          <w:p w14:paraId="767023EA" w14:textId="2F40ED9C" w:rsidR="00A40CF7" w:rsidRDefault="00A40CF7" w:rsidP="008D0900">
                            <w:pPr>
                              <w:ind w:left="210" w:hangingChars="100" w:hanging="210"/>
                              <w:jc w:val="left"/>
                              <w:rPr>
                                <w:rFonts w:ascii="ＭＳ ゴシック" w:eastAsia="ＭＳ ゴシック" w:hAnsi="ＭＳ ゴシック"/>
                                <w:color w:val="000000" w:themeColor="text1"/>
                                <w:szCs w:val="21"/>
                              </w:rPr>
                            </w:pPr>
                            <w:r>
                              <w:rPr>
                                <w:rFonts w:ascii="ＭＳ ゴシック" w:eastAsia="ＭＳ ゴシック" w:hAnsi="ＭＳ ゴシック" w:hint="eastAsia"/>
                                <w:color w:val="000000" w:themeColor="text1"/>
                                <w:szCs w:val="21"/>
                              </w:rPr>
                              <w:t>⇒</w:t>
                            </w:r>
                            <w:r w:rsidRPr="00CB746C">
                              <w:rPr>
                                <w:rFonts w:ascii="ＭＳ ゴシック" w:eastAsia="ＭＳ ゴシック" w:hAnsi="ＭＳ ゴシック" w:hint="eastAsia"/>
                                <w:color w:val="000000" w:themeColor="text1"/>
                                <w:szCs w:val="21"/>
                              </w:rPr>
                              <w:t>クリプトスポリジウム症及びジアルジア症は、感染症法による分類により</w:t>
                            </w:r>
                            <w:r w:rsidRPr="008D0900">
                              <w:rPr>
                                <w:rFonts w:ascii="ＭＳ ゴシック" w:eastAsia="ＭＳ ゴシック" w:hAnsi="ＭＳ ゴシック" w:hint="eastAsia"/>
                                <w:color w:val="000000" w:themeColor="text1"/>
                                <w:szCs w:val="21"/>
                                <w:u w:val="single"/>
                              </w:rPr>
                              <w:t>５類感染症</w:t>
                            </w:r>
                            <w:r w:rsidRPr="00CB746C">
                              <w:rPr>
                                <w:rFonts w:ascii="ＭＳ ゴシック" w:eastAsia="ＭＳ ゴシック" w:hAnsi="ＭＳ ゴシック" w:hint="eastAsia"/>
                                <w:color w:val="000000" w:themeColor="text1"/>
                                <w:szCs w:val="21"/>
                              </w:rPr>
                              <w:t>に指定されており、全数報告の対象となっている。</w:t>
                            </w:r>
                          </w:p>
                          <w:p w14:paraId="64E5CD5C" w14:textId="044BE6F0" w:rsidR="00A40CF7" w:rsidRPr="00C45A41" w:rsidRDefault="00A40CF7" w:rsidP="008D0900">
                            <w:pPr>
                              <w:ind w:firstLineChars="100" w:firstLine="210"/>
                              <w:jc w:val="left"/>
                              <w:rPr>
                                <w:rFonts w:ascii="ＭＳ ゴシック" w:eastAsia="ＭＳ ゴシック" w:hAnsi="ＭＳ ゴシック"/>
                                <w:color w:val="000000" w:themeColor="text1"/>
                              </w:rPr>
                            </w:pPr>
                            <w:r>
                              <w:rPr>
                                <w:rFonts w:ascii="ＭＳ ゴシック" w:eastAsia="ＭＳ ゴシック" w:hAnsi="ＭＳ ゴシック" w:hint="eastAsia"/>
                                <w:color w:val="000000" w:themeColor="text1"/>
                                <w:szCs w:val="21"/>
                              </w:rPr>
                              <w:t>（</w:t>
                            </w:r>
                            <w:r w:rsidRPr="00CB746C">
                              <w:rPr>
                                <w:rFonts w:ascii="ＭＳ ゴシック" w:eastAsia="ＭＳ ゴシック" w:hAnsi="ＭＳ ゴシック" w:hint="eastAsia"/>
                                <w:color w:val="000000" w:themeColor="text1"/>
                                <w:szCs w:val="21"/>
                              </w:rPr>
                              <w:t>診断した医師は7日以内に最寄りの保健所に届出</w:t>
                            </w:r>
                            <w:r>
                              <w:rPr>
                                <w:rFonts w:ascii="ＭＳ ゴシック" w:eastAsia="ＭＳ ゴシック" w:hAnsi="ＭＳ ゴシック" w:hint="eastAsia"/>
                                <w:color w:val="000000" w:themeColor="text1"/>
                                <w:szCs w:val="21"/>
                              </w:rPr>
                              <w:t>が必要）</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roundrect w14:anchorId="753859AC" id="角丸四角形 31" o:spid="_x0000_s1037" style="position:absolute;left:0;text-align:left;margin-left:0;margin-top:3.75pt;width:484.5pt;height:468pt;z-index:251649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" filled="f" strokecolor="#0070c0" strokeweight="2.25pt">
                <v:stroke joinstyle="miter"/>
                <v:textbox>
                  <w:txbxContent>
                    <w:p w14:paraId="22760903" w14:textId="5B16B160" w:rsidR="00A40CF7" w:rsidRDefault="00A40CF7" w:rsidP="003F4FB1">
                      <w:pPr>
                        <w:jc w:val="left"/>
                        <w:rPr>
                          <w:rFonts w:ascii="ＭＳ ゴシック" w:eastAsia="ＭＳ ゴシック" w:hAnsi="ＭＳ ゴシック"/>
                          <w:color w:val="000000" w:themeColor="text1"/>
                          <w:szCs w:val="21"/>
                        </w:rPr>
                      </w:pPr>
                      <w:r>
                        <w:rPr>
                          <w:rFonts w:ascii="ＭＳ ゴシック" w:eastAsia="ＭＳ ゴシック" w:hAnsi="ＭＳ ゴシック" w:hint="eastAsia"/>
                          <w:color w:val="000000" w:themeColor="text1"/>
                          <w:szCs w:val="21"/>
                        </w:rPr>
                        <w:t>【参考】</w:t>
                      </w:r>
                      <w:r w:rsidRPr="00926C4F">
                        <w:rPr>
                          <w:rFonts w:ascii="ＭＳ ゴシック" w:eastAsia="ＭＳ ゴシック" w:hAnsi="ＭＳ ゴシック" w:hint="eastAsia"/>
                          <w:color w:val="000000" w:themeColor="text1"/>
                          <w:szCs w:val="21"/>
                        </w:rPr>
                        <w:t>クリプトスポリジウムと</w:t>
                      </w:r>
                      <w:r w:rsidRPr="00926C4F">
                        <w:rPr>
                          <w:rFonts w:ascii="ＭＳ ゴシック" w:eastAsia="ＭＳ ゴシック" w:hAnsi="ＭＳ ゴシック"/>
                          <w:color w:val="000000" w:themeColor="text1"/>
                          <w:szCs w:val="21"/>
                        </w:rPr>
                        <w:t>ジアルジア</w:t>
                      </w:r>
                    </w:p>
                    <w:p w14:paraId="6AF08C04" w14:textId="6571AABB" w:rsidR="00A40CF7" w:rsidRDefault="00A40CF7" w:rsidP="003F4FB1">
                      <w:pPr>
                        <w:jc w:val="left"/>
                        <w:rPr>
                          <w:rFonts w:ascii="ＭＳ ゴシック" w:eastAsia="ＭＳ ゴシック" w:hAnsi="ＭＳ ゴシック"/>
                          <w:color w:val="000000" w:themeColor="text1"/>
                          <w:szCs w:val="21"/>
                        </w:rPr>
                      </w:pPr>
                      <w:r>
                        <w:rPr>
                          <w:rFonts w:ascii="ＭＳ ゴシック" w:eastAsia="ＭＳ ゴシック" w:hAnsi="ＭＳ ゴシック" w:hint="eastAsia"/>
                          <w:color w:val="000000" w:themeColor="text1"/>
                          <w:szCs w:val="21"/>
                        </w:rPr>
                        <w:t>★厚生労働省ＨＰ「</w:t>
                      </w:r>
                      <w:r w:rsidRPr="00722717">
                        <w:rPr>
                          <w:rFonts w:ascii="ＭＳ ゴシック" w:eastAsia="ＭＳ ゴシック" w:hAnsi="ＭＳ ゴシック" w:hint="eastAsia"/>
                          <w:color w:val="000000" w:themeColor="text1"/>
                          <w:szCs w:val="21"/>
                        </w:rPr>
                        <w:t>水道におけるクリプトスポリジウム等対策指針</w:t>
                      </w:r>
                      <w:r>
                        <w:rPr>
                          <w:rFonts w:ascii="ＭＳ ゴシック" w:eastAsia="ＭＳ ゴシック" w:hAnsi="ＭＳ ゴシック" w:hint="eastAsia"/>
                          <w:color w:val="000000" w:themeColor="text1"/>
                          <w:szCs w:val="21"/>
                        </w:rPr>
                        <w:t>」</w:t>
                      </w:r>
                    </w:p>
                    <w:p w14:paraId="54AFA67E" w14:textId="17B11F37" w:rsidR="00A40CF7" w:rsidRPr="00722717" w:rsidRDefault="00A40CF7" w:rsidP="003F4FB1">
                      <w:pPr>
                        <w:jc w:val="left"/>
                        <w:rPr>
                          <w:rFonts w:ascii="ＭＳ ゴシック" w:eastAsia="ＭＳ ゴシック" w:hAnsi="ＭＳ ゴシック"/>
                          <w:color w:val="000000" w:themeColor="text1"/>
                          <w:sz w:val="20"/>
                          <w:szCs w:val="20"/>
                        </w:rPr>
                      </w:pPr>
                      <w:hyperlink r:id="rId43" w:history="1">
                        <w:r w:rsidRPr="00722717">
                          <w:rPr>
                            <w:rStyle w:val="af"/>
                            <w:rFonts w:ascii="ＭＳ ゴシック" w:eastAsia="ＭＳ ゴシック" w:hAnsi="ＭＳ ゴシック"/>
                            <w:sz w:val="20"/>
                            <w:szCs w:val="20"/>
                          </w:rPr>
                          <w:t>https://www.mhlw.go.jp/content/000587119.pdf</w:t>
                        </w:r>
                      </w:hyperlink>
                    </w:p>
                    <w:p w14:paraId="0A51A009" w14:textId="59676830" w:rsidR="00A40CF7" w:rsidRDefault="00A40CF7" w:rsidP="003F4FB1">
                      <w:pPr>
                        <w:jc w:val="left"/>
                        <w:rPr>
                          <w:rFonts w:ascii="ＭＳ ゴシック" w:eastAsia="ＭＳ ゴシック" w:hAnsi="ＭＳ ゴシック"/>
                          <w:color w:val="000000" w:themeColor="text1"/>
                          <w:szCs w:val="21"/>
                        </w:rPr>
                      </w:pPr>
                      <w:r w:rsidRPr="008D0900">
                        <w:rPr>
                          <w:rFonts w:ascii="ＭＳ ゴシック" w:eastAsia="ＭＳ ゴシック" w:hAnsi="ＭＳ ゴシック" w:hint="eastAsia"/>
                          <w:color w:val="000000" w:themeColor="text1"/>
                          <w:szCs w:val="21"/>
                        </w:rPr>
                        <w:t>★</w:t>
                      </w:r>
                      <w:r>
                        <w:rPr>
                          <w:rFonts w:ascii="ＭＳ ゴシック" w:eastAsia="ＭＳ ゴシック" w:hAnsi="ＭＳ ゴシック" w:hint="eastAsia"/>
                          <w:color w:val="000000" w:themeColor="text1"/>
                          <w:szCs w:val="21"/>
                        </w:rPr>
                        <w:t>内閣府</w:t>
                      </w:r>
                      <w:r w:rsidRPr="008D0900">
                        <w:rPr>
                          <w:rFonts w:ascii="ＭＳ ゴシック" w:eastAsia="ＭＳ ゴシック" w:hAnsi="ＭＳ ゴシック" w:hint="eastAsia"/>
                          <w:color w:val="000000" w:themeColor="text1"/>
                          <w:szCs w:val="21"/>
                        </w:rPr>
                        <w:t>ＨＰ「</w:t>
                      </w:r>
                      <w:r>
                        <w:rPr>
                          <w:rFonts w:ascii="ＭＳ ゴシック" w:eastAsia="ＭＳ ゴシック" w:hAnsi="ＭＳ ゴシック" w:hint="eastAsia"/>
                          <w:color w:val="000000" w:themeColor="text1"/>
                          <w:szCs w:val="21"/>
                        </w:rPr>
                        <w:t>食品安全委員会「</w:t>
                      </w:r>
                      <w:r w:rsidRPr="008D0900">
                        <w:rPr>
                          <w:rFonts w:ascii="ＭＳ ゴシック" w:eastAsia="ＭＳ ゴシック" w:hAnsi="ＭＳ ゴシック" w:hint="eastAsia"/>
                          <w:color w:val="000000" w:themeColor="text1"/>
                          <w:szCs w:val="21"/>
                        </w:rPr>
                        <w:t>ハザード別の情報</w:t>
                      </w:r>
                      <w:r>
                        <w:rPr>
                          <w:rFonts w:ascii="ＭＳ ゴシック" w:eastAsia="ＭＳ ゴシック" w:hAnsi="ＭＳ ゴシック" w:hint="eastAsia"/>
                          <w:color w:val="000000" w:themeColor="text1"/>
                          <w:szCs w:val="21"/>
                        </w:rPr>
                        <w:t>」</w:t>
                      </w:r>
                    </w:p>
                    <w:p w14:paraId="6F14E21C" w14:textId="5D08CC8C" w:rsidR="00A40CF7" w:rsidRPr="008D0900" w:rsidRDefault="00A40CF7" w:rsidP="003F4FB1">
                      <w:pPr>
                        <w:jc w:val="left"/>
                        <w:rPr>
                          <w:rFonts w:ascii="ＭＳ ゴシック" w:eastAsia="ＭＳ ゴシック" w:hAnsi="ＭＳ ゴシック"/>
                          <w:color w:val="000000" w:themeColor="text1"/>
                          <w:sz w:val="20"/>
                          <w:szCs w:val="20"/>
                        </w:rPr>
                      </w:pPr>
                      <w:hyperlink r:id="rId44" w:history="1">
                        <w:r w:rsidRPr="008D0900">
                          <w:rPr>
                            <w:rStyle w:val="af"/>
                            <w:rFonts w:ascii="ＭＳ ゴシック" w:eastAsia="ＭＳ ゴシック" w:hAnsi="ＭＳ ゴシック"/>
                            <w:sz w:val="20"/>
                            <w:szCs w:val="20"/>
                          </w:rPr>
                          <w:t>https://www.fsc.go.jp/hazard/ka_hazard3_s1.html</w:t>
                        </w:r>
                      </w:hyperlink>
                    </w:p>
                    <w:p w14:paraId="344F80AB" w14:textId="481413CE" w:rsidR="00A40CF7" w:rsidRDefault="00A40CF7" w:rsidP="00CB746C">
                      <w:pPr>
                        <w:jc w:val="left"/>
                        <w:rPr>
                          <w:rFonts w:ascii="ＭＳ ゴシック" w:eastAsia="ＭＳ ゴシック" w:hAnsi="ＭＳ ゴシック"/>
                          <w:color w:val="000000" w:themeColor="text1"/>
                          <w:szCs w:val="21"/>
                        </w:rPr>
                      </w:pPr>
                      <w:r>
                        <w:rPr>
                          <w:rFonts w:ascii="ＭＳ ゴシック" w:eastAsia="ＭＳ ゴシック" w:hAnsi="ＭＳ ゴシック" w:hint="eastAsia"/>
                          <w:color w:val="000000" w:themeColor="text1"/>
                          <w:szCs w:val="21"/>
                        </w:rPr>
                        <w:t>①</w:t>
                      </w:r>
                      <w:r w:rsidRPr="00CB746C">
                        <w:rPr>
                          <w:rFonts w:ascii="ＭＳ ゴシック" w:eastAsia="ＭＳ ゴシック" w:hAnsi="ＭＳ ゴシック" w:hint="eastAsia"/>
                          <w:color w:val="000000" w:themeColor="text1"/>
                          <w:szCs w:val="21"/>
                        </w:rPr>
                        <w:t>クリプトスポリジウム</w:t>
                      </w:r>
                    </w:p>
                    <w:p w14:paraId="18D915B2" w14:textId="1D98E738" w:rsidR="00A40CF7" w:rsidRDefault="00A40CF7" w:rsidP="00CB746C">
                      <w:pPr>
                        <w:jc w:val="left"/>
                        <w:rPr>
                          <w:rFonts w:ascii="ＭＳ ゴシック" w:eastAsia="ＭＳ ゴシック" w:hAnsi="ＭＳ ゴシック"/>
                          <w:color w:val="000000" w:themeColor="text1"/>
                          <w:szCs w:val="21"/>
                        </w:rPr>
                      </w:pPr>
                      <w:r>
                        <w:rPr>
                          <w:rFonts w:ascii="ＭＳ ゴシック" w:eastAsia="ＭＳ ゴシック" w:hAnsi="ＭＳ ゴシック" w:hint="eastAsia"/>
                          <w:color w:val="000000" w:themeColor="text1"/>
                          <w:szCs w:val="21"/>
                        </w:rPr>
                        <w:t>・</w:t>
                      </w:r>
                      <w:r w:rsidRPr="00CB746C">
                        <w:rPr>
                          <w:rFonts w:ascii="ＭＳ ゴシック" w:eastAsia="ＭＳ ゴシック" w:hAnsi="ＭＳ ゴシック" w:hint="eastAsia"/>
                          <w:color w:val="000000" w:themeColor="text1"/>
                          <w:szCs w:val="21"/>
                        </w:rPr>
                        <w:t>ヒトや動物（宿主）の消化管内に寄生する単細胞の寄生虫（原虫）</w:t>
                      </w:r>
                    </w:p>
                    <w:p w14:paraId="5B220D34" w14:textId="1E5D3293" w:rsidR="00A40CF7" w:rsidRDefault="00A40CF7" w:rsidP="00CB746C">
                      <w:pPr>
                        <w:jc w:val="left"/>
                        <w:rPr>
                          <w:rFonts w:ascii="ＭＳ ゴシック" w:eastAsia="ＭＳ ゴシック" w:hAnsi="ＭＳ ゴシック"/>
                          <w:color w:val="000000" w:themeColor="text1"/>
                          <w:szCs w:val="21"/>
                        </w:rPr>
                      </w:pPr>
                      <w:r>
                        <w:rPr>
                          <w:rFonts w:ascii="ＭＳ ゴシック" w:eastAsia="ＭＳ ゴシック" w:hAnsi="ＭＳ ゴシック" w:hint="eastAsia"/>
                          <w:color w:val="000000" w:themeColor="text1"/>
                          <w:szCs w:val="21"/>
                        </w:rPr>
                        <w:t>・大きさは</w:t>
                      </w:r>
                      <w:r w:rsidRPr="00CB746C">
                        <w:rPr>
                          <w:rFonts w:ascii="ＭＳ ゴシック" w:eastAsia="ＭＳ ゴシック" w:hAnsi="ＭＳ ゴシック" w:hint="eastAsia"/>
                          <w:color w:val="000000" w:themeColor="text1"/>
                          <w:szCs w:val="21"/>
                        </w:rPr>
                        <w:t>直径4～6μm</w:t>
                      </w:r>
                      <w:r>
                        <w:rPr>
                          <w:rFonts w:ascii="ＭＳ ゴシック" w:eastAsia="ＭＳ ゴシック" w:hAnsi="ＭＳ ゴシック" w:hint="eastAsia"/>
                          <w:color w:val="000000" w:themeColor="text1"/>
                          <w:szCs w:val="21"/>
                        </w:rPr>
                        <w:t>の</w:t>
                      </w:r>
                      <w:r w:rsidRPr="00CB746C">
                        <w:rPr>
                          <w:rFonts w:ascii="ＭＳ ゴシック" w:eastAsia="ＭＳ ゴシック" w:hAnsi="ＭＳ ゴシック" w:hint="eastAsia"/>
                          <w:color w:val="000000" w:themeColor="text1"/>
                          <w:szCs w:val="21"/>
                        </w:rPr>
                        <w:t>球状に近い楕円形</w:t>
                      </w:r>
                    </w:p>
                    <w:p w14:paraId="384FEC6B" w14:textId="45488EF7" w:rsidR="00A40CF7" w:rsidRDefault="00A40CF7" w:rsidP="00CB746C">
                      <w:pPr>
                        <w:jc w:val="left"/>
                        <w:rPr>
                          <w:rFonts w:ascii="ＭＳ ゴシック" w:eastAsia="ＭＳ ゴシック" w:hAnsi="ＭＳ ゴシック"/>
                          <w:color w:val="000000" w:themeColor="text1"/>
                          <w:szCs w:val="21"/>
                        </w:rPr>
                      </w:pPr>
                      <w:r>
                        <w:rPr>
                          <w:rFonts w:ascii="ＭＳ ゴシック" w:eastAsia="ＭＳ ゴシック" w:hAnsi="ＭＳ ゴシック" w:hint="eastAsia"/>
                          <w:color w:val="000000" w:themeColor="text1"/>
                          <w:szCs w:val="21"/>
                        </w:rPr>
                        <w:t>・</w:t>
                      </w:r>
                      <w:r w:rsidRPr="00CB746C">
                        <w:rPr>
                          <w:rFonts w:ascii="ＭＳ ゴシック" w:eastAsia="ＭＳ ゴシック" w:hAnsi="ＭＳ ゴシック" w:hint="eastAsia"/>
                          <w:color w:val="000000" w:themeColor="text1"/>
                          <w:szCs w:val="21"/>
                        </w:rPr>
                        <w:t>汚染された飲食物を</w:t>
                      </w:r>
                      <w:r>
                        <w:rPr>
                          <w:rFonts w:ascii="ＭＳ ゴシック" w:eastAsia="ＭＳ ゴシック" w:hAnsi="ＭＳ ゴシック" w:hint="eastAsia"/>
                          <w:color w:val="000000" w:themeColor="text1"/>
                          <w:szCs w:val="21"/>
                        </w:rPr>
                        <w:t>加熱せずに経口摂取することで感染する</w:t>
                      </w:r>
                    </w:p>
                    <w:p w14:paraId="1E616737" w14:textId="7329E759" w:rsidR="00A40CF7" w:rsidRDefault="00A40CF7" w:rsidP="008D0900">
                      <w:pPr>
                        <w:ind w:left="210" w:hangingChars="100" w:hanging="210"/>
                        <w:jc w:val="left"/>
                        <w:rPr>
                          <w:rFonts w:ascii="ＭＳ ゴシック" w:eastAsia="ＭＳ ゴシック" w:hAnsi="ＭＳ ゴシック"/>
                          <w:color w:val="000000" w:themeColor="text1"/>
                          <w:szCs w:val="21"/>
                        </w:rPr>
                      </w:pPr>
                      <w:r>
                        <w:rPr>
                          <w:rFonts w:ascii="ＭＳ ゴシック" w:eastAsia="ＭＳ ゴシック" w:hAnsi="ＭＳ ゴシック" w:hint="eastAsia"/>
                          <w:color w:val="000000" w:themeColor="text1"/>
                          <w:szCs w:val="21"/>
                        </w:rPr>
                        <w:t>・感染すると</w:t>
                      </w:r>
                      <w:r w:rsidRPr="00CB746C">
                        <w:rPr>
                          <w:rFonts w:ascii="ＭＳ ゴシック" w:eastAsia="ＭＳ ゴシック" w:hAnsi="ＭＳ ゴシック" w:hint="eastAsia"/>
                          <w:color w:val="000000" w:themeColor="text1"/>
                          <w:szCs w:val="21"/>
                        </w:rPr>
                        <w:t>水様性下痢を主症状とする胃腸炎</w:t>
                      </w:r>
                      <w:r>
                        <w:rPr>
                          <w:rFonts w:ascii="ＭＳ ゴシック" w:eastAsia="ＭＳ ゴシック" w:hAnsi="ＭＳ ゴシック" w:hint="eastAsia"/>
                          <w:color w:val="000000" w:themeColor="text1"/>
                          <w:szCs w:val="21"/>
                        </w:rPr>
                        <w:t>を起こし</w:t>
                      </w:r>
                      <w:r w:rsidRPr="00CB746C">
                        <w:rPr>
                          <w:rFonts w:ascii="ＭＳ ゴシック" w:eastAsia="ＭＳ ゴシック" w:hAnsi="ＭＳ ゴシック" w:hint="eastAsia"/>
                          <w:color w:val="000000" w:themeColor="text1"/>
                          <w:szCs w:val="21"/>
                        </w:rPr>
                        <w:t>、半数以上のヒトで腹痛、嘔吐及び発熱を伴</w:t>
                      </w:r>
                      <w:r>
                        <w:rPr>
                          <w:rFonts w:ascii="ＭＳ ゴシック" w:eastAsia="ＭＳ ゴシック" w:hAnsi="ＭＳ ゴシック" w:hint="eastAsia"/>
                          <w:color w:val="000000" w:themeColor="text1"/>
                          <w:szCs w:val="21"/>
                        </w:rPr>
                        <w:t>う</w:t>
                      </w:r>
                    </w:p>
                    <w:p w14:paraId="1757F69C" w14:textId="6293B9FD" w:rsidR="00A40CF7" w:rsidRPr="00CB746C" w:rsidRDefault="00A40CF7" w:rsidP="008D0900">
                      <w:pPr>
                        <w:ind w:left="210" w:hangingChars="100" w:hanging="210"/>
                        <w:jc w:val="left"/>
                        <w:rPr>
                          <w:rFonts w:ascii="ＭＳ ゴシック" w:eastAsia="ＭＳ ゴシック" w:hAnsi="ＭＳ ゴシック"/>
                          <w:color w:val="000000" w:themeColor="text1"/>
                          <w:szCs w:val="21"/>
                        </w:rPr>
                      </w:pPr>
                      <w:r>
                        <w:rPr>
                          <w:rFonts w:ascii="ＭＳ ゴシック" w:eastAsia="ＭＳ ゴシック" w:hAnsi="ＭＳ ゴシック" w:hint="eastAsia"/>
                          <w:color w:val="000000" w:themeColor="text1"/>
                          <w:szCs w:val="21"/>
                        </w:rPr>
                        <w:t>・短時間の煮沸で容易に死滅（</w:t>
                      </w:r>
                      <w:r w:rsidRPr="00926C4F">
                        <w:rPr>
                          <w:rFonts w:ascii="ＭＳ ゴシック" w:eastAsia="ＭＳ ゴシック" w:hAnsi="ＭＳ ゴシック" w:hint="eastAsia"/>
                          <w:color w:val="000000" w:themeColor="text1"/>
                          <w:szCs w:val="21"/>
                        </w:rPr>
                        <w:t>70℃、1分</w:t>
                      </w:r>
                      <w:r>
                        <w:rPr>
                          <w:rFonts w:ascii="ＭＳ ゴシック" w:eastAsia="ＭＳ ゴシック" w:hAnsi="ＭＳ ゴシック" w:hint="eastAsia"/>
                          <w:color w:val="000000" w:themeColor="text1"/>
                          <w:szCs w:val="21"/>
                        </w:rPr>
                        <w:t>以内に</w:t>
                      </w:r>
                      <w:r w:rsidRPr="00CB746C">
                        <w:rPr>
                          <w:rFonts w:ascii="ＭＳ ゴシック" w:eastAsia="ＭＳ ゴシック" w:hAnsi="ＭＳ ゴシック" w:hint="eastAsia"/>
                          <w:color w:val="000000" w:themeColor="text1"/>
                          <w:szCs w:val="21"/>
                        </w:rPr>
                        <w:t>99.9％が不活化</w:t>
                      </w:r>
                      <w:r>
                        <w:rPr>
                          <w:rFonts w:ascii="ＭＳ ゴシック" w:eastAsia="ＭＳ ゴシック" w:hAnsi="ＭＳ ゴシック" w:hint="eastAsia"/>
                          <w:color w:val="000000" w:themeColor="text1"/>
                          <w:szCs w:val="21"/>
                        </w:rPr>
                        <w:t>）するが</w:t>
                      </w:r>
                      <w:r w:rsidRPr="00CB746C">
                        <w:rPr>
                          <w:rFonts w:ascii="ＭＳ ゴシック" w:eastAsia="ＭＳ ゴシック" w:hAnsi="ＭＳ ゴシック" w:hint="eastAsia"/>
                          <w:color w:val="000000" w:themeColor="text1"/>
                          <w:szCs w:val="21"/>
                        </w:rPr>
                        <w:t>、</w:t>
                      </w:r>
                      <w:r>
                        <w:rPr>
                          <w:rFonts w:ascii="ＭＳ ゴシック" w:eastAsia="ＭＳ ゴシック" w:hAnsi="ＭＳ ゴシック" w:hint="eastAsia"/>
                          <w:color w:val="000000" w:themeColor="text1"/>
                          <w:szCs w:val="21"/>
                        </w:rPr>
                        <w:t>通常の</w:t>
                      </w:r>
                      <w:r w:rsidRPr="00CB746C">
                        <w:rPr>
                          <w:rFonts w:ascii="ＭＳ ゴシック" w:eastAsia="ＭＳ ゴシック" w:hAnsi="ＭＳ ゴシック" w:hint="eastAsia"/>
                          <w:color w:val="000000" w:themeColor="text1"/>
                          <w:szCs w:val="21"/>
                        </w:rPr>
                        <w:t>塩素消毒</w:t>
                      </w:r>
                      <w:r w:rsidRPr="00926C4F">
                        <w:rPr>
                          <w:rFonts w:ascii="ＭＳ ゴシック" w:eastAsia="ＭＳ ゴシック" w:hAnsi="ＭＳ ゴシック" w:hint="eastAsia"/>
                          <w:color w:val="000000" w:themeColor="text1"/>
                          <w:szCs w:val="21"/>
                        </w:rPr>
                        <w:t>（0.1mg/L）</w:t>
                      </w:r>
                      <w:r w:rsidRPr="00CB746C">
                        <w:rPr>
                          <w:rFonts w:ascii="ＭＳ ゴシック" w:eastAsia="ＭＳ ゴシック" w:hAnsi="ＭＳ ゴシック" w:hint="eastAsia"/>
                          <w:color w:val="000000" w:themeColor="text1"/>
                          <w:szCs w:val="21"/>
                        </w:rPr>
                        <w:t>では死滅</w:t>
                      </w:r>
                      <w:r>
                        <w:rPr>
                          <w:rFonts w:ascii="ＭＳ ゴシック" w:eastAsia="ＭＳ ゴシック" w:hAnsi="ＭＳ ゴシック" w:hint="eastAsia"/>
                          <w:color w:val="000000" w:themeColor="text1"/>
                          <w:szCs w:val="21"/>
                        </w:rPr>
                        <w:t xml:space="preserve">しない　</w:t>
                      </w:r>
                    </w:p>
                    <w:p w14:paraId="1B6C0582" w14:textId="5814CB51" w:rsidR="00A40CF7" w:rsidRPr="00CB746C" w:rsidRDefault="00A40CF7" w:rsidP="00CB746C">
                      <w:pPr>
                        <w:jc w:val="left"/>
                        <w:rPr>
                          <w:rFonts w:ascii="ＭＳ ゴシック" w:eastAsia="ＭＳ ゴシック" w:hAnsi="ＭＳ ゴシック"/>
                          <w:color w:val="000000" w:themeColor="text1"/>
                          <w:szCs w:val="21"/>
                        </w:rPr>
                      </w:pPr>
                      <w:r>
                        <w:rPr>
                          <w:rFonts w:ascii="ＭＳ ゴシック" w:eastAsia="ＭＳ ゴシック" w:hAnsi="ＭＳ ゴシック" w:hint="eastAsia"/>
                          <w:color w:val="000000" w:themeColor="text1"/>
                          <w:szCs w:val="21"/>
                        </w:rPr>
                        <w:t>②</w:t>
                      </w:r>
                      <w:r w:rsidRPr="00CB746C">
                        <w:rPr>
                          <w:rFonts w:ascii="ＭＳ ゴシック" w:eastAsia="ＭＳ ゴシック" w:hAnsi="ＭＳ ゴシック" w:hint="eastAsia"/>
                          <w:color w:val="000000" w:themeColor="text1"/>
                          <w:szCs w:val="21"/>
                        </w:rPr>
                        <w:t>ジアルジア</w:t>
                      </w:r>
                    </w:p>
                    <w:p w14:paraId="1A1C12F6" w14:textId="7B934B2A" w:rsidR="00A40CF7" w:rsidRPr="00CB746C" w:rsidRDefault="00A40CF7" w:rsidP="00CB746C">
                      <w:pPr>
                        <w:jc w:val="left"/>
                        <w:rPr>
                          <w:rFonts w:ascii="ＭＳ ゴシック" w:eastAsia="ＭＳ ゴシック" w:hAnsi="ＭＳ ゴシック"/>
                          <w:color w:val="000000" w:themeColor="text1"/>
                          <w:szCs w:val="21"/>
                        </w:rPr>
                      </w:pPr>
                      <w:r>
                        <w:rPr>
                          <w:rFonts w:ascii="ＭＳ ゴシック" w:eastAsia="ＭＳ ゴシック" w:hAnsi="ＭＳ ゴシック" w:hint="eastAsia"/>
                          <w:color w:val="000000" w:themeColor="text1"/>
                          <w:szCs w:val="21"/>
                        </w:rPr>
                        <w:t>・</w:t>
                      </w:r>
                      <w:r w:rsidRPr="00CB746C">
                        <w:rPr>
                          <w:rFonts w:ascii="ＭＳ ゴシック" w:eastAsia="ＭＳ ゴシック" w:hAnsi="ＭＳ ゴシック" w:hint="eastAsia"/>
                          <w:color w:val="000000" w:themeColor="text1"/>
                          <w:szCs w:val="21"/>
                        </w:rPr>
                        <w:t>ジアルジア（ランブル鞭毛虫）は、ヒトおよび動物間に広く流行する寄生虫</w:t>
                      </w:r>
                      <w:r>
                        <w:rPr>
                          <w:rFonts w:ascii="ＭＳ ゴシック" w:eastAsia="ＭＳ ゴシック" w:hAnsi="ＭＳ ゴシック" w:hint="eastAsia"/>
                          <w:color w:val="000000" w:themeColor="text1"/>
                          <w:szCs w:val="21"/>
                        </w:rPr>
                        <w:t>（原虫）</w:t>
                      </w:r>
                    </w:p>
                    <w:p w14:paraId="0194831B" w14:textId="0A293C07" w:rsidR="00A40CF7" w:rsidRPr="00CB746C" w:rsidRDefault="00A40CF7" w:rsidP="00CB746C">
                      <w:pPr>
                        <w:jc w:val="left"/>
                        <w:rPr>
                          <w:rFonts w:ascii="ＭＳ ゴシック" w:eastAsia="ＭＳ ゴシック" w:hAnsi="ＭＳ ゴシック"/>
                          <w:color w:val="000000" w:themeColor="text1"/>
                          <w:szCs w:val="21"/>
                        </w:rPr>
                      </w:pPr>
                      <w:r>
                        <w:rPr>
                          <w:rFonts w:ascii="ＭＳ ゴシック" w:eastAsia="ＭＳ ゴシック" w:hAnsi="ＭＳ ゴシック" w:hint="eastAsia"/>
                          <w:color w:val="000000" w:themeColor="text1"/>
                          <w:szCs w:val="21"/>
                        </w:rPr>
                        <w:t>・大きさは</w:t>
                      </w:r>
                      <w:r w:rsidRPr="00CB746C">
                        <w:rPr>
                          <w:rFonts w:ascii="ＭＳ ゴシック" w:eastAsia="ＭＳ ゴシック" w:hAnsi="ＭＳ ゴシック" w:hint="eastAsia"/>
                          <w:color w:val="000000" w:themeColor="text1"/>
                          <w:szCs w:val="21"/>
                        </w:rPr>
                        <w:t>、</w:t>
                      </w:r>
                      <w:r>
                        <w:rPr>
                          <w:rFonts w:ascii="ＭＳ ゴシック" w:eastAsia="ＭＳ ゴシック" w:hAnsi="ＭＳ ゴシック" w:hint="eastAsia"/>
                          <w:color w:val="000000" w:themeColor="text1"/>
                          <w:szCs w:val="21"/>
                        </w:rPr>
                        <w:t>長径8</w:t>
                      </w:r>
                      <w:r w:rsidRPr="00CB746C">
                        <w:rPr>
                          <w:rFonts w:ascii="ＭＳ ゴシック" w:eastAsia="ＭＳ ゴシック" w:hAnsi="ＭＳ ゴシック" w:hint="eastAsia"/>
                          <w:color w:val="000000" w:themeColor="text1"/>
                          <w:szCs w:val="21"/>
                        </w:rPr>
                        <w:t>～</w:t>
                      </w:r>
                      <w:r>
                        <w:rPr>
                          <w:rFonts w:ascii="ＭＳ ゴシック" w:eastAsia="ＭＳ ゴシック" w:hAnsi="ＭＳ ゴシック" w:hint="eastAsia"/>
                          <w:color w:val="000000" w:themeColor="text1"/>
                          <w:szCs w:val="21"/>
                        </w:rPr>
                        <w:t>1</w:t>
                      </w:r>
                      <w:r w:rsidRPr="00CB746C">
                        <w:rPr>
                          <w:rFonts w:ascii="ＭＳ ゴシック" w:eastAsia="ＭＳ ゴシック" w:hAnsi="ＭＳ ゴシック" w:hint="eastAsia"/>
                          <w:color w:val="000000" w:themeColor="text1"/>
                          <w:szCs w:val="21"/>
                        </w:rPr>
                        <w:t>2μm、</w:t>
                      </w:r>
                      <w:r>
                        <w:rPr>
                          <w:rFonts w:ascii="ＭＳ ゴシック" w:eastAsia="ＭＳ ゴシック" w:hAnsi="ＭＳ ゴシック" w:hint="eastAsia"/>
                          <w:color w:val="000000" w:themeColor="text1"/>
                          <w:szCs w:val="21"/>
                        </w:rPr>
                        <w:t>短径</w:t>
                      </w:r>
                      <w:r w:rsidRPr="00CB746C">
                        <w:rPr>
                          <w:rFonts w:ascii="ＭＳ ゴシック" w:eastAsia="ＭＳ ゴシック" w:hAnsi="ＭＳ ゴシック" w:hint="eastAsia"/>
                          <w:color w:val="000000" w:themeColor="text1"/>
                          <w:szCs w:val="21"/>
                        </w:rPr>
                        <w:t>5～</w:t>
                      </w:r>
                      <w:r>
                        <w:rPr>
                          <w:rFonts w:ascii="ＭＳ ゴシック" w:eastAsia="ＭＳ ゴシック" w:hAnsi="ＭＳ ゴシック" w:hint="eastAsia"/>
                          <w:color w:val="000000" w:themeColor="text1"/>
                          <w:szCs w:val="21"/>
                        </w:rPr>
                        <w:t>8</w:t>
                      </w:r>
                      <w:r w:rsidRPr="00CB746C">
                        <w:rPr>
                          <w:rFonts w:ascii="ＭＳ ゴシック" w:eastAsia="ＭＳ ゴシック" w:hAnsi="ＭＳ ゴシック" w:hint="eastAsia"/>
                          <w:color w:val="000000" w:themeColor="text1"/>
                          <w:szCs w:val="21"/>
                        </w:rPr>
                        <w:t>μm</w:t>
                      </w:r>
                      <w:r>
                        <w:rPr>
                          <w:rFonts w:ascii="ＭＳ ゴシック" w:eastAsia="ＭＳ ゴシック" w:hAnsi="ＭＳ ゴシック" w:hint="eastAsia"/>
                          <w:color w:val="000000" w:themeColor="text1"/>
                          <w:szCs w:val="21"/>
                        </w:rPr>
                        <w:t>の楕円形</w:t>
                      </w:r>
                    </w:p>
                    <w:p w14:paraId="6F49F31F" w14:textId="55DDBAE7" w:rsidR="00A40CF7" w:rsidRDefault="00A40CF7" w:rsidP="00CB746C">
                      <w:pPr>
                        <w:jc w:val="left"/>
                        <w:rPr>
                          <w:rFonts w:ascii="ＭＳ ゴシック" w:eastAsia="ＭＳ ゴシック" w:hAnsi="ＭＳ ゴシック"/>
                          <w:color w:val="000000" w:themeColor="text1"/>
                          <w:szCs w:val="21"/>
                        </w:rPr>
                      </w:pPr>
                      <w:r>
                        <w:rPr>
                          <w:rFonts w:ascii="ＭＳ ゴシック" w:eastAsia="ＭＳ ゴシック" w:hAnsi="ＭＳ ゴシック" w:hint="eastAsia"/>
                          <w:color w:val="000000" w:themeColor="text1"/>
                          <w:szCs w:val="21"/>
                        </w:rPr>
                        <w:t>・</w:t>
                      </w:r>
                      <w:r w:rsidRPr="00CB746C">
                        <w:rPr>
                          <w:rFonts w:ascii="ＭＳ ゴシック" w:eastAsia="ＭＳ ゴシック" w:hAnsi="ＭＳ ゴシック" w:hint="eastAsia"/>
                          <w:color w:val="000000" w:themeColor="text1"/>
                          <w:szCs w:val="21"/>
                        </w:rPr>
                        <w:t>ジアルジア症は、</w:t>
                      </w:r>
                      <w:r>
                        <w:rPr>
                          <w:rFonts w:ascii="ＭＳ ゴシック" w:eastAsia="ＭＳ ゴシック" w:hAnsi="ＭＳ ゴシック" w:hint="eastAsia"/>
                          <w:color w:val="000000" w:themeColor="text1"/>
                          <w:szCs w:val="21"/>
                        </w:rPr>
                        <w:t>汚染された食品や水を</w:t>
                      </w:r>
                      <w:r w:rsidRPr="00CB746C">
                        <w:rPr>
                          <w:rFonts w:ascii="ＭＳ ゴシック" w:eastAsia="ＭＳ ゴシック" w:hAnsi="ＭＳ ゴシック" w:hint="eastAsia"/>
                          <w:color w:val="000000" w:themeColor="text1"/>
                          <w:szCs w:val="21"/>
                        </w:rPr>
                        <w:t>経口摂取</w:t>
                      </w:r>
                      <w:r>
                        <w:rPr>
                          <w:rFonts w:ascii="ＭＳ ゴシック" w:eastAsia="ＭＳ ゴシック" w:hAnsi="ＭＳ ゴシック" w:hint="eastAsia"/>
                          <w:color w:val="000000" w:themeColor="text1"/>
                          <w:szCs w:val="21"/>
                        </w:rPr>
                        <w:t>することで感染する</w:t>
                      </w:r>
                    </w:p>
                    <w:p w14:paraId="6FBE824F" w14:textId="4BCCBA7E" w:rsidR="00A40CF7" w:rsidRDefault="00A40CF7" w:rsidP="00CB746C">
                      <w:pPr>
                        <w:jc w:val="left"/>
                        <w:rPr>
                          <w:rFonts w:ascii="ＭＳ ゴシック" w:eastAsia="ＭＳ ゴシック" w:hAnsi="ＭＳ ゴシック"/>
                          <w:color w:val="000000" w:themeColor="text1"/>
                          <w:szCs w:val="21"/>
                        </w:rPr>
                      </w:pPr>
                      <w:r>
                        <w:rPr>
                          <w:rFonts w:ascii="ＭＳ ゴシック" w:eastAsia="ＭＳ ゴシック" w:hAnsi="ＭＳ ゴシック" w:hint="eastAsia"/>
                          <w:color w:val="000000" w:themeColor="text1"/>
                          <w:szCs w:val="21"/>
                        </w:rPr>
                        <w:t>・</w:t>
                      </w:r>
                      <w:r w:rsidRPr="00CB746C">
                        <w:rPr>
                          <w:rFonts w:ascii="ＭＳ ゴシック" w:eastAsia="ＭＳ ゴシック" w:hAnsi="ＭＳ ゴシック" w:hint="eastAsia"/>
                          <w:color w:val="000000" w:themeColor="text1"/>
                          <w:szCs w:val="21"/>
                        </w:rPr>
                        <w:t>汚染さ</w:t>
                      </w:r>
                      <w:r>
                        <w:rPr>
                          <w:rFonts w:ascii="ＭＳ ゴシック" w:eastAsia="ＭＳ ゴシック" w:hAnsi="ＭＳ ゴシック" w:hint="eastAsia"/>
                          <w:color w:val="000000" w:themeColor="text1"/>
                          <w:szCs w:val="21"/>
                        </w:rPr>
                        <w:t>れたプールや河川、湖沼等での水泳・水浴により感染することもある</w:t>
                      </w:r>
                    </w:p>
                    <w:p w14:paraId="39765E3A" w14:textId="269FD4A1" w:rsidR="00A40CF7" w:rsidRPr="00CB746C" w:rsidRDefault="00A40CF7" w:rsidP="00CB746C">
                      <w:pPr>
                        <w:jc w:val="left"/>
                        <w:rPr>
                          <w:rFonts w:ascii="ＭＳ ゴシック" w:eastAsia="ＭＳ ゴシック" w:hAnsi="ＭＳ ゴシック"/>
                          <w:color w:val="000000" w:themeColor="text1"/>
                          <w:szCs w:val="21"/>
                        </w:rPr>
                      </w:pPr>
                      <w:r>
                        <w:rPr>
                          <w:rFonts w:ascii="ＭＳ ゴシック" w:eastAsia="ＭＳ ゴシック" w:hAnsi="ＭＳ ゴシック" w:hint="eastAsia"/>
                          <w:color w:val="000000" w:themeColor="text1"/>
                          <w:szCs w:val="21"/>
                        </w:rPr>
                        <w:t>・</w:t>
                      </w:r>
                      <w:r w:rsidRPr="00CB746C">
                        <w:rPr>
                          <w:rFonts w:ascii="ＭＳ ゴシック" w:eastAsia="ＭＳ ゴシック" w:hAnsi="ＭＳ ゴシック" w:hint="eastAsia"/>
                          <w:color w:val="000000" w:themeColor="text1"/>
                          <w:szCs w:val="21"/>
                        </w:rPr>
                        <w:t>症状は、急性、慢性の下痢を主とするが、無症状キャリ</w:t>
                      </w:r>
                      <w:r>
                        <w:rPr>
                          <w:rFonts w:ascii="ＭＳ ゴシック" w:eastAsia="ＭＳ ゴシック" w:hAnsi="ＭＳ ゴシック" w:hint="eastAsia"/>
                          <w:color w:val="000000" w:themeColor="text1"/>
                          <w:szCs w:val="21"/>
                        </w:rPr>
                        <w:t>アも多い</w:t>
                      </w:r>
                    </w:p>
                    <w:p w14:paraId="48111510" w14:textId="77777777" w:rsidR="00A40CF7" w:rsidRPr="00CB746C" w:rsidRDefault="00A40CF7" w:rsidP="00CB746C">
                      <w:pPr>
                        <w:jc w:val="left"/>
                        <w:rPr>
                          <w:rFonts w:ascii="ＭＳ ゴシック" w:eastAsia="ＭＳ ゴシック" w:hAnsi="ＭＳ ゴシック"/>
                          <w:color w:val="000000" w:themeColor="text1"/>
                          <w:szCs w:val="21"/>
                        </w:rPr>
                      </w:pPr>
                    </w:p>
                    <w:p w14:paraId="767023EA" w14:textId="2F40ED9C" w:rsidR="00A40CF7" w:rsidRDefault="00A40CF7" w:rsidP="008D0900">
                      <w:pPr>
                        <w:ind w:left="210" w:hangingChars="100" w:hanging="210"/>
                        <w:jc w:val="left"/>
                        <w:rPr>
                          <w:rFonts w:ascii="ＭＳ ゴシック" w:eastAsia="ＭＳ ゴシック" w:hAnsi="ＭＳ ゴシック"/>
                          <w:color w:val="000000" w:themeColor="text1"/>
                          <w:szCs w:val="21"/>
                        </w:rPr>
                      </w:pPr>
                      <w:r>
                        <w:rPr>
                          <w:rFonts w:ascii="ＭＳ ゴシック" w:eastAsia="ＭＳ ゴシック" w:hAnsi="ＭＳ ゴシック" w:hint="eastAsia"/>
                          <w:color w:val="000000" w:themeColor="text1"/>
                          <w:szCs w:val="21"/>
                        </w:rPr>
                        <w:t>⇒</w:t>
                      </w:r>
                      <w:r w:rsidRPr="00CB746C">
                        <w:rPr>
                          <w:rFonts w:ascii="ＭＳ ゴシック" w:eastAsia="ＭＳ ゴシック" w:hAnsi="ＭＳ ゴシック" w:hint="eastAsia"/>
                          <w:color w:val="000000" w:themeColor="text1"/>
                          <w:szCs w:val="21"/>
                        </w:rPr>
                        <w:t>クリプトスポリジウム症及びジアルジア症は、感染症法による分類により</w:t>
                      </w:r>
                      <w:r w:rsidRPr="008D0900">
                        <w:rPr>
                          <w:rFonts w:ascii="ＭＳ ゴシック" w:eastAsia="ＭＳ ゴシック" w:hAnsi="ＭＳ ゴシック" w:hint="eastAsia"/>
                          <w:color w:val="000000" w:themeColor="text1"/>
                          <w:szCs w:val="21"/>
                          <w:u w:val="single"/>
                        </w:rPr>
                        <w:t>５類感染症</w:t>
                      </w:r>
                      <w:r w:rsidRPr="00CB746C">
                        <w:rPr>
                          <w:rFonts w:ascii="ＭＳ ゴシック" w:eastAsia="ＭＳ ゴシック" w:hAnsi="ＭＳ ゴシック" w:hint="eastAsia"/>
                          <w:color w:val="000000" w:themeColor="text1"/>
                          <w:szCs w:val="21"/>
                        </w:rPr>
                        <w:t>に指定されており、全数報告の対象となっている。</w:t>
                      </w:r>
                    </w:p>
                    <w:p w14:paraId="64E5CD5C" w14:textId="044BE6F0" w:rsidR="00A40CF7" w:rsidRPr="00C45A41" w:rsidRDefault="00A40CF7" w:rsidP="008D0900">
                      <w:pPr>
                        <w:ind w:firstLineChars="100" w:firstLine="210"/>
                        <w:jc w:val="left"/>
                        <w:rPr>
                          <w:rFonts w:ascii="ＭＳ ゴシック" w:eastAsia="ＭＳ ゴシック" w:hAnsi="ＭＳ ゴシック"/>
                          <w:color w:val="000000" w:themeColor="text1"/>
                        </w:rPr>
                      </w:pPr>
                      <w:r>
                        <w:rPr>
                          <w:rFonts w:ascii="ＭＳ ゴシック" w:eastAsia="ＭＳ ゴシック" w:hAnsi="ＭＳ ゴシック" w:hint="eastAsia"/>
                          <w:color w:val="000000" w:themeColor="text1"/>
                          <w:szCs w:val="21"/>
                        </w:rPr>
                        <w:t>（</w:t>
                      </w:r>
                      <w:r w:rsidRPr="00CB746C">
                        <w:rPr>
                          <w:rFonts w:ascii="ＭＳ ゴシック" w:eastAsia="ＭＳ ゴシック" w:hAnsi="ＭＳ ゴシック" w:hint="eastAsia"/>
                          <w:color w:val="000000" w:themeColor="text1"/>
                          <w:szCs w:val="21"/>
                        </w:rPr>
                        <w:t>診断した医師は7日以内に最寄りの保健所に届出</w:t>
                      </w:r>
                      <w:r>
                        <w:rPr>
                          <w:rFonts w:ascii="ＭＳ ゴシック" w:eastAsia="ＭＳ ゴシック" w:hAnsi="ＭＳ ゴシック" w:hint="eastAsia"/>
                          <w:color w:val="000000" w:themeColor="text1"/>
                          <w:szCs w:val="21"/>
                        </w:rPr>
                        <w:t>が必要）</w:t>
                      </w:r>
                    </w:p>
                  </w:txbxContent>
                </v:textbox>
              </v:roundrect>
            </w:pict>
          </mc:Fallback>
        </mc:AlternateContent>
      </w:r>
    </w:p>
    <w:p w14:paraId="5463D835" w14:textId="77777777" w:rsidR="00F61A18" w:rsidRPr="00D760F6" w:rsidRDefault="00F61A18" w:rsidP="00223689">
      <w:pPr>
        <w:rPr>
          <w:rFonts w:ascii="ＭＳ ゴシック" w:eastAsia="ＭＳ ゴシック" w:hAnsi="ＭＳ ゴシック"/>
          <w:szCs w:val="21"/>
        </w:rPr>
      </w:pPr>
    </w:p>
    <w:p w14:paraId="156A4CC3" w14:textId="77777777" w:rsidR="00F61A18" w:rsidRPr="00D760F6" w:rsidRDefault="00F61A18" w:rsidP="00223689">
      <w:pPr>
        <w:rPr>
          <w:rFonts w:ascii="ＭＳ ゴシック" w:eastAsia="ＭＳ ゴシック" w:hAnsi="ＭＳ ゴシック"/>
          <w:szCs w:val="21"/>
        </w:rPr>
      </w:pPr>
    </w:p>
    <w:p w14:paraId="2A0F90B6" w14:textId="77777777" w:rsidR="00F61A18" w:rsidRPr="00D760F6" w:rsidRDefault="00F61A18" w:rsidP="00223689">
      <w:pPr>
        <w:rPr>
          <w:rFonts w:ascii="ＭＳ ゴシック" w:eastAsia="ＭＳ ゴシック" w:hAnsi="ＭＳ ゴシック"/>
          <w:szCs w:val="21"/>
        </w:rPr>
      </w:pPr>
    </w:p>
    <w:p w14:paraId="322F4E9D" w14:textId="77777777" w:rsidR="00F61A18" w:rsidRPr="00D760F6" w:rsidRDefault="00F61A18" w:rsidP="00223689">
      <w:pPr>
        <w:rPr>
          <w:rFonts w:ascii="ＭＳ ゴシック" w:eastAsia="ＭＳ ゴシック" w:hAnsi="ＭＳ ゴシック"/>
          <w:szCs w:val="21"/>
        </w:rPr>
      </w:pPr>
    </w:p>
    <w:p w14:paraId="5BE7B539" w14:textId="77777777" w:rsidR="00F61A18" w:rsidRPr="00D760F6" w:rsidRDefault="00F61A18" w:rsidP="00223689">
      <w:pPr>
        <w:rPr>
          <w:rFonts w:ascii="ＭＳ ゴシック" w:eastAsia="ＭＳ ゴシック" w:hAnsi="ＭＳ ゴシック"/>
          <w:szCs w:val="21"/>
        </w:rPr>
      </w:pPr>
    </w:p>
    <w:p w14:paraId="632043E4" w14:textId="77777777" w:rsidR="00F61A18" w:rsidRPr="00D760F6" w:rsidRDefault="00F61A18" w:rsidP="00223689">
      <w:pPr>
        <w:rPr>
          <w:rFonts w:ascii="ＭＳ ゴシック" w:eastAsia="ＭＳ ゴシック" w:hAnsi="ＭＳ ゴシック"/>
          <w:szCs w:val="21"/>
        </w:rPr>
      </w:pPr>
    </w:p>
    <w:p w14:paraId="67D96927" w14:textId="77777777" w:rsidR="00F61A18" w:rsidRPr="00D760F6" w:rsidRDefault="00F61A18" w:rsidP="00223689">
      <w:pPr>
        <w:rPr>
          <w:rFonts w:ascii="ＭＳ ゴシック" w:eastAsia="ＭＳ ゴシック" w:hAnsi="ＭＳ ゴシック"/>
          <w:szCs w:val="21"/>
        </w:rPr>
      </w:pPr>
    </w:p>
    <w:p w14:paraId="1AA3E984" w14:textId="77777777" w:rsidR="00F61A18" w:rsidRPr="00D760F6" w:rsidRDefault="00F61A18" w:rsidP="00223689">
      <w:pPr>
        <w:rPr>
          <w:rFonts w:ascii="ＭＳ ゴシック" w:eastAsia="ＭＳ ゴシック" w:hAnsi="ＭＳ ゴシック"/>
          <w:szCs w:val="21"/>
        </w:rPr>
      </w:pPr>
    </w:p>
    <w:p w14:paraId="1D423975" w14:textId="77777777" w:rsidR="00F61A18" w:rsidRPr="00D760F6" w:rsidRDefault="00F61A18" w:rsidP="00223689">
      <w:pPr>
        <w:rPr>
          <w:rFonts w:ascii="ＭＳ ゴシック" w:eastAsia="ＭＳ ゴシック" w:hAnsi="ＭＳ ゴシック"/>
          <w:szCs w:val="21"/>
        </w:rPr>
      </w:pPr>
    </w:p>
    <w:p w14:paraId="10A30271" w14:textId="77777777" w:rsidR="00F61A18" w:rsidRPr="00D760F6" w:rsidRDefault="00F61A18" w:rsidP="00223689">
      <w:pPr>
        <w:rPr>
          <w:rFonts w:ascii="ＭＳ ゴシック" w:eastAsia="ＭＳ ゴシック" w:hAnsi="ＭＳ ゴシック"/>
          <w:szCs w:val="21"/>
        </w:rPr>
      </w:pPr>
    </w:p>
    <w:p w14:paraId="58A160B9" w14:textId="77777777" w:rsidR="00F61A18" w:rsidRPr="00D760F6" w:rsidRDefault="00F61A18" w:rsidP="00223689">
      <w:pPr>
        <w:rPr>
          <w:rFonts w:ascii="ＭＳ ゴシック" w:eastAsia="ＭＳ ゴシック" w:hAnsi="ＭＳ ゴシック"/>
          <w:szCs w:val="21"/>
        </w:rPr>
      </w:pPr>
    </w:p>
    <w:p w14:paraId="42087179" w14:textId="77777777" w:rsidR="00F61A18" w:rsidRPr="00D760F6" w:rsidRDefault="00F61A18" w:rsidP="00223689">
      <w:pPr>
        <w:rPr>
          <w:rFonts w:ascii="ＭＳ ゴシック" w:eastAsia="ＭＳ ゴシック" w:hAnsi="ＭＳ ゴシック"/>
          <w:szCs w:val="21"/>
        </w:rPr>
      </w:pPr>
    </w:p>
    <w:p w14:paraId="58F607BF" w14:textId="77777777" w:rsidR="00F61A18" w:rsidRPr="00D760F6" w:rsidRDefault="00F61A18" w:rsidP="00223689">
      <w:pPr>
        <w:rPr>
          <w:rFonts w:ascii="ＭＳ ゴシック" w:eastAsia="ＭＳ ゴシック" w:hAnsi="ＭＳ ゴシック"/>
          <w:szCs w:val="21"/>
        </w:rPr>
      </w:pPr>
    </w:p>
    <w:p w14:paraId="71940D97" w14:textId="77777777" w:rsidR="00F61A18" w:rsidRPr="00D760F6" w:rsidRDefault="00F61A18" w:rsidP="00223689">
      <w:pPr>
        <w:rPr>
          <w:rFonts w:ascii="ＭＳ ゴシック" w:eastAsia="ＭＳ ゴシック" w:hAnsi="ＭＳ ゴシック"/>
          <w:szCs w:val="21"/>
        </w:rPr>
      </w:pPr>
    </w:p>
    <w:p w14:paraId="57DA4693" w14:textId="77777777" w:rsidR="00F61A18" w:rsidRPr="00D760F6" w:rsidRDefault="00F61A18" w:rsidP="00223689">
      <w:pPr>
        <w:rPr>
          <w:rFonts w:ascii="ＭＳ ゴシック" w:eastAsia="ＭＳ ゴシック" w:hAnsi="ＭＳ ゴシック"/>
          <w:szCs w:val="21"/>
        </w:rPr>
      </w:pPr>
    </w:p>
    <w:p w14:paraId="6BD264D2" w14:textId="77777777" w:rsidR="00F61A18" w:rsidRPr="00D760F6" w:rsidRDefault="00F61A18" w:rsidP="00223689">
      <w:pPr>
        <w:rPr>
          <w:rFonts w:ascii="ＭＳ ゴシック" w:eastAsia="ＭＳ ゴシック" w:hAnsi="ＭＳ ゴシック"/>
          <w:szCs w:val="21"/>
        </w:rPr>
      </w:pPr>
    </w:p>
    <w:p w14:paraId="0172A9F4" w14:textId="77777777" w:rsidR="00F61A18" w:rsidRPr="00D760F6" w:rsidRDefault="00F61A18" w:rsidP="00223689">
      <w:pPr>
        <w:rPr>
          <w:rFonts w:ascii="ＭＳ ゴシック" w:eastAsia="ＭＳ ゴシック" w:hAnsi="ＭＳ ゴシック"/>
          <w:szCs w:val="21"/>
        </w:rPr>
      </w:pPr>
    </w:p>
    <w:p w14:paraId="26EEAB37" w14:textId="77777777" w:rsidR="00F61A18" w:rsidRPr="00D760F6" w:rsidRDefault="00F61A18" w:rsidP="00223689">
      <w:pPr>
        <w:rPr>
          <w:rFonts w:ascii="ＭＳ ゴシック" w:eastAsia="ＭＳ ゴシック" w:hAnsi="ＭＳ ゴシック"/>
          <w:szCs w:val="21"/>
        </w:rPr>
      </w:pPr>
    </w:p>
    <w:p w14:paraId="2D2B31F4" w14:textId="77777777" w:rsidR="00F61A18" w:rsidRPr="00D760F6" w:rsidRDefault="00F61A18" w:rsidP="00223689">
      <w:pPr>
        <w:rPr>
          <w:rFonts w:ascii="ＭＳ ゴシック" w:eastAsia="ＭＳ ゴシック" w:hAnsi="ＭＳ ゴシック"/>
          <w:szCs w:val="21"/>
        </w:rPr>
      </w:pPr>
    </w:p>
    <w:p w14:paraId="6D281BDE" w14:textId="77777777" w:rsidR="00F61A18" w:rsidRPr="00D760F6" w:rsidRDefault="00F61A18" w:rsidP="00223689">
      <w:pPr>
        <w:rPr>
          <w:rFonts w:ascii="ＭＳ ゴシック" w:eastAsia="ＭＳ ゴシック" w:hAnsi="ＭＳ ゴシック"/>
          <w:szCs w:val="21"/>
        </w:rPr>
      </w:pPr>
    </w:p>
    <w:p w14:paraId="36C1FB03" w14:textId="77777777" w:rsidR="00F61A18" w:rsidRPr="00D760F6" w:rsidRDefault="00F61A18" w:rsidP="00223689">
      <w:pPr>
        <w:rPr>
          <w:rFonts w:ascii="ＭＳ ゴシック" w:eastAsia="ＭＳ ゴシック" w:hAnsi="ＭＳ ゴシック"/>
          <w:szCs w:val="21"/>
        </w:rPr>
      </w:pPr>
    </w:p>
    <w:p w14:paraId="4AC77EC7" w14:textId="77777777" w:rsidR="00F61A18" w:rsidRPr="00D760F6" w:rsidRDefault="00F61A18" w:rsidP="00223689">
      <w:pPr>
        <w:rPr>
          <w:rFonts w:ascii="ＭＳ ゴシック" w:eastAsia="ＭＳ ゴシック" w:hAnsi="ＭＳ ゴシック"/>
          <w:szCs w:val="21"/>
        </w:rPr>
      </w:pPr>
    </w:p>
    <w:p w14:paraId="62576637" w14:textId="77777777" w:rsidR="00F61A18" w:rsidRPr="00D760F6" w:rsidRDefault="00F61A18" w:rsidP="00223689">
      <w:pPr>
        <w:rPr>
          <w:rFonts w:ascii="ＭＳ ゴシック" w:eastAsia="ＭＳ ゴシック" w:hAnsi="ＭＳ ゴシック"/>
          <w:szCs w:val="21"/>
        </w:rPr>
      </w:pPr>
    </w:p>
    <w:p w14:paraId="42969EA6" w14:textId="77777777" w:rsidR="003F4FB1" w:rsidRPr="00D760F6" w:rsidRDefault="003F4FB1" w:rsidP="00223689">
      <w:pPr>
        <w:rPr>
          <w:rFonts w:ascii="ＭＳ ゴシック" w:eastAsia="ＭＳ ゴシック" w:hAnsi="ＭＳ ゴシック"/>
          <w:szCs w:val="21"/>
        </w:rPr>
      </w:pPr>
    </w:p>
    <w:p w14:paraId="27512218" w14:textId="77777777" w:rsidR="003F4FB1" w:rsidRPr="00D760F6" w:rsidRDefault="003F4FB1" w:rsidP="00223689">
      <w:pPr>
        <w:rPr>
          <w:rFonts w:ascii="ＭＳ ゴシック" w:eastAsia="ＭＳ ゴシック" w:hAnsi="ＭＳ ゴシック"/>
          <w:szCs w:val="21"/>
        </w:rPr>
      </w:pPr>
    </w:p>
    <w:p w14:paraId="6E95B9C0" w14:textId="77777777" w:rsidR="003F4FB1" w:rsidRPr="00D760F6" w:rsidRDefault="003F4FB1" w:rsidP="00223689">
      <w:pPr>
        <w:rPr>
          <w:rFonts w:ascii="ＭＳ ゴシック" w:eastAsia="ＭＳ ゴシック" w:hAnsi="ＭＳ ゴシック"/>
          <w:szCs w:val="21"/>
        </w:rPr>
      </w:pPr>
    </w:p>
    <w:p w14:paraId="0103DC16" w14:textId="77777777" w:rsidR="003F4FB1" w:rsidRPr="00D760F6" w:rsidRDefault="003F4FB1" w:rsidP="00223689">
      <w:pPr>
        <w:rPr>
          <w:rFonts w:ascii="ＭＳ ゴシック" w:eastAsia="ＭＳ ゴシック" w:hAnsi="ＭＳ ゴシック"/>
          <w:szCs w:val="21"/>
        </w:rPr>
      </w:pPr>
    </w:p>
    <w:p w14:paraId="0C1EE9AC" w14:textId="77777777" w:rsidR="003F4FB1" w:rsidRPr="00D760F6" w:rsidRDefault="003F4FB1" w:rsidP="00223689">
      <w:pPr>
        <w:rPr>
          <w:rFonts w:ascii="ＭＳ ゴシック" w:eastAsia="ＭＳ ゴシック" w:hAnsi="ＭＳ ゴシック"/>
          <w:szCs w:val="21"/>
        </w:rPr>
      </w:pPr>
    </w:p>
    <w:p w14:paraId="18F72F60" w14:textId="77777777" w:rsidR="003F4FB1" w:rsidRPr="00D760F6" w:rsidRDefault="003F4FB1" w:rsidP="00223689">
      <w:pPr>
        <w:rPr>
          <w:rFonts w:ascii="ＭＳ ゴシック" w:eastAsia="ＭＳ ゴシック" w:hAnsi="ＭＳ ゴシック"/>
          <w:szCs w:val="21"/>
        </w:rPr>
      </w:pPr>
    </w:p>
    <w:p w14:paraId="48D9BB6F" w14:textId="77777777" w:rsidR="004A127C" w:rsidRPr="00D760F6" w:rsidRDefault="004A127C">
      <w:pPr>
        <w:widowControl/>
        <w:jc w:val="left"/>
        <w:rPr>
          <w:rFonts w:ascii="ＭＳ ゴシック" w:eastAsia="ＭＳ ゴシック" w:hAnsi="ＭＳ ゴシック"/>
          <w:szCs w:val="21"/>
        </w:rPr>
      </w:pPr>
      <w:r w:rsidRPr="00D760F6">
        <w:rPr>
          <w:rFonts w:ascii="ＭＳ ゴシック" w:eastAsia="ＭＳ ゴシック" w:hAnsi="ＭＳ ゴシック"/>
          <w:szCs w:val="21"/>
        </w:rPr>
        <w:br w:type="page"/>
      </w:r>
    </w:p>
    <w:p w14:paraId="2D716068" w14:textId="19BED40D" w:rsidR="00B670E8" w:rsidRPr="00D760F6" w:rsidRDefault="00B670E8">
      <w:pPr>
        <w:rPr>
          <w:rFonts w:ascii="ＭＳ ゴシック" w:eastAsia="ＭＳ ゴシック" w:hAnsi="ＭＳ ゴシック"/>
          <w:szCs w:val="21"/>
        </w:rPr>
      </w:pPr>
      <w:r w:rsidRPr="00D760F6">
        <w:rPr>
          <w:rFonts w:ascii="ＭＳ ゴシック" w:eastAsia="ＭＳ ゴシック" w:hAnsi="ＭＳ ゴシック" w:hint="eastAsia"/>
          <w:szCs w:val="21"/>
        </w:rPr>
        <w:lastRenderedPageBreak/>
        <w:t>５　給水施設</w:t>
      </w:r>
    </w:p>
    <w:p w14:paraId="718C438E" w14:textId="249E5C9B" w:rsidR="00B670E8" w:rsidRPr="00D760F6" w:rsidRDefault="00B670E8">
      <w:pPr>
        <w:rPr>
          <w:rFonts w:ascii="ＭＳ ゴシック" w:eastAsia="ＭＳ ゴシック" w:hAnsi="ＭＳ ゴシック"/>
          <w:szCs w:val="21"/>
        </w:rPr>
      </w:pPr>
    </w:p>
    <w:p w14:paraId="2D088D42" w14:textId="0B43FC36" w:rsidR="00B670E8" w:rsidRPr="00D760F6" w:rsidRDefault="00080DDD">
      <w:pPr>
        <w:rPr>
          <w:rFonts w:ascii="ＭＳ ゴシック" w:eastAsia="ＭＳ ゴシック" w:hAnsi="ＭＳ ゴシック"/>
          <w:szCs w:val="21"/>
        </w:rPr>
      </w:pPr>
      <w:r w:rsidRPr="00D760F6">
        <w:rPr>
          <w:rFonts w:ascii="ＭＳ ゴシック" w:eastAsia="ＭＳ ゴシック" w:hAnsi="ＭＳ ゴシック" w:hint="eastAsia"/>
          <w:szCs w:val="21"/>
        </w:rPr>
        <w:t>①給水タンク</w:t>
      </w:r>
    </w:p>
    <w:p w14:paraId="5AB291BF" w14:textId="4EFEBDDA" w:rsidR="00FD3C1E" w:rsidRPr="00D760F6" w:rsidRDefault="00DB673C">
      <w:pPr>
        <w:rPr>
          <w:rFonts w:ascii="ＭＳ ゴシック" w:eastAsia="ＭＳ ゴシック" w:hAnsi="ＭＳ ゴシック"/>
          <w:szCs w:val="21"/>
        </w:rPr>
      </w:pPr>
      <w:r w:rsidRPr="00D760F6">
        <w:rPr>
          <w:rFonts w:ascii="ＭＳ ゴシック" w:eastAsia="ＭＳ ゴシック" w:hAnsi="ＭＳ ゴシック" w:hint="eastAsia"/>
          <w:szCs w:val="21"/>
        </w:rPr>
        <w:t>水</w:t>
      </w:r>
      <w:r w:rsidR="00E351FB" w:rsidRPr="00D760F6">
        <w:rPr>
          <w:rFonts w:ascii="ＭＳ ゴシック" w:eastAsia="ＭＳ ゴシック" w:hAnsi="ＭＳ ゴシック" w:hint="eastAsia"/>
          <w:szCs w:val="21"/>
        </w:rPr>
        <w:t>の貯留</w:t>
      </w:r>
      <w:r w:rsidRPr="00D760F6">
        <w:rPr>
          <w:rFonts w:ascii="ＭＳ ゴシック" w:eastAsia="ＭＳ ゴシック" w:hAnsi="ＭＳ ゴシック" w:hint="eastAsia"/>
          <w:szCs w:val="21"/>
        </w:rPr>
        <w:t>と供給</w:t>
      </w:r>
      <w:r w:rsidR="005B4CE2" w:rsidRPr="00D760F6">
        <w:rPr>
          <w:rFonts w:ascii="ＭＳ ゴシック" w:eastAsia="ＭＳ ゴシック" w:hAnsi="ＭＳ ゴシック" w:hint="eastAsia"/>
          <w:szCs w:val="21"/>
        </w:rPr>
        <w:t>の</w:t>
      </w:r>
      <w:r w:rsidRPr="00D760F6">
        <w:rPr>
          <w:rFonts w:ascii="ＭＳ ゴシック" w:eastAsia="ＭＳ ゴシック" w:hAnsi="ＭＳ ゴシック" w:hint="eastAsia"/>
          <w:szCs w:val="21"/>
        </w:rPr>
        <w:t>機能を持つ</w:t>
      </w:r>
      <w:r w:rsidR="00FD3C1E" w:rsidRPr="00D760F6">
        <w:rPr>
          <w:rFonts w:ascii="ＭＳ ゴシック" w:eastAsia="ＭＳ ゴシック" w:hAnsi="ＭＳ ゴシック" w:hint="eastAsia"/>
          <w:szCs w:val="21"/>
        </w:rPr>
        <w:t>タンク</w:t>
      </w:r>
      <w:r w:rsidR="000379C6" w:rsidRPr="00D760F6">
        <w:rPr>
          <w:rFonts w:ascii="ＭＳ ゴシック" w:eastAsia="ＭＳ ゴシック" w:hAnsi="ＭＳ ゴシック" w:hint="eastAsia"/>
          <w:szCs w:val="21"/>
        </w:rPr>
        <w:t>（水槽）であることから、便宜上、給水タンクと呼ぶ</w:t>
      </w:r>
      <w:r w:rsidR="00E351FB" w:rsidRPr="00D760F6">
        <w:rPr>
          <w:rFonts w:ascii="ＭＳ ゴシック" w:eastAsia="ＭＳ ゴシック" w:hAnsi="ＭＳ ゴシック" w:hint="eastAsia"/>
          <w:szCs w:val="21"/>
        </w:rPr>
        <w:t>こととする</w:t>
      </w:r>
      <w:r w:rsidR="000379C6" w:rsidRPr="00D760F6">
        <w:rPr>
          <w:rFonts w:ascii="ＭＳ ゴシック" w:eastAsia="ＭＳ ゴシック" w:hAnsi="ＭＳ ゴシック" w:hint="eastAsia"/>
          <w:szCs w:val="21"/>
        </w:rPr>
        <w:t>。</w:t>
      </w:r>
    </w:p>
    <w:p w14:paraId="598555B2" w14:textId="5067BC73" w:rsidR="005B4CE2" w:rsidRPr="00D760F6" w:rsidRDefault="000379C6">
      <w:pPr>
        <w:rPr>
          <w:rFonts w:ascii="ＭＳ ゴシック" w:eastAsia="ＭＳ ゴシック" w:hAnsi="ＭＳ ゴシック"/>
          <w:szCs w:val="21"/>
        </w:rPr>
      </w:pPr>
      <w:r w:rsidRPr="00D760F6">
        <w:rPr>
          <w:rFonts w:ascii="ＭＳ ゴシック" w:eastAsia="ＭＳ ゴシック" w:hAnsi="ＭＳ ゴシック" w:hint="eastAsia"/>
          <w:szCs w:val="21"/>
        </w:rPr>
        <w:t>他に、</w:t>
      </w:r>
      <w:r w:rsidR="005B4CE2" w:rsidRPr="00D760F6">
        <w:rPr>
          <w:rFonts w:ascii="ＭＳ ゴシック" w:eastAsia="ＭＳ ゴシック" w:hAnsi="ＭＳ ゴシック" w:hint="eastAsia"/>
          <w:szCs w:val="21"/>
        </w:rPr>
        <w:t>同様の機能を持つ水槽であっても、設置場所や役割によって、</w:t>
      </w:r>
      <w:r w:rsidRPr="00D760F6">
        <w:rPr>
          <w:rFonts w:ascii="ＭＳ ゴシック" w:eastAsia="ＭＳ ゴシック" w:hAnsi="ＭＳ ゴシック" w:hint="eastAsia"/>
          <w:szCs w:val="21"/>
        </w:rPr>
        <w:t>受水槽や貯水槽、</w:t>
      </w:r>
      <w:r w:rsidR="00FE62DE" w:rsidRPr="00D760F6">
        <w:rPr>
          <w:rFonts w:ascii="ＭＳ ゴシック" w:eastAsia="ＭＳ ゴシック" w:hAnsi="ＭＳ ゴシック" w:hint="eastAsia"/>
          <w:szCs w:val="21"/>
        </w:rPr>
        <w:t>高架水槽、</w:t>
      </w:r>
      <w:r w:rsidRPr="00D760F6">
        <w:rPr>
          <w:rFonts w:ascii="ＭＳ ゴシック" w:eastAsia="ＭＳ ゴシック" w:hAnsi="ＭＳ ゴシック" w:hint="eastAsia"/>
          <w:szCs w:val="21"/>
        </w:rPr>
        <w:t>配水池などと</w:t>
      </w:r>
      <w:r w:rsidR="005B4CE2" w:rsidRPr="00D760F6">
        <w:rPr>
          <w:rFonts w:ascii="ＭＳ ゴシック" w:eastAsia="ＭＳ ゴシック" w:hAnsi="ＭＳ ゴシック" w:hint="eastAsia"/>
          <w:szCs w:val="21"/>
        </w:rPr>
        <w:t>呼ばれる</w:t>
      </w:r>
      <w:r w:rsidRPr="00D760F6">
        <w:rPr>
          <w:rFonts w:ascii="ＭＳ ゴシック" w:eastAsia="ＭＳ ゴシック" w:hAnsi="ＭＳ ゴシック" w:hint="eastAsia"/>
          <w:szCs w:val="21"/>
        </w:rPr>
        <w:t>。</w:t>
      </w:r>
    </w:p>
    <w:p w14:paraId="2D3070EF" w14:textId="23317959" w:rsidR="00B670E8" w:rsidRPr="00D760F6" w:rsidRDefault="00B670E8">
      <w:pPr>
        <w:rPr>
          <w:rFonts w:ascii="ＭＳ ゴシック" w:eastAsia="ＭＳ ゴシック" w:hAnsi="ＭＳ ゴシック"/>
          <w:szCs w:val="21"/>
        </w:rPr>
      </w:pPr>
    </w:p>
    <w:p w14:paraId="36693FFD" w14:textId="4AC388EB" w:rsidR="00B670E8" w:rsidRPr="00D760F6" w:rsidRDefault="00B670E8">
      <w:pPr>
        <w:rPr>
          <w:rFonts w:ascii="ＭＳ ゴシック" w:eastAsia="ＭＳ ゴシック" w:hAnsi="ＭＳ ゴシック"/>
          <w:szCs w:val="21"/>
        </w:rPr>
      </w:pPr>
      <w:r w:rsidRPr="00D760F6">
        <w:rPr>
          <w:rFonts w:ascii="ＭＳ ゴシック" w:eastAsia="ＭＳ ゴシック" w:hAnsi="ＭＳ ゴシック" w:hint="eastAsia"/>
          <w:szCs w:val="21"/>
        </w:rPr>
        <w:t>②給水タンク容量</w:t>
      </w:r>
    </w:p>
    <w:p w14:paraId="338628EF" w14:textId="78DD72E3" w:rsidR="005B4CE2" w:rsidRPr="00D760F6" w:rsidRDefault="005B4CE2" w:rsidP="005B4CE2">
      <w:pPr>
        <w:rPr>
          <w:rFonts w:ascii="ＭＳ ゴシック" w:eastAsia="ＭＳ ゴシック" w:hAnsi="ＭＳ ゴシック"/>
          <w:szCs w:val="21"/>
        </w:rPr>
      </w:pPr>
      <w:r w:rsidRPr="00D760F6">
        <w:rPr>
          <w:rFonts w:ascii="ＭＳ ゴシック" w:eastAsia="ＭＳ ゴシック" w:hAnsi="ＭＳ ゴシック" w:hint="eastAsia"/>
          <w:szCs w:val="21"/>
        </w:rPr>
        <w:t>給水タンクを選定する際には、給水人口や生活用水以外の用途の水を含めた給水量を把握した上で、タンク容量を決める必要がある。</w:t>
      </w:r>
    </w:p>
    <w:p w14:paraId="73B7AD5D" w14:textId="77777777" w:rsidR="00484573" w:rsidRPr="00D760F6" w:rsidRDefault="005B4CE2">
      <w:pPr>
        <w:rPr>
          <w:rFonts w:ascii="ＭＳ ゴシック" w:eastAsia="ＭＳ ゴシック" w:hAnsi="ＭＳ ゴシック"/>
          <w:szCs w:val="21"/>
        </w:rPr>
      </w:pPr>
      <w:r w:rsidRPr="00D760F6">
        <w:rPr>
          <w:rFonts w:ascii="ＭＳ ゴシック" w:eastAsia="ＭＳ ゴシック" w:hAnsi="ＭＳ ゴシック" w:hint="eastAsia"/>
          <w:szCs w:val="21"/>
        </w:rPr>
        <w:t>必要なタンク容量</w:t>
      </w:r>
      <w:r w:rsidR="00E7357F" w:rsidRPr="00D760F6">
        <w:rPr>
          <w:rFonts w:ascii="ＭＳ ゴシック" w:eastAsia="ＭＳ ゴシック" w:hAnsi="ＭＳ ゴシック" w:hint="eastAsia"/>
          <w:szCs w:val="21"/>
        </w:rPr>
        <w:t>を検討する際には、</w:t>
      </w:r>
      <w:r w:rsidRPr="00D760F6">
        <w:rPr>
          <w:rFonts w:ascii="ＭＳ ゴシック" w:eastAsia="ＭＳ ゴシック" w:hAnsi="ＭＳ ゴシック" w:hint="eastAsia"/>
          <w:szCs w:val="21"/>
        </w:rPr>
        <w:t>まずその地域の給水人口、施設（学校や集会所、事業所）の有無、消火用に必要な水量等を</w:t>
      </w:r>
      <w:r w:rsidR="00484573" w:rsidRPr="00D760F6">
        <w:rPr>
          <w:rFonts w:ascii="ＭＳ ゴシック" w:eastAsia="ＭＳ ゴシック" w:hAnsi="ＭＳ ゴシック" w:hint="eastAsia"/>
          <w:szCs w:val="21"/>
        </w:rPr>
        <w:t>知り</w:t>
      </w:r>
      <w:r w:rsidRPr="00D760F6">
        <w:rPr>
          <w:rFonts w:ascii="ＭＳ ゴシック" w:eastAsia="ＭＳ ゴシック" w:hAnsi="ＭＳ ゴシック" w:hint="eastAsia"/>
          <w:szCs w:val="21"/>
        </w:rPr>
        <w:t>、一日に必要な水量を</w:t>
      </w:r>
      <w:r w:rsidR="00484573" w:rsidRPr="00D760F6">
        <w:rPr>
          <w:rFonts w:ascii="ＭＳ ゴシック" w:eastAsia="ＭＳ ゴシック" w:hAnsi="ＭＳ ゴシック" w:hint="eastAsia"/>
          <w:szCs w:val="21"/>
        </w:rPr>
        <w:t>把握す</w:t>
      </w:r>
      <w:r w:rsidRPr="00D760F6">
        <w:rPr>
          <w:rFonts w:ascii="ＭＳ ゴシック" w:eastAsia="ＭＳ ゴシック" w:hAnsi="ＭＳ ゴシック" w:hint="eastAsia"/>
          <w:szCs w:val="21"/>
        </w:rPr>
        <w:t>る</w:t>
      </w:r>
      <w:r w:rsidR="00484573" w:rsidRPr="00D760F6">
        <w:rPr>
          <w:rFonts w:ascii="ＭＳ ゴシック" w:eastAsia="ＭＳ ゴシック" w:hAnsi="ＭＳ ゴシック" w:hint="eastAsia"/>
          <w:szCs w:val="21"/>
        </w:rPr>
        <w:t>。</w:t>
      </w:r>
      <w:r w:rsidR="00E7357F" w:rsidRPr="00D760F6">
        <w:rPr>
          <w:rFonts w:ascii="ＭＳ ゴシック" w:eastAsia="ＭＳ ゴシック" w:hAnsi="ＭＳ ゴシック" w:hint="eastAsia"/>
          <w:szCs w:val="21"/>
        </w:rPr>
        <w:t>（一日平均・最大給水量）</w:t>
      </w:r>
    </w:p>
    <w:p w14:paraId="7DE14E3A" w14:textId="6882C1A4" w:rsidR="005B4CE2" w:rsidRPr="00D760F6" w:rsidRDefault="005B4CE2">
      <w:pPr>
        <w:rPr>
          <w:rFonts w:ascii="ＭＳ ゴシック" w:eastAsia="ＭＳ ゴシック" w:hAnsi="ＭＳ ゴシック"/>
          <w:szCs w:val="21"/>
        </w:rPr>
      </w:pPr>
      <w:r w:rsidRPr="00D760F6">
        <w:rPr>
          <w:rFonts w:ascii="ＭＳ ゴシック" w:eastAsia="ＭＳ ゴシック" w:hAnsi="ＭＳ ゴシック" w:hint="eastAsia"/>
          <w:szCs w:val="21"/>
        </w:rPr>
        <w:t>次に、</w:t>
      </w:r>
      <w:r w:rsidR="00EA5D3C" w:rsidRPr="00D760F6">
        <w:rPr>
          <w:rFonts w:ascii="ＭＳ ゴシック" w:eastAsia="ＭＳ ゴシック" w:hAnsi="ＭＳ ゴシック" w:hint="eastAsia"/>
          <w:szCs w:val="21"/>
        </w:rPr>
        <w:t>地域として何時間・何日分の貯水量を</w:t>
      </w:r>
      <w:r w:rsidR="00E7357F" w:rsidRPr="00D760F6">
        <w:rPr>
          <w:rFonts w:ascii="ＭＳ ゴシック" w:eastAsia="ＭＳ ゴシック" w:hAnsi="ＭＳ ゴシック" w:hint="eastAsia"/>
          <w:szCs w:val="21"/>
        </w:rPr>
        <w:t>給水</w:t>
      </w:r>
      <w:r w:rsidR="00484573" w:rsidRPr="00D760F6">
        <w:rPr>
          <w:rFonts w:ascii="ＭＳ ゴシック" w:eastAsia="ＭＳ ゴシック" w:hAnsi="ＭＳ ゴシック" w:hint="eastAsia"/>
          <w:szCs w:val="21"/>
        </w:rPr>
        <w:t>タンク</w:t>
      </w:r>
      <w:r w:rsidR="00E7357F" w:rsidRPr="00D760F6">
        <w:rPr>
          <w:rFonts w:ascii="ＭＳ ゴシック" w:eastAsia="ＭＳ ゴシック" w:hAnsi="ＭＳ ゴシック" w:hint="eastAsia"/>
          <w:szCs w:val="21"/>
        </w:rPr>
        <w:t>に</w:t>
      </w:r>
      <w:r w:rsidR="00EA5D3C" w:rsidRPr="00D760F6">
        <w:rPr>
          <w:rFonts w:ascii="ＭＳ ゴシック" w:eastAsia="ＭＳ ゴシック" w:hAnsi="ＭＳ ゴシック" w:hint="eastAsia"/>
          <w:szCs w:val="21"/>
        </w:rPr>
        <w:t>持っておきたいか確認をすること。この容量は、水道施設の立地条件だけでなく、水源の種類（表流水か地下水か）、取水方法（自然揚水かポンプでの汲み上げか）、浄水方法（浄水施設の有無や濁水等が生じても処理可能か）など様々な要因によって異なる。</w:t>
      </w:r>
    </w:p>
    <w:p w14:paraId="524E7DD2" w14:textId="337623DC" w:rsidR="00EA5D3C" w:rsidRPr="00D760F6" w:rsidRDefault="009B4A6D">
      <w:pPr>
        <w:rPr>
          <w:rFonts w:ascii="ＭＳ ゴシック" w:eastAsia="ＭＳ ゴシック" w:hAnsi="ＭＳ ゴシック"/>
          <w:szCs w:val="21"/>
        </w:rPr>
      </w:pPr>
      <w:r w:rsidRPr="00D760F6">
        <w:rPr>
          <w:rFonts w:ascii="ＭＳ ゴシック" w:eastAsia="ＭＳ ゴシック" w:hAnsi="ＭＳ ゴシック" w:hint="eastAsia"/>
          <w:szCs w:val="21"/>
        </w:rPr>
        <w:t>しかしながら、タンク容量が大き過ぎる場合には、貯留水質の悪化が問題となるため、適切な給水タンク容量の選定が必要となる。</w:t>
      </w:r>
    </w:p>
    <w:p w14:paraId="08490790" w14:textId="77777777" w:rsidR="00C12FFC" w:rsidRPr="00D760F6" w:rsidRDefault="00C12FFC">
      <w:pPr>
        <w:rPr>
          <w:rFonts w:ascii="ＭＳ ゴシック" w:eastAsia="ＭＳ ゴシック" w:hAnsi="ＭＳ ゴシック"/>
          <w:szCs w:val="21"/>
        </w:rPr>
      </w:pPr>
    </w:p>
    <w:p w14:paraId="0568A26D" w14:textId="051DF2AB" w:rsidR="00C12FFC" w:rsidRPr="00D760F6" w:rsidRDefault="00C12FFC">
      <w:pPr>
        <w:rPr>
          <w:rFonts w:ascii="ＭＳ ゴシック" w:eastAsia="ＭＳ ゴシック" w:hAnsi="ＭＳ ゴシック"/>
          <w:szCs w:val="21"/>
        </w:rPr>
      </w:pPr>
      <w:r w:rsidRPr="00D760F6">
        <w:rPr>
          <w:rFonts w:ascii="ＭＳ ゴシック" w:eastAsia="ＭＳ ゴシック" w:hAnsi="ＭＳ ゴシック" w:hint="eastAsia"/>
          <w:szCs w:val="21"/>
        </w:rPr>
        <w:t>（参考）</w:t>
      </w:r>
      <w:r w:rsidR="00490235" w:rsidRPr="00D760F6">
        <w:rPr>
          <w:rFonts w:ascii="ＭＳ ゴシック" w:eastAsia="ＭＳ ゴシック" w:hAnsi="ＭＳ ゴシック" w:hint="eastAsia"/>
          <w:szCs w:val="21"/>
        </w:rPr>
        <w:t>簡易水道や飲料水供給施設における</w:t>
      </w:r>
      <w:r w:rsidRPr="00D760F6">
        <w:rPr>
          <w:rFonts w:ascii="ＭＳ ゴシック" w:eastAsia="ＭＳ ゴシック" w:hAnsi="ＭＳ ゴシック" w:hint="eastAsia"/>
          <w:szCs w:val="21"/>
        </w:rPr>
        <w:t>給水量の基準</w:t>
      </w:r>
      <w:r w:rsidR="00484573" w:rsidRPr="00D760F6">
        <w:rPr>
          <w:rFonts w:ascii="ＭＳ ゴシック" w:eastAsia="ＭＳ ゴシック" w:hAnsi="ＭＳ ゴシック" w:hint="eastAsia"/>
          <w:szCs w:val="21"/>
        </w:rPr>
        <w:t>（</w:t>
      </w:r>
      <w:r w:rsidR="00316EE3" w:rsidRPr="00D760F6">
        <w:rPr>
          <w:rFonts w:ascii="ＭＳ ゴシック" w:eastAsia="ＭＳ ゴシック" w:hAnsi="ＭＳ ゴシック" w:hint="eastAsia"/>
          <w:szCs w:val="21"/>
        </w:rPr>
        <w:t>「</w:t>
      </w:r>
      <w:r w:rsidR="00316EE3" w:rsidRPr="00D760F6">
        <w:rPr>
          <w:rFonts w:ascii="ＭＳ ゴシック" w:eastAsia="ＭＳ ゴシック" w:hAnsi="ＭＳ ゴシック"/>
          <w:szCs w:val="21"/>
        </w:rPr>
        <w:ruby>
          <w:rubyPr>
            <w:rubyAlign w:val="distributeSpace"/>
            <w:hps w:val="10"/>
            <w:hpsRaise w:val="18"/>
            <w:hpsBaseText w:val="21"/>
            <w:lid w:val="ja-JP"/>
          </w:rubyPr>
          <w:rt>
            <w:r w:rsidR="00316EE3" w:rsidRPr="00D760F6">
              <w:rPr>
                <w:rFonts w:ascii="ＭＳ ゴシック" w:eastAsia="ＭＳ ゴシック" w:hAnsi="ＭＳ ゴシック"/>
                <w:sz w:val="10"/>
                <w:szCs w:val="21"/>
              </w:rPr>
              <w:t>げんたんい</w:t>
            </w:r>
          </w:rt>
          <w:rubyBase>
            <w:r w:rsidR="00316EE3" w:rsidRPr="00D760F6">
              <w:rPr>
                <w:rFonts w:ascii="ＭＳ ゴシック" w:eastAsia="ＭＳ ゴシック" w:hAnsi="ＭＳ ゴシック"/>
                <w:szCs w:val="21"/>
              </w:rPr>
              <w:t>原単位</w:t>
            </w:r>
          </w:rubyBase>
        </w:ruby>
      </w:r>
      <w:r w:rsidR="00316EE3" w:rsidRPr="00D760F6">
        <w:rPr>
          <w:rFonts w:ascii="ＭＳ ゴシック" w:eastAsia="ＭＳ ゴシック" w:hAnsi="ＭＳ ゴシック" w:hint="eastAsia"/>
          <w:szCs w:val="21"/>
        </w:rPr>
        <w:t>」</w:t>
      </w:r>
      <w:r w:rsidR="00484573" w:rsidRPr="00D760F6">
        <w:rPr>
          <w:rFonts w:ascii="ＭＳ ゴシック" w:eastAsia="ＭＳ ゴシック" w:hAnsi="ＭＳ ゴシック" w:hint="eastAsia"/>
          <w:szCs w:val="21"/>
        </w:rPr>
        <w:t>⇒一日に使用する水量の目安）</w:t>
      </w:r>
    </w:p>
    <w:tbl>
      <w:tblPr>
        <w:tblStyle w:val="af0"/>
        <w:tblW w:w="0" w:type="auto"/>
        <w:jc w:val="center"/>
        <w:tblLook w:val="04A0" w:firstRow="1" w:lastRow="0" w:firstColumn="1" w:lastColumn="0" w:noHBand="0" w:noVBand="1"/>
      </w:tblPr>
      <w:tblGrid>
        <w:gridCol w:w="1657"/>
        <w:gridCol w:w="1657"/>
        <w:gridCol w:w="1657"/>
        <w:gridCol w:w="2268"/>
        <w:gridCol w:w="2367"/>
      </w:tblGrid>
      <w:tr w:rsidR="00BD1965" w:rsidRPr="00D760F6" w14:paraId="43A6CE04" w14:textId="77777777" w:rsidTr="00BD1965">
        <w:trPr>
          <w:jc w:val="center"/>
        </w:trPr>
        <w:tc>
          <w:tcPr>
            <w:tcW w:w="1657" w:type="dxa"/>
            <w:vMerge w:val="restart"/>
            <w:vAlign w:val="center"/>
          </w:tcPr>
          <w:p w14:paraId="7AAD89ED" w14:textId="77777777" w:rsidR="00BD1965" w:rsidRPr="00D760F6" w:rsidRDefault="00BD1965" w:rsidP="00BD1965">
            <w:pPr>
              <w:jc w:val="center"/>
              <w:rPr>
                <w:rFonts w:ascii="ＭＳ ゴシック" w:eastAsia="ＭＳ ゴシック" w:hAnsi="ＭＳ ゴシック"/>
                <w:szCs w:val="21"/>
              </w:rPr>
            </w:pPr>
            <w:r w:rsidRPr="00D760F6">
              <w:rPr>
                <w:rFonts w:ascii="ＭＳ ゴシック" w:eastAsia="ＭＳ ゴシック" w:hAnsi="ＭＳ ゴシック" w:hint="eastAsia"/>
                <w:szCs w:val="21"/>
              </w:rPr>
              <w:t>給水量の基準</w:t>
            </w:r>
          </w:p>
          <w:p w14:paraId="251EF120" w14:textId="6E91507E" w:rsidR="00BD1965" w:rsidRPr="00D760F6" w:rsidRDefault="00BD1965" w:rsidP="00BD1965">
            <w:pPr>
              <w:jc w:val="center"/>
              <w:rPr>
                <w:rFonts w:ascii="ＭＳ ゴシック" w:eastAsia="ＭＳ ゴシック" w:hAnsi="ＭＳ ゴシック"/>
                <w:szCs w:val="21"/>
              </w:rPr>
            </w:pPr>
            <w:r w:rsidRPr="00D760F6">
              <w:rPr>
                <w:rFonts w:ascii="ＭＳ ゴシック" w:eastAsia="ＭＳ ゴシック" w:hAnsi="ＭＳ ゴシック" w:hint="eastAsia"/>
                <w:szCs w:val="21"/>
              </w:rPr>
              <w:t>（一般）</w:t>
            </w:r>
          </w:p>
        </w:tc>
        <w:tc>
          <w:tcPr>
            <w:tcW w:w="1657" w:type="dxa"/>
            <w:vAlign w:val="center"/>
          </w:tcPr>
          <w:p w14:paraId="795979A2" w14:textId="77777777" w:rsidR="00BD1965" w:rsidRPr="00D760F6" w:rsidRDefault="00BD1965" w:rsidP="00BD1965">
            <w:pPr>
              <w:jc w:val="center"/>
              <w:rPr>
                <w:rFonts w:ascii="ＭＳ ゴシック" w:eastAsia="ＭＳ ゴシック" w:hAnsi="ＭＳ ゴシック"/>
                <w:szCs w:val="21"/>
              </w:rPr>
            </w:pPr>
            <w:r w:rsidRPr="00D760F6">
              <w:rPr>
                <w:rFonts w:ascii="ＭＳ ゴシック" w:eastAsia="ＭＳ ゴシック" w:hAnsi="ＭＳ ゴシック" w:hint="eastAsia"/>
                <w:szCs w:val="21"/>
              </w:rPr>
              <w:t>１人１日</w:t>
            </w:r>
          </w:p>
          <w:p w14:paraId="2F152F8B" w14:textId="789C299E" w:rsidR="00BD1965" w:rsidRPr="00D760F6" w:rsidRDefault="00BD1965" w:rsidP="00BD1965">
            <w:pPr>
              <w:jc w:val="center"/>
              <w:rPr>
                <w:rFonts w:ascii="ＭＳ ゴシック" w:eastAsia="ＭＳ ゴシック" w:hAnsi="ＭＳ ゴシック"/>
                <w:szCs w:val="21"/>
              </w:rPr>
            </w:pPr>
            <w:r w:rsidRPr="00D760F6">
              <w:rPr>
                <w:rFonts w:ascii="ＭＳ ゴシック" w:eastAsia="ＭＳ ゴシック" w:hAnsi="ＭＳ ゴシック" w:hint="eastAsia"/>
                <w:szCs w:val="21"/>
              </w:rPr>
              <w:t>平均給水量</w:t>
            </w:r>
          </w:p>
        </w:tc>
        <w:tc>
          <w:tcPr>
            <w:tcW w:w="1657" w:type="dxa"/>
            <w:vAlign w:val="center"/>
          </w:tcPr>
          <w:p w14:paraId="19F596A6" w14:textId="77777777" w:rsidR="00BD1965" w:rsidRPr="00D760F6" w:rsidRDefault="00BD1965" w:rsidP="00BD1965">
            <w:pPr>
              <w:jc w:val="center"/>
              <w:rPr>
                <w:rFonts w:ascii="ＭＳ ゴシック" w:eastAsia="ＭＳ ゴシック" w:hAnsi="ＭＳ ゴシック"/>
                <w:szCs w:val="21"/>
              </w:rPr>
            </w:pPr>
            <w:r w:rsidRPr="00D760F6">
              <w:rPr>
                <w:rFonts w:ascii="ＭＳ ゴシック" w:eastAsia="ＭＳ ゴシック" w:hAnsi="ＭＳ ゴシック" w:hint="eastAsia"/>
                <w:szCs w:val="21"/>
              </w:rPr>
              <w:t>１人１日</w:t>
            </w:r>
          </w:p>
          <w:p w14:paraId="5ACDC172" w14:textId="7DA128B4" w:rsidR="00BD1965" w:rsidRPr="00D760F6" w:rsidRDefault="00BD1965" w:rsidP="00BD1965">
            <w:pPr>
              <w:jc w:val="center"/>
              <w:rPr>
                <w:rFonts w:ascii="ＭＳ ゴシック" w:eastAsia="ＭＳ ゴシック" w:hAnsi="ＭＳ ゴシック"/>
                <w:szCs w:val="21"/>
              </w:rPr>
            </w:pPr>
            <w:r w:rsidRPr="00D760F6">
              <w:rPr>
                <w:rFonts w:ascii="ＭＳ ゴシック" w:eastAsia="ＭＳ ゴシック" w:hAnsi="ＭＳ ゴシック" w:hint="eastAsia"/>
                <w:szCs w:val="21"/>
              </w:rPr>
              <w:t>最大給水量</w:t>
            </w:r>
          </w:p>
        </w:tc>
        <w:tc>
          <w:tcPr>
            <w:tcW w:w="2268" w:type="dxa"/>
            <w:vAlign w:val="center"/>
          </w:tcPr>
          <w:p w14:paraId="228321B9" w14:textId="713F5012" w:rsidR="00BD1965" w:rsidRPr="00D760F6" w:rsidRDefault="00BD1965" w:rsidP="00BD1965">
            <w:pPr>
              <w:jc w:val="center"/>
              <w:rPr>
                <w:rFonts w:ascii="ＭＳ ゴシック" w:eastAsia="ＭＳ ゴシック" w:hAnsi="ＭＳ ゴシック"/>
                <w:szCs w:val="21"/>
              </w:rPr>
            </w:pPr>
            <w:r w:rsidRPr="00D760F6">
              <w:rPr>
                <w:rFonts w:ascii="ＭＳ ゴシック" w:eastAsia="ＭＳ ゴシック" w:hAnsi="ＭＳ ゴシック" w:hint="eastAsia"/>
                <w:szCs w:val="21"/>
              </w:rPr>
              <w:t>１日平均給水量</w:t>
            </w:r>
          </w:p>
        </w:tc>
        <w:tc>
          <w:tcPr>
            <w:tcW w:w="2367" w:type="dxa"/>
            <w:vAlign w:val="center"/>
          </w:tcPr>
          <w:p w14:paraId="1BB17633" w14:textId="18D9A944" w:rsidR="00BD1965" w:rsidRPr="00D760F6" w:rsidRDefault="00BD1965" w:rsidP="00BD1965">
            <w:pPr>
              <w:jc w:val="center"/>
              <w:rPr>
                <w:rFonts w:ascii="ＭＳ ゴシック" w:eastAsia="ＭＳ ゴシック" w:hAnsi="ＭＳ ゴシック"/>
                <w:szCs w:val="21"/>
              </w:rPr>
            </w:pPr>
            <w:r w:rsidRPr="00D760F6">
              <w:rPr>
                <w:rFonts w:ascii="ＭＳ ゴシック" w:eastAsia="ＭＳ ゴシック" w:hAnsi="ＭＳ ゴシック" w:hint="eastAsia"/>
                <w:szCs w:val="21"/>
              </w:rPr>
              <w:t>１日最大給水量</w:t>
            </w:r>
          </w:p>
        </w:tc>
      </w:tr>
      <w:tr w:rsidR="00BD1965" w:rsidRPr="00D760F6" w14:paraId="0CEC2E0A" w14:textId="77777777" w:rsidTr="00BD1965">
        <w:trPr>
          <w:jc w:val="center"/>
        </w:trPr>
        <w:tc>
          <w:tcPr>
            <w:tcW w:w="1657" w:type="dxa"/>
            <w:vMerge/>
            <w:vAlign w:val="center"/>
          </w:tcPr>
          <w:p w14:paraId="713A55E1" w14:textId="7B6F5F72" w:rsidR="00BD1965" w:rsidRPr="00D760F6" w:rsidRDefault="00BD1965" w:rsidP="00BD1965">
            <w:pPr>
              <w:jc w:val="center"/>
              <w:rPr>
                <w:rFonts w:ascii="ＭＳ ゴシック" w:eastAsia="ＭＳ ゴシック" w:hAnsi="ＭＳ ゴシック"/>
                <w:szCs w:val="21"/>
              </w:rPr>
            </w:pPr>
          </w:p>
        </w:tc>
        <w:tc>
          <w:tcPr>
            <w:tcW w:w="1657" w:type="dxa"/>
            <w:vAlign w:val="center"/>
          </w:tcPr>
          <w:p w14:paraId="65FD9531" w14:textId="7BBDA207" w:rsidR="00BD1965" w:rsidRPr="00D760F6" w:rsidRDefault="00BD1965" w:rsidP="00BD1965">
            <w:pPr>
              <w:jc w:val="center"/>
              <w:rPr>
                <w:rFonts w:ascii="ＭＳ ゴシック" w:eastAsia="ＭＳ ゴシック" w:hAnsi="ＭＳ ゴシック"/>
                <w:szCs w:val="21"/>
              </w:rPr>
            </w:pPr>
            <w:r w:rsidRPr="00D760F6">
              <w:rPr>
                <w:rFonts w:ascii="ＭＳ ゴシック" w:eastAsia="ＭＳ ゴシック" w:hAnsi="ＭＳ ゴシック" w:hint="eastAsia"/>
                <w:szCs w:val="21"/>
              </w:rPr>
              <w:t>２００Ｌ</w:t>
            </w:r>
          </w:p>
        </w:tc>
        <w:tc>
          <w:tcPr>
            <w:tcW w:w="1657" w:type="dxa"/>
            <w:vAlign w:val="center"/>
          </w:tcPr>
          <w:p w14:paraId="4C516DC3" w14:textId="2833B516" w:rsidR="00BD1965" w:rsidRPr="00D760F6" w:rsidRDefault="00BD1965" w:rsidP="00BD1965">
            <w:pPr>
              <w:jc w:val="center"/>
              <w:rPr>
                <w:rFonts w:ascii="ＭＳ ゴシック" w:eastAsia="ＭＳ ゴシック" w:hAnsi="ＭＳ ゴシック"/>
                <w:szCs w:val="21"/>
              </w:rPr>
            </w:pPr>
            <w:r w:rsidRPr="00D760F6">
              <w:rPr>
                <w:rFonts w:ascii="ＭＳ ゴシック" w:eastAsia="ＭＳ ゴシック" w:hAnsi="ＭＳ ゴシック" w:hint="eastAsia"/>
                <w:szCs w:val="21"/>
              </w:rPr>
              <w:t>２５０Ｌ</w:t>
            </w:r>
          </w:p>
        </w:tc>
        <w:tc>
          <w:tcPr>
            <w:tcW w:w="2268" w:type="dxa"/>
            <w:vAlign w:val="center"/>
          </w:tcPr>
          <w:p w14:paraId="6AECC06F" w14:textId="1C3D474D" w:rsidR="00BD1965" w:rsidRPr="00D760F6" w:rsidRDefault="00BD1965" w:rsidP="00BD1965">
            <w:pPr>
              <w:jc w:val="center"/>
              <w:rPr>
                <w:rFonts w:ascii="ＭＳ ゴシック" w:eastAsia="ＭＳ ゴシック" w:hAnsi="ＭＳ ゴシック"/>
                <w:szCs w:val="21"/>
              </w:rPr>
            </w:pPr>
            <w:r w:rsidRPr="00D760F6">
              <w:rPr>
                <w:rFonts w:ascii="ＭＳ ゴシック" w:eastAsia="ＭＳ ゴシック" w:hAnsi="ＭＳ ゴシック" w:hint="eastAsia"/>
                <w:szCs w:val="21"/>
              </w:rPr>
              <w:t>２００Ｌ×給水人口</w:t>
            </w:r>
          </w:p>
        </w:tc>
        <w:tc>
          <w:tcPr>
            <w:tcW w:w="2367" w:type="dxa"/>
            <w:vAlign w:val="center"/>
          </w:tcPr>
          <w:p w14:paraId="179F4010" w14:textId="7C2BF398" w:rsidR="00BD1965" w:rsidRPr="00D760F6" w:rsidRDefault="00BD1965" w:rsidP="00BD1965">
            <w:pPr>
              <w:jc w:val="center"/>
              <w:rPr>
                <w:rFonts w:ascii="ＭＳ ゴシック" w:eastAsia="ＭＳ ゴシック" w:hAnsi="ＭＳ ゴシック"/>
                <w:szCs w:val="21"/>
              </w:rPr>
            </w:pPr>
            <w:r w:rsidRPr="00D760F6">
              <w:rPr>
                <w:rFonts w:ascii="ＭＳ ゴシック" w:eastAsia="ＭＳ ゴシック" w:hAnsi="ＭＳ ゴシック" w:hint="eastAsia"/>
                <w:szCs w:val="21"/>
              </w:rPr>
              <w:t>２５０Ｌ×給水人口</w:t>
            </w:r>
          </w:p>
        </w:tc>
      </w:tr>
    </w:tbl>
    <w:p w14:paraId="32EC5292" w14:textId="609A2C58" w:rsidR="00C12FFC" w:rsidRPr="00D760F6" w:rsidRDefault="00C12FFC">
      <w:pPr>
        <w:rPr>
          <w:rFonts w:ascii="ＭＳ ゴシック" w:eastAsia="ＭＳ ゴシック" w:hAnsi="ＭＳ ゴシック"/>
          <w:szCs w:val="21"/>
        </w:rPr>
      </w:pPr>
      <w:r w:rsidRPr="00D760F6">
        <w:rPr>
          <w:rFonts w:ascii="ＭＳ ゴシック" w:eastAsia="ＭＳ ゴシック" w:hAnsi="ＭＳ ゴシック" w:hint="eastAsia"/>
          <w:szCs w:val="21"/>
        </w:rPr>
        <w:t>★厚生労働省ＨＰ</w:t>
      </w:r>
      <w:r w:rsidR="00BD1965" w:rsidRPr="00D760F6">
        <w:rPr>
          <w:rFonts w:ascii="ＭＳ ゴシック" w:eastAsia="ＭＳ ゴシック" w:hAnsi="ＭＳ ゴシック" w:hint="eastAsia"/>
          <w:szCs w:val="21"/>
        </w:rPr>
        <w:t>「簡易水道等施設整備費国庫補助金取扱要領」</w:t>
      </w:r>
    </w:p>
    <w:p w14:paraId="63221430" w14:textId="30A5473C" w:rsidR="00C12FFC" w:rsidRPr="00D760F6" w:rsidRDefault="00670431">
      <w:pPr>
        <w:rPr>
          <w:rFonts w:ascii="ＭＳ ゴシック" w:eastAsia="ＭＳ ゴシック" w:hAnsi="ＭＳ ゴシック"/>
          <w:sz w:val="20"/>
          <w:szCs w:val="20"/>
        </w:rPr>
      </w:pPr>
      <w:hyperlink r:id="rId45" w:history="1">
        <w:r w:rsidR="00C12FFC" w:rsidRPr="00D760F6">
          <w:rPr>
            <w:rStyle w:val="af"/>
            <w:rFonts w:ascii="ＭＳ ゴシック" w:eastAsia="ＭＳ ゴシック" w:hAnsi="ＭＳ ゴシック"/>
            <w:sz w:val="20"/>
            <w:szCs w:val="20"/>
          </w:rPr>
          <w:t>https://www.mhlw.go.jp/topics/bukyoku/kenkou/suido/yosan/dl/01c-02.pdf</w:t>
        </w:r>
      </w:hyperlink>
    </w:p>
    <w:p w14:paraId="68824684" w14:textId="77777777" w:rsidR="00B84819" w:rsidRPr="00D760F6" w:rsidRDefault="00B84819">
      <w:pPr>
        <w:rPr>
          <w:rFonts w:ascii="ＭＳ ゴシック" w:eastAsia="ＭＳ ゴシック" w:hAnsi="ＭＳ ゴシック"/>
          <w:szCs w:val="21"/>
        </w:rPr>
      </w:pPr>
    </w:p>
    <w:p w14:paraId="68D82A3D" w14:textId="3B52C72C" w:rsidR="00B84819" w:rsidRPr="00D760F6" w:rsidRDefault="00B84819">
      <w:pPr>
        <w:rPr>
          <w:rFonts w:ascii="ＭＳ ゴシック" w:eastAsia="ＭＳ ゴシック" w:hAnsi="ＭＳ ゴシック"/>
          <w:szCs w:val="21"/>
        </w:rPr>
      </w:pPr>
      <w:r w:rsidRPr="00D760F6">
        <w:rPr>
          <w:rFonts w:ascii="ＭＳ ゴシック" w:eastAsia="ＭＳ ゴシック" w:hAnsi="ＭＳ ゴシック" w:hint="eastAsia"/>
          <w:szCs w:val="21"/>
        </w:rPr>
        <w:t>③給水タンクの材質</w:t>
      </w:r>
    </w:p>
    <w:p w14:paraId="075556DB" w14:textId="56C8F561" w:rsidR="00EA5D3C" w:rsidRPr="00D760F6" w:rsidRDefault="00B84819" w:rsidP="00B84819">
      <w:pPr>
        <w:rPr>
          <w:rFonts w:ascii="ＭＳ ゴシック" w:eastAsia="ＭＳ ゴシック" w:hAnsi="ＭＳ ゴシック"/>
          <w:szCs w:val="21"/>
        </w:rPr>
      </w:pPr>
      <w:r w:rsidRPr="00D760F6">
        <w:rPr>
          <w:rFonts w:ascii="ＭＳ ゴシック" w:eastAsia="ＭＳ ゴシック" w:hAnsi="ＭＳ ゴシック" w:hint="eastAsia"/>
          <w:szCs w:val="21"/>
        </w:rPr>
        <w:t>タンクの材質は、コンクリート、ＦＲＰ（繊維強化プラスチック）、ステンレス鋼などがあり、</w:t>
      </w:r>
      <w:r w:rsidR="00484573" w:rsidRPr="00D760F6">
        <w:rPr>
          <w:rFonts w:ascii="ＭＳ ゴシック" w:eastAsia="ＭＳ ゴシック" w:hAnsi="ＭＳ ゴシック" w:hint="eastAsia"/>
          <w:szCs w:val="21"/>
        </w:rPr>
        <w:t>また、</w:t>
      </w:r>
      <w:r w:rsidRPr="00D760F6">
        <w:rPr>
          <w:rFonts w:ascii="ＭＳ ゴシック" w:eastAsia="ＭＳ ゴシック" w:hAnsi="ＭＳ ゴシック" w:hint="eastAsia"/>
          <w:szCs w:val="21"/>
        </w:rPr>
        <w:t>形状</w:t>
      </w:r>
      <w:r w:rsidR="00484573" w:rsidRPr="00D760F6">
        <w:rPr>
          <w:rFonts w:ascii="ＭＳ ゴシック" w:eastAsia="ＭＳ ゴシック" w:hAnsi="ＭＳ ゴシック" w:hint="eastAsia"/>
          <w:szCs w:val="21"/>
        </w:rPr>
        <w:t>も</w:t>
      </w:r>
      <w:r w:rsidRPr="00D760F6">
        <w:rPr>
          <w:rFonts w:ascii="ＭＳ ゴシック" w:eastAsia="ＭＳ ゴシック" w:hAnsi="ＭＳ ゴシック" w:hint="eastAsia"/>
          <w:szCs w:val="21"/>
        </w:rPr>
        <w:t>角型や円柱型など様々ある。</w:t>
      </w:r>
      <w:r w:rsidR="00484573" w:rsidRPr="00D760F6">
        <w:rPr>
          <w:rFonts w:ascii="ＭＳ ゴシック" w:eastAsia="ＭＳ ゴシック" w:hAnsi="ＭＳ ゴシック" w:hint="eastAsia"/>
          <w:szCs w:val="21"/>
        </w:rPr>
        <w:t>タンク</w:t>
      </w:r>
      <w:r w:rsidRPr="00D760F6">
        <w:rPr>
          <w:rFonts w:ascii="ＭＳ ゴシック" w:eastAsia="ＭＳ ゴシック" w:hAnsi="ＭＳ ゴシック" w:hint="eastAsia"/>
          <w:szCs w:val="21"/>
        </w:rPr>
        <w:t>容量</w:t>
      </w:r>
      <w:r w:rsidR="00484573" w:rsidRPr="00D760F6">
        <w:rPr>
          <w:rFonts w:ascii="ＭＳ ゴシック" w:eastAsia="ＭＳ ゴシック" w:hAnsi="ＭＳ ゴシック" w:hint="eastAsia"/>
          <w:szCs w:val="21"/>
        </w:rPr>
        <w:t>は</w:t>
      </w:r>
      <w:r w:rsidRPr="00D760F6">
        <w:rPr>
          <w:rFonts w:ascii="ＭＳ ゴシック" w:eastAsia="ＭＳ ゴシック" w:hAnsi="ＭＳ ゴシック" w:hint="eastAsia"/>
          <w:szCs w:val="21"/>
        </w:rPr>
        <w:t>水の供給量に応じた大きさがあり、設置する場所（地理的な問題）</w:t>
      </w:r>
      <w:r w:rsidR="00623C2B" w:rsidRPr="00D760F6">
        <w:rPr>
          <w:rFonts w:ascii="ＭＳ ゴシック" w:eastAsia="ＭＳ ゴシック" w:hAnsi="ＭＳ ゴシック" w:hint="eastAsia"/>
          <w:szCs w:val="21"/>
        </w:rPr>
        <w:t>、</w:t>
      </w:r>
      <w:r w:rsidRPr="00D760F6">
        <w:rPr>
          <w:rFonts w:ascii="ＭＳ ゴシック" w:eastAsia="ＭＳ ゴシック" w:hAnsi="ＭＳ ゴシック" w:hint="eastAsia"/>
          <w:szCs w:val="21"/>
        </w:rPr>
        <w:t>必要な容量</w:t>
      </w:r>
      <w:r w:rsidR="00623C2B" w:rsidRPr="00D760F6">
        <w:rPr>
          <w:rFonts w:ascii="ＭＳ ゴシック" w:eastAsia="ＭＳ ゴシック" w:hAnsi="ＭＳ ゴシック" w:hint="eastAsia"/>
          <w:szCs w:val="21"/>
        </w:rPr>
        <w:t>（貯水量）</w:t>
      </w:r>
      <w:r w:rsidRPr="00D760F6">
        <w:rPr>
          <w:rFonts w:ascii="ＭＳ ゴシック" w:eastAsia="ＭＳ ゴシック" w:hAnsi="ＭＳ ゴシック" w:hint="eastAsia"/>
          <w:szCs w:val="21"/>
        </w:rPr>
        <w:t>、</w:t>
      </w:r>
      <w:r w:rsidR="00623C2B" w:rsidRPr="00D760F6">
        <w:rPr>
          <w:rFonts w:ascii="ＭＳ ゴシック" w:eastAsia="ＭＳ ゴシック" w:hAnsi="ＭＳ ゴシック" w:hint="eastAsia"/>
          <w:szCs w:val="21"/>
        </w:rPr>
        <w:t>消火用水量、</w:t>
      </w:r>
      <w:r w:rsidRPr="00D760F6">
        <w:rPr>
          <w:rFonts w:ascii="ＭＳ ゴシック" w:eastAsia="ＭＳ ゴシック" w:hAnsi="ＭＳ ゴシック" w:hint="eastAsia"/>
          <w:szCs w:val="21"/>
        </w:rPr>
        <w:t>その後の点検・清掃のしやすさ等を踏まえて選択をする。</w:t>
      </w:r>
    </w:p>
    <w:p w14:paraId="461E7E62" w14:textId="76EB9E58" w:rsidR="00AD3148" w:rsidRPr="00D760F6" w:rsidRDefault="009B4A6D" w:rsidP="00B84819">
      <w:pPr>
        <w:rPr>
          <w:rFonts w:ascii="ＭＳ ゴシック" w:eastAsia="ＭＳ ゴシック" w:hAnsi="ＭＳ ゴシック"/>
          <w:szCs w:val="21"/>
        </w:rPr>
      </w:pPr>
      <w:r w:rsidRPr="00D760F6">
        <w:rPr>
          <w:rFonts w:ascii="ＭＳ ゴシック" w:eastAsia="ＭＳ ゴシック" w:hAnsi="ＭＳ ゴシック" w:hint="eastAsia"/>
          <w:szCs w:val="21"/>
        </w:rPr>
        <w:t>また、給水タンクの製品にもよるが、緊急遮断弁等の機器を設置することで、災害時等に自動的に給水タンクに水を溜めることが可能となる。</w:t>
      </w:r>
    </w:p>
    <w:p w14:paraId="52691A12" w14:textId="00624124" w:rsidR="00CF5ACD" w:rsidRPr="00D760F6" w:rsidRDefault="00CF5ACD">
      <w:pPr>
        <w:rPr>
          <w:rFonts w:ascii="ＭＳ ゴシック" w:eastAsia="ＭＳ ゴシック" w:hAnsi="ＭＳ ゴシック"/>
          <w:szCs w:val="21"/>
        </w:rPr>
      </w:pPr>
    </w:p>
    <w:p w14:paraId="2519FB75" w14:textId="066EE538" w:rsidR="00CF5ACD" w:rsidRPr="00D760F6" w:rsidRDefault="00254066">
      <w:pPr>
        <w:rPr>
          <w:rFonts w:ascii="ＭＳ ゴシック" w:eastAsia="ＭＳ ゴシック" w:hAnsi="ＭＳ ゴシック"/>
          <w:szCs w:val="21"/>
        </w:rPr>
      </w:pPr>
      <w:r w:rsidRPr="00D760F6">
        <w:rPr>
          <w:rFonts w:ascii="ＭＳ ゴシック" w:eastAsia="ＭＳ ゴシック" w:hAnsi="ＭＳ ゴシック" w:hint="eastAsia"/>
          <w:szCs w:val="21"/>
        </w:rPr>
        <w:t>④</w:t>
      </w:r>
      <w:r w:rsidR="00CF5ACD" w:rsidRPr="00D760F6">
        <w:rPr>
          <w:rFonts w:ascii="ＭＳ ゴシック" w:eastAsia="ＭＳ ゴシック" w:hAnsi="ＭＳ ゴシック" w:hint="eastAsia"/>
          <w:szCs w:val="21"/>
        </w:rPr>
        <w:t>給水タンクのメリット</w:t>
      </w:r>
    </w:p>
    <w:p w14:paraId="76D3AAE8" w14:textId="7E40939B" w:rsidR="00EA5D3C" w:rsidRPr="00D760F6" w:rsidRDefault="00E351FB" w:rsidP="00EA5D3C">
      <w:pPr>
        <w:rPr>
          <w:rFonts w:ascii="ＭＳ ゴシック" w:eastAsia="ＭＳ ゴシック" w:hAnsi="ＭＳ ゴシック"/>
          <w:szCs w:val="21"/>
        </w:rPr>
      </w:pPr>
      <w:r w:rsidRPr="00D760F6">
        <w:rPr>
          <w:rFonts w:ascii="ＭＳ ゴシック" w:eastAsia="ＭＳ ゴシック" w:hAnsi="ＭＳ ゴシック" w:hint="eastAsia"/>
          <w:szCs w:val="21"/>
        </w:rPr>
        <w:t>給水タンクは水の貯留機能を有することから、特に</w:t>
      </w:r>
      <w:r w:rsidR="00EA5D3C" w:rsidRPr="00D760F6">
        <w:rPr>
          <w:rFonts w:ascii="ＭＳ ゴシック" w:eastAsia="ＭＳ ゴシック" w:hAnsi="ＭＳ ゴシック" w:hint="eastAsia"/>
          <w:szCs w:val="21"/>
        </w:rPr>
        <w:t>問題</w:t>
      </w:r>
      <w:r w:rsidR="00AD3148" w:rsidRPr="00D760F6">
        <w:rPr>
          <w:rFonts w:ascii="ＭＳ ゴシック" w:eastAsia="ＭＳ ゴシック" w:hAnsi="ＭＳ ゴシック" w:hint="eastAsia"/>
          <w:szCs w:val="21"/>
        </w:rPr>
        <w:t>が生じやすい水源や施設状況である場合に</w:t>
      </w:r>
      <w:r w:rsidR="009F389C" w:rsidRPr="00D760F6">
        <w:rPr>
          <w:rFonts w:ascii="ＭＳ ゴシック" w:eastAsia="ＭＳ ゴシック" w:hAnsi="ＭＳ ゴシック" w:hint="eastAsia"/>
          <w:szCs w:val="21"/>
        </w:rPr>
        <w:t>は</w:t>
      </w:r>
      <w:r w:rsidR="00AD3148" w:rsidRPr="00D760F6">
        <w:rPr>
          <w:rFonts w:ascii="ＭＳ ゴシック" w:eastAsia="ＭＳ ゴシック" w:hAnsi="ＭＳ ゴシック" w:hint="eastAsia"/>
          <w:szCs w:val="21"/>
        </w:rPr>
        <w:t>、</w:t>
      </w:r>
      <w:r w:rsidR="00EA5D3C" w:rsidRPr="00D760F6">
        <w:rPr>
          <w:rFonts w:ascii="ＭＳ ゴシック" w:eastAsia="ＭＳ ゴシック" w:hAnsi="ＭＳ ゴシック" w:hint="eastAsia"/>
          <w:szCs w:val="21"/>
        </w:rPr>
        <w:t>問題が生じ</w:t>
      </w:r>
      <w:r w:rsidR="00AD3148" w:rsidRPr="00D760F6">
        <w:rPr>
          <w:rFonts w:ascii="ＭＳ ゴシック" w:eastAsia="ＭＳ ゴシック" w:hAnsi="ＭＳ ゴシック" w:hint="eastAsia"/>
          <w:szCs w:val="21"/>
        </w:rPr>
        <w:t>ても</w:t>
      </w:r>
      <w:r w:rsidR="00EA5D3C" w:rsidRPr="00D760F6">
        <w:rPr>
          <w:rFonts w:ascii="ＭＳ ゴシック" w:eastAsia="ＭＳ ゴシック" w:hAnsi="ＭＳ ゴシック" w:hint="eastAsia"/>
          <w:szCs w:val="21"/>
        </w:rPr>
        <w:t>一定量の飲み水を確保することが出来る。</w:t>
      </w:r>
    </w:p>
    <w:p w14:paraId="0E6B8E1C" w14:textId="767A6DBD" w:rsidR="009F389C" w:rsidRPr="00D760F6" w:rsidRDefault="009F389C" w:rsidP="009F389C">
      <w:pPr>
        <w:ind w:firstLineChars="100" w:firstLine="210"/>
        <w:rPr>
          <w:rFonts w:ascii="ＭＳ ゴシック" w:eastAsia="ＭＳ ゴシック" w:hAnsi="ＭＳ ゴシック"/>
          <w:szCs w:val="21"/>
        </w:rPr>
      </w:pPr>
      <w:r w:rsidRPr="00D760F6">
        <w:rPr>
          <w:rFonts w:ascii="ＭＳ ゴシック" w:eastAsia="ＭＳ ゴシック" w:hAnsi="ＭＳ ゴシック" w:hint="eastAsia"/>
          <w:szCs w:val="21"/>
        </w:rPr>
        <w:t>※ただし、問題解決まで異常のある水を給水タンクに流入させないようにすること。</w:t>
      </w:r>
    </w:p>
    <w:p w14:paraId="53EF4F86" w14:textId="110B3DDD" w:rsidR="009F389C" w:rsidRPr="00D760F6" w:rsidRDefault="009F389C" w:rsidP="009F389C">
      <w:pPr>
        <w:ind w:firstLineChars="100" w:firstLine="210"/>
        <w:rPr>
          <w:rFonts w:ascii="ＭＳ ゴシック" w:eastAsia="ＭＳ ゴシック" w:hAnsi="ＭＳ ゴシック"/>
          <w:szCs w:val="21"/>
        </w:rPr>
      </w:pPr>
      <w:r w:rsidRPr="00D760F6">
        <w:rPr>
          <w:rFonts w:ascii="ＭＳ ゴシック" w:eastAsia="ＭＳ ゴシック" w:hAnsi="ＭＳ ゴシック" w:hint="eastAsia"/>
          <w:szCs w:val="21"/>
        </w:rPr>
        <w:lastRenderedPageBreak/>
        <w:t>※起こりやすい問題</w:t>
      </w:r>
    </w:p>
    <w:p w14:paraId="1ECAA857" w14:textId="77777777" w:rsidR="009F389C" w:rsidRPr="00D760F6" w:rsidRDefault="009F389C" w:rsidP="00F71247">
      <w:pPr>
        <w:ind w:firstLineChars="200" w:firstLine="420"/>
        <w:rPr>
          <w:rFonts w:ascii="ＭＳ ゴシック" w:eastAsia="ＭＳ ゴシック" w:hAnsi="ＭＳ ゴシック"/>
          <w:szCs w:val="21"/>
        </w:rPr>
      </w:pPr>
      <w:r w:rsidRPr="00D760F6">
        <w:rPr>
          <w:rFonts w:ascii="ＭＳ ゴシック" w:eastAsia="ＭＳ ゴシック" w:hAnsi="ＭＳ ゴシック" w:hint="eastAsia"/>
          <w:szCs w:val="21"/>
        </w:rPr>
        <w:t>・原水に異物が混入した場合</w:t>
      </w:r>
    </w:p>
    <w:p w14:paraId="5FA8D138" w14:textId="77777777" w:rsidR="009F389C" w:rsidRPr="00D760F6" w:rsidRDefault="009F389C" w:rsidP="00F71247">
      <w:pPr>
        <w:ind w:firstLineChars="200" w:firstLine="420"/>
        <w:rPr>
          <w:rFonts w:ascii="ＭＳ ゴシック" w:eastAsia="ＭＳ ゴシック" w:hAnsi="ＭＳ ゴシック"/>
          <w:szCs w:val="21"/>
        </w:rPr>
      </w:pPr>
      <w:r w:rsidRPr="00D760F6">
        <w:rPr>
          <w:rFonts w:ascii="ＭＳ ゴシック" w:eastAsia="ＭＳ ゴシック" w:hAnsi="ＭＳ ゴシック" w:hint="eastAsia"/>
          <w:szCs w:val="21"/>
        </w:rPr>
        <w:t>・降雨等により水が濁り、取水や浄水処理が困難な場合</w:t>
      </w:r>
    </w:p>
    <w:p w14:paraId="6A6F3359" w14:textId="77777777" w:rsidR="009F389C" w:rsidRPr="00D760F6" w:rsidRDefault="009F389C" w:rsidP="00F71247">
      <w:pPr>
        <w:ind w:firstLineChars="200" w:firstLine="420"/>
        <w:rPr>
          <w:rFonts w:ascii="ＭＳ ゴシック" w:eastAsia="ＭＳ ゴシック" w:hAnsi="ＭＳ ゴシック"/>
          <w:szCs w:val="21"/>
        </w:rPr>
      </w:pPr>
      <w:r w:rsidRPr="00D760F6">
        <w:rPr>
          <w:rFonts w:ascii="ＭＳ ゴシック" w:eastAsia="ＭＳ ゴシック" w:hAnsi="ＭＳ ゴシック" w:hint="eastAsia"/>
          <w:szCs w:val="21"/>
        </w:rPr>
        <w:t>・停電やポンプ等の機器が故障した場合</w:t>
      </w:r>
    </w:p>
    <w:p w14:paraId="6E39B4F2" w14:textId="77777777" w:rsidR="00B21204" w:rsidRPr="00D760F6" w:rsidRDefault="00B21204">
      <w:pPr>
        <w:rPr>
          <w:rFonts w:ascii="ＭＳ ゴシック" w:eastAsia="ＭＳ ゴシック" w:hAnsi="ＭＳ ゴシック"/>
          <w:szCs w:val="21"/>
        </w:rPr>
      </w:pPr>
    </w:p>
    <w:p w14:paraId="36DFA738" w14:textId="5F91A0FE" w:rsidR="00B21204" w:rsidRPr="00D760F6" w:rsidRDefault="00254066">
      <w:pPr>
        <w:rPr>
          <w:rFonts w:ascii="ＭＳ ゴシック" w:eastAsia="ＭＳ ゴシック" w:hAnsi="ＭＳ ゴシック"/>
          <w:szCs w:val="21"/>
        </w:rPr>
      </w:pPr>
      <w:r w:rsidRPr="00D760F6">
        <w:rPr>
          <w:rFonts w:ascii="ＭＳ ゴシック" w:eastAsia="ＭＳ ゴシック" w:hAnsi="ＭＳ ゴシック" w:hint="eastAsia"/>
          <w:szCs w:val="21"/>
        </w:rPr>
        <w:t>⑤</w:t>
      </w:r>
      <w:r w:rsidR="00B21204" w:rsidRPr="00D760F6">
        <w:rPr>
          <w:rFonts w:ascii="ＭＳ ゴシック" w:eastAsia="ＭＳ ゴシック" w:hAnsi="ＭＳ ゴシック" w:hint="eastAsia"/>
          <w:szCs w:val="21"/>
        </w:rPr>
        <w:t>給水タンクの管理</w:t>
      </w:r>
    </w:p>
    <w:p w14:paraId="2EF76D42" w14:textId="4A56FF84" w:rsidR="00FE62DE" w:rsidRPr="00D760F6" w:rsidRDefault="00B21204" w:rsidP="00FE62DE">
      <w:pPr>
        <w:rPr>
          <w:rFonts w:ascii="ＭＳ ゴシック" w:eastAsia="ＭＳ ゴシック" w:hAnsi="ＭＳ ゴシック"/>
          <w:szCs w:val="21"/>
        </w:rPr>
      </w:pPr>
      <w:r w:rsidRPr="00D760F6">
        <w:rPr>
          <w:rFonts w:ascii="ＭＳ ゴシック" w:eastAsia="ＭＳ ゴシック" w:hAnsi="ＭＳ ゴシック" w:hint="eastAsia"/>
          <w:szCs w:val="21"/>
        </w:rPr>
        <w:t>浄水処理された水、または清浄な水のみをタンク内に給水していても、</w:t>
      </w:r>
      <w:r w:rsidR="00FE62DE" w:rsidRPr="00D760F6">
        <w:rPr>
          <w:rFonts w:ascii="ＭＳ ゴシック" w:eastAsia="ＭＳ ゴシック" w:hAnsi="ＭＳ ゴシック" w:hint="eastAsia"/>
          <w:szCs w:val="21"/>
        </w:rPr>
        <w:t>長期間使用するとタンク内に汚れの蓄積や細菌の発生、内部に錆が発生するなど</w:t>
      </w:r>
      <w:r w:rsidR="002A63B3" w:rsidRPr="00D760F6">
        <w:rPr>
          <w:rFonts w:ascii="ＭＳ ゴシック" w:eastAsia="ＭＳ ゴシック" w:hAnsi="ＭＳ ゴシック" w:hint="eastAsia"/>
          <w:szCs w:val="21"/>
        </w:rPr>
        <w:t>の影響で</w:t>
      </w:r>
      <w:r w:rsidR="00FE62DE" w:rsidRPr="00D760F6">
        <w:rPr>
          <w:rFonts w:ascii="ＭＳ ゴシック" w:eastAsia="ＭＳ ゴシック" w:hAnsi="ＭＳ ゴシック" w:hint="eastAsia"/>
          <w:szCs w:val="21"/>
        </w:rPr>
        <w:t>水質が悪くなることがある。このため、年に１回程度、</w:t>
      </w:r>
      <w:r w:rsidR="00AB0711" w:rsidRPr="00D760F6">
        <w:rPr>
          <w:rFonts w:ascii="ＭＳ ゴシック" w:eastAsia="ＭＳ ゴシック" w:hAnsi="ＭＳ ゴシック" w:hint="eastAsia"/>
          <w:szCs w:val="21"/>
        </w:rPr>
        <w:t>給水</w:t>
      </w:r>
      <w:r w:rsidR="00FE62DE" w:rsidRPr="00D760F6">
        <w:rPr>
          <w:rFonts w:ascii="ＭＳ ゴシック" w:eastAsia="ＭＳ ゴシック" w:hAnsi="ＭＳ ゴシック" w:hint="eastAsia"/>
          <w:szCs w:val="21"/>
        </w:rPr>
        <w:t>タンク内の清掃を行う</w:t>
      </w:r>
      <w:r w:rsidR="00AB0711" w:rsidRPr="00D760F6">
        <w:rPr>
          <w:rFonts w:ascii="ＭＳ ゴシック" w:eastAsia="ＭＳ ゴシック" w:hAnsi="ＭＳ ゴシック" w:hint="eastAsia"/>
          <w:szCs w:val="21"/>
        </w:rPr>
        <w:t>ことが望ましい</w:t>
      </w:r>
      <w:r w:rsidR="00FE62DE" w:rsidRPr="00D760F6">
        <w:rPr>
          <w:rFonts w:ascii="ＭＳ ゴシック" w:eastAsia="ＭＳ ゴシック" w:hAnsi="ＭＳ ゴシック" w:hint="eastAsia"/>
          <w:szCs w:val="21"/>
        </w:rPr>
        <w:t>。</w:t>
      </w:r>
    </w:p>
    <w:p w14:paraId="70DA06D0" w14:textId="37208F71" w:rsidR="00254066" w:rsidRPr="00D760F6" w:rsidRDefault="00254066" w:rsidP="00254066">
      <w:pPr>
        <w:ind w:firstLineChars="100" w:firstLine="210"/>
        <w:rPr>
          <w:rFonts w:ascii="ＭＳ ゴシック" w:eastAsia="ＭＳ ゴシック" w:hAnsi="ＭＳ ゴシック"/>
          <w:szCs w:val="21"/>
        </w:rPr>
      </w:pPr>
      <w:r w:rsidRPr="00D760F6">
        <w:rPr>
          <w:rFonts w:ascii="ＭＳ ゴシック" w:eastAsia="ＭＳ ゴシック" w:hAnsi="ＭＳ ゴシック" w:hint="eastAsia"/>
          <w:szCs w:val="21"/>
        </w:rPr>
        <w:t>⇒貯水槽水道（簡易専用水道、小規模貯水槽水道）の維持管理や水質検査など参考とすること</w:t>
      </w:r>
      <w:r w:rsidR="00AB0711" w:rsidRPr="00D760F6">
        <w:rPr>
          <w:rFonts w:ascii="ＭＳ ゴシック" w:eastAsia="ＭＳ ゴシック" w:hAnsi="ＭＳ ゴシック" w:hint="eastAsia"/>
          <w:szCs w:val="21"/>
        </w:rPr>
        <w:t>。</w:t>
      </w:r>
    </w:p>
    <w:p w14:paraId="18D966D7" w14:textId="5021C28E" w:rsidR="00FA18CB" w:rsidRPr="00D760F6" w:rsidRDefault="00FA18CB" w:rsidP="002A63B3">
      <w:pPr>
        <w:jc w:val="left"/>
        <w:rPr>
          <w:rFonts w:ascii="ＭＳ ゴシック" w:eastAsia="ＭＳ ゴシック" w:hAnsi="ＭＳ ゴシック"/>
          <w:szCs w:val="21"/>
        </w:rPr>
      </w:pPr>
      <w:r w:rsidRPr="00D760F6">
        <w:rPr>
          <w:rFonts w:ascii="ＭＳ ゴシック" w:eastAsia="ＭＳ ゴシック" w:hAnsi="ＭＳ ゴシック" w:hint="eastAsia"/>
          <w:szCs w:val="21"/>
        </w:rPr>
        <w:t>また、給水人口や必要な給水量に比べて、給水タンクが大きすぎる場合、水がタンク内に長時間滞留することで水質が悪くなるおそれがあるため、定期的</w:t>
      </w:r>
      <w:r w:rsidR="002A63B3" w:rsidRPr="00D760F6">
        <w:rPr>
          <w:rFonts w:ascii="ＭＳ ゴシック" w:eastAsia="ＭＳ ゴシック" w:hAnsi="ＭＳ ゴシック" w:hint="eastAsia"/>
          <w:szCs w:val="21"/>
        </w:rPr>
        <w:t>に</w:t>
      </w:r>
      <w:r w:rsidRPr="00D760F6">
        <w:rPr>
          <w:rFonts w:ascii="ＭＳ ゴシック" w:eastAsia="ＭＳ ゴシック" w:hAnsi="ＭＳ ゴシック" w:hint="eastAsia"/>
          <w:szCs w:val="21"/>
        </w:rPr>
        <w:t>水抜きを行う</w:t>
      </w:r>
      <w:r w:rsidR="002A63B3" w:rsidRPr="00D760F6">
        <w:rPr>
          <w:rFonts w:ascii="ＭＳ ゴシック" w:eastAsia="ＭＳ ゴシック" w:hAnsi="ＭＳ ゴシック" w:hint="eastAsia"/>
          <w:szCs w:val="21"/>
        </w:rPr>
        <w:t>など、タンク内の水を交換する</w:t>
      </w:r>
      <w:r w:rsidRPr="00D760F6">
        <w:rPr>
          <w:rFonts w:ascii="ＭＳ ゴシック" w:eastAsia="ＭＳ ゴシック" w:hAnsi="ＭＳ ゴシック" w:hint="eastAsia"/>
          <w:szCs w:val="21"/>
        </w:rPr>
        <w:t>ことが望ましい。</w:t>
      </w:r>
      <w:r w:rsidR="002A63B3" w:rsidRPr="00D760F6">
        <w:rPr>
          <w:rFonts w:ascii="ＭＳ ゴシック" w:eastAsia="ＭＳ ゴシック" w:hAnsi="ＭＳ ゴシック" w:hint="eastAsia"/>
          <w:szCs w:val="21"/>
        </w:rPr>
        <w:t>（頻度は、タンク容量や使用水量により異なる。）</w:t>
      </w:r>
    </w:p>
    <w:p w14:paraId="54B84532" w14:textId="0BC18CA6" w:rsidR="00FA18CB" w:rsidRPr="00D760F6" w:rsidRDefault="00FA18CB" w:rsidP="00FE62DE">
      <w:pPr>
        <w:rPr>
          <w:rFonts w:ascii="ＭＳ ゴシック" w:eastAsia="ＭＳ ゴシック" w:hAnsi="ＭＳ ゴシック"/>
          <w:szCs w:val="21"/>
        </w:rPr>
      </w:pPr>
      <w:r w:rsidRPr="00D760F6">
        <w:rPr>
          <w:rFonts w:ascii="ＭＳ ゴシック" w:eastAsia="ＭＳ ゴシック" w:hAnsi="ＭＳ ゴシック" w:hint="eastAsia"/>
          <w:noProof/>
          <w:szCs w:val="21"/>
        </w:rPr>
        <mc:AlternateContent>
          <mc:Choice Requires="wps">
            <w:drawing>
              <wp:anchor distT="0" distB="0" distL="114300" distR="114300" simplePos="0" relativeHeight="251655168" behindDoc="0" locked="0" layoutInCell="1" allowOverlap="1" wp14:anchorId="54EEB8A8" wp14:editId="6C2E896E">
                <wp:simplePos x="0" y="0"/>
                <wp:positionH relativeFrom="column">
                  <wp:posOffset>209550</wp:posOffset>
                </wp:positionH>
                <wp:positionV relativeFrom="paragraph">
                  <wp:posOffset>161925</wp:posOffset>
                </wp:positionV>
                <wp:extent cx="5762625" cy="1666875"/>
                <wp:effectExtent l="19050" t="19050" r="28575" b="28575"/>
                <wp:wrapNone/>
                <wp:docPr id="17" name="角丸四角形 17"/>
                <wp:cNvGraphicFramePr/>
                <a:graphic xmlns:a="http://schemas.openxmlformats.org/drawingml/2006/main">
                  <a:graphicData uri="http://schemas.microsoft.com/office/word/2010/wordprocessingShape">
                    <wps:wsp>
                      <wps:cNvSpPr/>
                      <wps:spPr>
                        <a:xfrm>
                          <a:off x="0" y="0"/>
                          <a:ext cx="5762625" cy="1666875"/>
                        </a:xfrm>
                        <a:prstGeom prst="roundRect">
                          <a:avLst/>
                        </a:prstGeom>
                        <a:noFill/>
                        <a:ln w="28575" cap="flat" cmpd="sng" algn="ctr">
                          <a:solidFill>
                            <a:srgbClr val="0070C0"/>
                          </a:solidFill>
                          <a:prstDash val="solid"/>
                          <a:miter lim="800000"/>
                        </a:ln>
                        <a:effectLst/>
                      </wps:spPr>
                      <wps:txbx>
                        <w:txbxContent>
                          <w:p w14:paraId="6FCCDA2E" w14:textId="6EE734C4" w:rsidR="00A40CF7" w:rsidRDefault="00A40CF7" w:rsidP="00FA18CB">
                            <w:pPr>
                              <w:jc w:val="left"/>
                              <w:rPr>
                                <w:rFonts w:ascii="ＭＳ ゴシック" w:eastAsia="ＭＳ ゴシック" w:hAnsi="ＭＳ ゴシック"/>
                                <w:color w:val="000000" w:themeColor="text1"/>
                                <w:szCs w:val="21"/>
                              </w:rPr>
                            </w:pPr>
                            <w:r>
                              <w:rPr>
                                <w:rFonts w:ascii="ＭＳ ゴシック" w:eastAsia="ＭＳ ゴシック" w:hAnsi="ＭＳ ゴシック" w:hint="eastAsia"/>
                                <w:color w:val="000000" w:themeColor="text1"/>
                                <w:szCs w:val="21"/>
                              </w:rPr>
                              <w:t>【参考】給水</w:t>
                            </w:r>
                            <w:r>
                              <w:rPr>
                                <w:rFonts w:ascii="ＭＳ ゴシック" w:eastAsia="ＭＳ ゴシック" w:hAnsi="ＭＳ ゴシック"/>
                                <w:color w:val="000000" w:themeColor="text1"/>
                                <w:szCs w:val="21"/>
                              </w:rPr>
                              <w:t>タンクが無い場合</w:t>
                            </w:r>
                            <w:r>
                              <w:rPr>
                                <w:rFonts w:ascii="ＭＳ ゴシック" w:eastAsia="ＭＳ ゴシック" w:hAnsi="ＭＳ ゴシック" w:hint="eastAsia"/>
                                <w:color w:val="000000" w:themeColor="text1"/>
                                <w:szCs w:val="21"/>
                              </w:rPr>
                              <w:t>の管理上の</w:t>
                            </w:r>
                            <w:r>
                              <w:rPr>
                                <w:rFonts w:ascii="ＭＳ ゴシック" w:eastAsia="ＭＳ ゴシック" w:hAnsi="ＭＳ ゴシック"/>
                                <w:color w:val="000000" w:themeColor="text1"/>
                                <w:szCs w:val="21"/>
                              </w:rPr>
                              <w:t>注意点</w:t>
                            </w:r>
                          </w:p>
                          <w:p w14:paraId="5CDDD099" w14:textId="083F03CB" w:rsidR="00A40CF7" w:rsidRDefault="00A40CF7" w:rsidP="00FA18CB">
                            <w:pPr>
                              <w:jc w:val="left"/>
                              <w:rPr>
                                <w:rFonts w:ascii="ＭＳ ゴシック" w:eastAsia="ＭＳ ゴシック" w:hAnsi="ＭＳ ゴシック"/>
                                <w:szCs w:val="21"/>
                              </w:rPr>
                            </w:pPr>
                            <w:r>
                              <w:rPr>
                                <w:rFonts w:ascii="ＭＳ ゴシック" w:eastAsia="ＭＳ ゴシック" w:hAnsi="ＭＳ ゴシック" w:hint="eastAsia"/>
                                <w:color w:val="000000" w:themeColor="text1"/>
                                <w:szCs w:val="21"/>
                              </w:rPr>
                              <w:t xml:space="preserve">　</w:t>
                            </w:r>
                            <w:r>
                              <w:rPr>
                                <w:rFonts w:ascii="ＭＳ ゴシック" w:eastAsia="ＭＳ ゴシック" w:hAnsi="ＭＳ ゴシック" w:hint="eastAsia"/>
                                <w:szCs w:val="21"/>
                              </w:rPr>
                              <w:t>給水タンクが無い場合でも同様の現象が起こることがある。</w:t>
                            </w:r>
                          </w:p>
                          <w:p w14:paraId="5457884F" w14:textId="77777777" w:rsidR="00A40CF7" w:rsidRDefault="00A40CF7" w:rsidP="00FA18CB">
                            <w:pPr>
                              <w:ind w:firstLineChars="200" w:firstLine="420"/>
                              <w:jc w:val="left"/>
                              <w:rPr>
                                <w:rFonts w:ascii="ＭＳ ゴシック" w:eastAsia="ＭＳ ゴシック" w:hAnsi="ＭＳ ゴシック"/>
                                <w:szCs w:val="21"/>
                              </w:rPr>
                            </w:pPr>
                            <w:r>
                              <w:rPr>
                                <w:rFonts w:ascii="ＭＳ ゴシック" w:eastAsia="ＭＳ ゴシック" w:hAnsi="ＭＳ ゴシック" w:hint="eastAsia"/>
                                <w:szCs w:val="21"/>
                              </w:rPr>
                              <w:t>・水を配る管路の口径が大きすぎる場合</w:t>
                            </w:r>
                          </w:p>
                          <w:p w14:paraId="7F52C98C" w14:textId="2DE027CD" w:rsidR="00A40CF7" w:rsidRDefault="00A40CF7" w:rsidP="00FA18CB">
                            <w:pPr>
                              <w:ind w:firstLineChars="200" w:firstLine="420"/>
                              <w:jc w:val="left"/>
                              <w:rPr>
                                <w:rFonts w:ascii="ＭＳ ゴシック" w:eastAsia="ＭＳ ゴシック" w:hAnsi="ＭＳ ゴシック"/>
                                <w:szCs w:val="21"/>
                              </w:rPr>
                            </w:pPr>
                            <w:r>
                              <w:rPr>
                                <w:rFonts w:ascii="ＭＳ ゴシック" w:eastAsia="ＭＳ ゴシック" w:hAnsi="ＭＳ ゴシック" w:hint="eastAsia"/>
                                <w:szCs w:val="21"/>
                              </w:rPr>
                              <w:t xml:space="preserve">・末端（各戸）での水の使用量が少ない場合　</w:t>
                            </w:r>
                            <w:r>
                              <w:rPr>
                                <w:rFonts w:ascii="ＭＳ ゴシック" w:eastAsia="ＭＳ ゴシック" w:hAnsi="ＭＳ ゴシック"/>
                                <w:szCs w:val="21"/>
                              </w:rPr>
                              <w:t xml:space="preserve">　</w:t>
                            </w:r>
                            <w:r>
                              <w:rPr>
                                <w:rFonts w:ascii="ＭＳ ゴシック" w:eastAsia="ＭＳ ゴシック" w:hAnsi="ＭＳ ゴシック" w:hint="eastAsia"/>
                                <w:szCs w:val="21"/>
                              </w:rPr>
                              <w:t>など</w:t>
                            </w:r>
                          </w:p>
                          <w:p w14:paraId="1FC7ECAE" w14:textId="6747B560" w:rsidR="00A40CF7" w:rsidRDefault="00A40CF7" w:rsidP="00FA18CB">
                            <w:pPr>
                              <w:ind w:leftChars="100" w:left="420" w:hangingChars="100" w:hanging="210"/>
                              <w:jc w:val="left"/>
                              <w:rPr>
                                <w:rFonts w:ascii="ＭＳ ゴシック" w:eastAsia="ＭＳ ゴシック" w:hAnsi="ＭＳ ゴシック"/>
                                <w:szCs w:val="21"/>
                              </w:rPr>
                            </w:pPr>
                            <w:r>
                              <w:rPr>
                                <w:rFonts w:ascii="ＭＳ ゴシック" w:eastAsia="ＭＳ ゴシック" w:hAnsi="ＭＳ ゴシック" w:hint="eastAsia"/>
                                <w:szCs w:val="21"/>
                              </w:rPr>
                              <w:t>⇒水道管内に水が長時間滞留すると水質が悪くなるため、定期的な水抜きや管洗浄などを行うことが望ましい。</w:t>
                            </w:r>
                          </w:p>
                          <w:p w14:paraId="6D095B2D" w14:textId="0F29C55C" w:rsidR="00A40CF7" w:rsidRPr="00714476" w:rsidRDefault="00A40CF7" w:rsidP="00FA18CB">
                            <w:pPr>
                              <w:jc w:val="left"/>
                              <w:rPr>
                                <w:rFonts w:ascii="ＭＳ ゴシック" w:eastAsia="ＭＳ ゴシック" w:hAnsi="ＭＳ ゴシック"/>
                                <w:color w:val="000000" w:themeColor="text1"/>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roundrect w14:anchorId="54EEB8A8" id="角丸四角形 17" o:spid="_x0000_s1038" style="position:absolute;left:0;text-align:left;margin-left:16.5pt;margin-top:12.75pt;width:453.75pt;height:131.25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" filled="f" strokecolor="#0070c0" strokeweight="2.25pt">
                <v:stroke joinstyle="miter"/>
                <v:textbox>
                  <w:txbxContent>
                    <w:p w14:paraId="6FCCDA2E" w14:textId="6EE734C4" w:rsidR="00A40CF7" w:rsidRDefault="00A40CF7" w:rsidP="00FA18CB">
                      <w:pPr>
                        <w:jc w:val="left"/>
                        <w:rPr>
                          <w:rFonts w:ascii="ＭＳ ゴシック" w:eastAsia="ＭＳ ゴシック" w:hAnsi="ＭＳ ゴシック"/>
                          <w:color w:val="000000" w:themeColor="text1"/>
                          <w:szCs w:val="21"/>
                        </w:rPr>
                      </w:pPr>
                      <w:r>
                        <w:rPr>
                          <w:rFonts w:ascii="ＭＳ ゴシック" w:eastAsia="ＭＳ ゴシック" w:hAnsi="ＭＳ ゴシック" w:hint="eastAsia"/>
                          <w:color w:val="000000" w:themeColor="text1"/>
                          <w:szCs w:val="21"/>
                        </w:rPr>
                        <w:t>【参考】給水</w:t>
                      </w:r>
                      <w:r>
                        <w:rPr>
                          <w:rFonts w:ascii="ＭＳ ゴシック" w:eastAsia="ＭＳ ゴシック" w:hAnsi="ＭＳ ゴシック"/>
                          <w:color w:val="000000" w:themeColor="text1"/>
                          <w:szCs w:val="21"/>
                        </w:rPr>
                        <w:t>タンクが無い場合</w:t>
                      </w:r>
                      <w:r>
                        <w:rPr>
                          <w:rFonts w:ascii="ＭＳ ゴシック" w:eastAsia="ＭＳ ゴシック" w:hAnsi="ＭＳ ゴシック" w:hint="eastAsia"/>
                          <w:color w:val="000000" w:themeColor="text1"/>
                          <w:szCs w:val="21"/>
                        </w:rPr>
                        <w:t>の管理上の</w:t>
                      </w:r>
                      <w:r>
                        <w:rPr>
                          <w:rFonts w:ascii="ＭＳ ゴシック" w:eastAsia="ＭＳ ゴシック" w:hAnsi="ＭＳ ゴシック"/>
                          <w:color w:val="000000" w:themeColor="text1"/>
                          <w:szCs w:val="21"/>
                        </w:rPr>
                        <w:t>注意点</w:t>
                      </w:r>
                    </w:p>
                    <w:p w14:paraId="5CDDD099" w14:textId="083F03CB" w:rsidR="00A40CF7" w:rsidRDefault="00A40CF7" w:rsidP="00FA18CB">
                      <w:pPr>
                        <w:jc w:val="left"/>
                        <w:rPr>
                          <w:rFonts w:ascii="ＭＳ ゴシック" w:eastAsia="ＭＳ ゴシック" w:hAnsi="ＭＳ ゴシック"/>
                          <w:szCs w:val="21"/>
                        </w:rPr>
                      </w:pPr>
                      <w:r>
                        <w:rPr>
                          <w:rFonts w:ascii="ＭＳ ゴシック" w:eastAsia="ＭＳ ゴシック" w:hAnsi="ＭＳ ゴシック" w:hint="eastAsia"/>
                          <w:color w:val="000000" w:themeColor="text1"/>
                          <w:szCs w:val="21"/>
                        </w:rPr>
                        <w:t xml:space="preserve">　</w:t>
                      </w:r>
                      <w:r>
                        <w:rPr>
                          <w:rFonts w:ascii="ＭＳ ゴシック" w:eastAsia="ＭＳ ゴシック" w:hAnsi="ＭＳ ゴシック" w:hint="eastAsia"/>
                          <w:szCs w:val="21"/>
                        </w:rPr>
                        <w:t>給水タンクが無い場合でも同様の現象が起こることがある。</w:t>
                      </w:r>
                    </w:p>
                    <w:p w14:paraId="5457884F" w14:textId="77777777" w:rsidR="00A40CF7" w:rsidRDefault="00A40CF7" w:rsidP="00FA18CB">
                      <w:pPr>
                        <w:ind w:firstLineChars="200" w:firstLine="420"/>
                        <w:jc w:val="left"/>
                        <w:rPr>
                          <w:rFonts w:ascii="ＭＳ ゴシック" w:eastAsia="ＭＳ ゴシック" w:hAnsi="ＭＳ ゴシック"/>
                          <w:szCs w:val="21"/>
                        </w:rPr>
                      </w:pPr>
                      <w:r>
                        <w:rPr>
                          <w:rFonts w:ascii="ＭＳ ゴシック" w:eastAsia="ＭＳ ゴシック" w:hAnsi="ＭＳ ゴシック" w:hint="eastAsia"/>
                          <w:szCs w:val="21"/>
                        </w:rPr>
                        <w:t>・水を配る管路の口径が大きすぎる場合</w:t>
                      </w:r>
                    </w:p>
                    <w:p w14:paraId="7F52C98C" w14:textId="2DE027CD" w:rsidR="00A40CF7" w:rsidRDefault="00A40CF7" w:rsidP="00FA18CB">
                      <w:pPr>
                        <w:ind w:firstLineChars="200" w:firstLine="420"/>
                        <w:jc w:val="left"/>
                        <w:rPr>
                          <w:rFonts w:ascii="ＭＳ ゴシック" w:eastAsia="ＭＳ ゴシック" w:hAnsi="ＭＳ ゴシック"/>
                          <w:szCs w:val="21"/>
                        </w:rPr>
                      </w:pPr>
                      <w:r>
                        <w:rPr>
                          <w:rFonts w:ascii="ＭＳ ゴシック" w:eastAsia="ＭＳ ゴシック" w:hAnsi="ＭＳ ゴシック" w:hint="eastAsia"/>
                          <w:szCs w:val="21"/>
                        </w:rPr>
                        <w:t xml:space="preserve">・末端（各戸）での水の使用量が少ない場合　</w:t>
                      </w:r>
                      <w:r>
                        <w:rPr>
                          <w:rFonts w:ascii="ＭＳ ゴシック" w:eastAsia="ＭＳ ゴシック" w:hAnsi="ＭＳ ゴシック"/>
                          <w:szCs w:val="21"/>
                        </w:rPr>
                        <w:t xml:space="preserve">　</w:t>
                      </w:r>
                      <w:r>
                        <w:rPr>
                          <w:rFonts w:ascii="ＭＳ ゴシック" w:eastAsia="ＭＳ ゴシック" w:hAnsi="ＭＳ ゴシック" w:hint="eastAsia"/>
                          <w:szCs w:val="21"/>
                        </w:rPr>
                        <w:t>など</w:t>
                      </w:r>
                    </w:p>
                    <w:p w14:paraId="1FC7ECAE" w14:textId="6747B560" w:rsidR="00A40CF7" w:rsidRDefault="00A40CF7" w:rsidP="00FA18CB">
                      <w:pPr>
                        <w:ind w:leftChars="100" w:left="420" w:hangingChars="100" w:hanging="210"/>
                        <w:jc w:val="left"/>
                        <w:rPr>
                          <w:rFonts w:ascii="ＭＳ ゴシック" w:eastAsia="ＭＳ ゴシック" w:hAnsi="ＭＳ ゴシック"/>
                          <w:szCs w:val="21"/>
                        </w:rPr>
                      </w:pPr>
                      <w:r>
                        <w:rPr>
                          <w:rFonts w:ascii="ＭＳ ゴシック" w:eastAsia="ＭＳ ゴシック" w:hAnsi="ＭＳ ゴシック" w:hint="eastAsia"/>
                          <w:szCs w:val="21"/>
                        </w:rPr>
                        <w:t>⇒水道管内に水が長時間滞留すると水質が悪くなるため、定期的な水抜きや管洗浄などを行うことが望ましい。</w:t>
                      </w:r>
                    </w:p>
                    <w:p w14:paraId="6D095B2D" w14:textId="0F29C55C" w:rsidR="00A40CF7" w:rsidRPr="00714476" w:rsidRDefault="00A40CF7" w:rsidP="00FA18CB">
                      <w:pPr>
                        <w:jc w:val="left"/>
                        <w:rPr>
                          <w:rFonts w:ascii="ＭＳ ゴシック" w:eastAsia="ＭＳ ゴシック" w:hAnsi="ＭＳ ゴシック"/>
                          <w:color w:val="000000" w:themeColor="text1"/>
                        </w:rPr>
                      </w:pPr>
                    </w:p>
                  </w:txbxContent>
                </v:textbox>
              </v:roundrect>
            </w:pict>
          </mc:Fallback>
        </mc:AlternateContent>
      </w:r>
    </w:p>
    <w:p w14:paraId="3C437C09" w14:textId="77777777" w:rsidR="00FA18CB" w:rsidRPr="00D760F6" w:rsidRDefault="00FA18CB" w:rsidP="00FE62DE">
      <w:pPr>
        <w:rPr>
          <w:rFonts w:ascii="ＭＳ ゴシック" w:eastAsia="ＭＳ ゴシック" w:hAnsi="ＭＳ ゴシック"/>
          <w:szCs w:val="21"/>
        </w:rPr>
      </w:pPr>
    </w:p>
    <w:p w14:paraId="03FA3C31" w14:textId="335D7064" w:rsidR="00FA18CB" w:rsidRPr="00D760F6" w:rsidRDefault="00FA18CB" w:rsidP="00FE62DE">
      <w:pPr>
        <w:rPr>
          <w:rFonts w:ascii="ＭＳ ゴシック" w:eastAsia="ＭＳ ゴシック" w:hAnsi="ＭＳ ゴシック"/>
          <w:szCs w:val="21"/>
        </w:rPr>
      </w:pPr>
    </w:p>
    <w:p w14:paraId="31E3CBE3" w14:textId="77777777" w:rsidR="00FA18CB" w:rsidRPr="00D760F6" w:rsidRDefault="00FA18CB" w:rsidP="00FE62DE">
      <w:pPr>
        <w:rPr>
          <w:rFonts w:ascii="ＭＳ ゴシック" w:eastAsia="ＭＳ ゴシック" w:hAnsi="ＭＳ ゴシック"/>
          <w:szCs w:val="21"/>
        </w:rPr>
      </w:pPr>
    </w:p>
    <w:p w14:paraId="0B11A420" w14:textId="240B5849" w:rsidR="00FA18CB" w:rsidRPr="00D760F6" w:rsidRDefault="00FA18CB" w:rsidP="00FE62DE">
      <w:pPr>
        <w:rPr>
          <w:rFonts w:ascii="ＭＳ ゴシック" w:eastAsia="ＭＳ ゴシック" w:hAnsi="ＭＳ ゴシック"/>
          <w:szCs w:val="21"/>
        </w:rPr>
      </w:pPr>
    </w:p>
    <w:p w14:paraId="3ED21F3D" w14:textId="77777777" w:rsidR="00FA18CB" w:rsidRPr="00D760F6" w:rsidRDefault="00FA18CB" w:rsidP="00FE62DE">
      <w:pPr>
        <w:rPr>
          <w:rFonts w:ascii="ＭＳ ゴシック" w:eastAsia="ＭＳ ゴシック" w:hAnsi="ＭＳ ゴシック"/>
          <w:szCs w:val="21"/>
        </w:rPr>
      </w:pPr>
    </w:p>
    <w:p w14:paraId="1E05492B" w14:textId="7C7DD813" w:rsidR="00FA18CB" w:rsidRPr="00D760F6" w:rsidRDefault="00FA18CB" w:rsidP="00FE62DE">
      <w:pPr>
        <w:rPr>
          <w:rFonts w:ascii="ＭＳ ゴシック" w:eastAsia="ＭＳ ゴシック" w:hAnsi="ＭＳ ゴシック"/>
          <w:szCs w:val="21"/>
        </w:rPr>
      </w:pPr>
    </w:p>
    <w:p w14:paraId="5C580355" w14:textId="6BCA8CB6" w:rsidR="00A95461" w:rsidRPr="00D760F6" w:rsidRDefault="00A95461" w:rsidP="00FE62DE">
      <w:pPr>
        <w:rPr>
          <w:rFonts w:ascii="ＭＳ ゴシック" w:eastAsia="ＭＳ ゴシック" w:hAnsi="ＭＳ ゴシック"/>
          <w:szCs w:val="21"/>
        </w:rPr>
      </w:pPr>
    </w:p>
    <w:p w14:paraId="74D7903B" w14:textId="77777777" w:rsidR="00323615" w:rsidRPr="00D760F6" w:rsidRDefault="00323615" w:rsidP="00FE62DE">
      <w:pPr>
        <w:rPr>
          <w:rFonts w:ascii="ＭＳ ゴシック" w:eastAsia="ＭＳ ゴシック" w:hAnsi="ＭＳ ゴシック"/>
          <w:szCs w:val="21"/>
        </w:rPr>
      </w:pPr>
    </w:p>
    <w:p w14:paraId="2D218B31" w14:textId="5905712B" w:rsidR="00323615" w:rsidRPr="00D760F6" w:rsidRDefault="00323615" w:rsidP="00FE62DE">
      <w:pPr>
        <w:rPr>
          <w:rFonts w:ascii="ＭＳ ゴシック" w:eastAsia="ＭＳ ゴシック" w:hAnsi="ＭＳ ゴシック"/>
          <w:szCs w:val="21"/>
        </w:rPr>
      </w:pPr>
      <w:r w:rsidRPr="00D760F6">
        <w:rPr>
          <w:rFonts w:ascii="ＭＳ ゴシック" w:eastAsia="ＭＳ ゴシック" w:hAnsi="ＭＳ ゴシック" w:hint="eastAsia"/>
          <w:szCs w:val="21"/>
        </w:rPr>
        <w:t>★厚生労働省ＨＰ「貯水槽水道の管理運転マニュアル」</w:t>
      </w:r>
    </w:p>
    <w:p w14:paraId="42D4216A" w14:textId="0F83FF01" w:rsidR="00323615" w:rsidRPr="00D760F6" w:rsidRDefault="00670431" w:rsidP="00FE62DE">
      <w:pPr>
        <w:rPr>
          <w:rFonts w:ascii="ＭＳ ゴシック" w:eastAsia="ＭＳ ゴシック" w:hAnsi="ＭＳ ゴシック"/>
          <w:sz w:val="20"/>
          <w:szCs w:val="20"/>
        </w:rPr>
      </w:pPr>
      <w:hyperlink r:id="rId46" w:history="1">
        <w:r w:rsidR="00323615" w:rsidRPr="00D760F6">
          <w:rPr>
            <w:rStyle w:val="af"/>
            <w:rFonts w:ascii="ＭＳ ゴシック" w:eastAsia="ＭＳ ゴシック" w:hAnsi="ＭＳ ゴシック"/>
            <w:sz w:val="20"/>
            <w:szCs w:val="20"/>
          </w:rPr>
          <w:t>https://www.mhlw.go.jp/topics/bukyoku/kenkou/suido/suishitsu/04_01.html</w:t>
        </w:r>
      </w:hyperlink>
    </w:p>
    <w:p w14:paraId="0AAFC24D" w14:textId="6527529E" w:rsidR="00CC7E2F" w:rsidRPr="00D760F6" w:rsidRDefault="00CC7E2F" w:rsidP="00FE62DE">
      <w:pPr>
        <w:rPr>
          <w:rFonts w:ascii="ＭＳ ゴシック" w:eastAsia="ＭＳ ゴシック" w:hAnsi="ＭＳ ゴシック"/>
          <w:szCs w:val="21"/>
        </w:rPr>
      </w:pPr>
      <w:r w:rsidRPr="00D760F6">
        <w:rPr>
          <w:rFonts w:ascii="ＭＳ ゴシック" w:eastAsia="ＭＳ ゴシック" w:hAnsi="ＭＳ ゴシック"/>
          <w:szCs w:val="21"/>
        </w:rPr>
        <w:br w:type="page"/>
      </w:r>
    </w:p>
    <w:p w14:paraId="13BDC3BD" w14:textId="0C4E4853" w:rsidR="00CC7E2F" w:rsidRPr="00D760F6" w:rsidRDefault="00CC7E2F">
      <w:pPr>
        <w:rPr>
          <w:rFonts w:ascii="ＭＳ ゴシック" w:eastAsia="ＭＳ ゴシック" w:hAnsi="ＭＳ ゴシック"/>
          <w:szCs w:val="21"/>
        </w:rPr>
      </w:pPr>
      <w:r w:rsidRPr="00D760F6">
        <w:rPr>
          <w:rFonts w:ascii="ＭＳ ゴシック" w:eastAsia="ＭＳ ゴシック" w:hAnsi="ＭＳ ゴシック" w:hint="eastAsia"/>
          <w:szCs w:val="21"/>
        </w:rPr>
        <w:lastRenderedPageBreak/>
        <w:t>６　施設台帳</w:t>
      </w:r>
    </w:p>
    <w:p w14:paraId="485A4E77" w14:textId="77777777" w:rsidR="00D32A1A" w:rsidRPr="00D760F6" w:rsidRDefault="00D32A1A">
      <w:pPr>
        <w:rPr>
          <w:rFonts w:ascii="ＭＳ ゴシック" w:eastAsia="ＭＳ ゴシック" w:hAnsi="ＭＳ ゴシック"/>
          <w:szCs w:val="21"/>
        </w:rPr>
      </w:pPr>
    </w:p>
    <w:p w14:paraId="551ECDA6" w14:textId="49BD73E9" w:rsidR="001426C7" w:rsidRPr="00D760F6" w:rsidRDefault="001426C7">
      <w:pPr>
        <w:rPr>
          <w:rFonts w:ascii="ＭＳ ゴシック" w:eastAsia="ＭＳ ゴシック" w:hAnsi="ＭＳ ゴシック"/>
          <w:szCs w:val="21"/>
        </w:rPr>
      </w:pPr>
      <w:r w:rsidRPr="00D760F6">
        <w:rPr>
          <w:rFonts w:ascii="ＭＳ ゴシック" w:eastAsia="ＭＳ ゴシック" w:hAnsi="ＭＳ ゴシック" w:hint="eastAsia"/>
          <w:szCs w:val="21"/>
        </w:rPr>
        <w:t>①</w:t>
      </w:r>
      <w:r w:rsidR="00FE4806" w:rsidRPr="00D760F6">
        <w:rPr>
          <w:rFonts w:ascii="ＭＳ ゴシック" w:eastAsia="ＭＳ ゴシック" w:hAnsi="ＭＳ ゴシック" w:hint="eastAsia"/>
          <w:szCs w:val="21"/>
        </w:rPr>
        <w:t>施設</w:t>
      </w:r>
      <w:r w:rsidRPr="00D760F6">
        <w:rPr>
          <w:rFonts w:ascii="ＭＳ ゴシック" w:eastAsia="ＭＳ ゴシック" w:hAnsi="ＭＳ ゴシック" w:hint="eastAsia"/>
          <w:szCs w:val="21"/>
        </w:rPr>
        <w:t>台帳の必要性</w:t>
      </w:r>
    </w:p>
    <w:p w14:paraId="644528DA" w14:textId="1364B82F" w:rsidR="001426C7" w:rsidRPr="00D760F6" w:rsidRDefault="004E70F1">
      <w:pPr>
        <w:rPr>
          <w:rFonts w:ascii="ＭＳ ゴシック" w:eastAsia="ＭＳ ゴシック" w:hAnsi="ＭＳ ゴシック"/>
          <w:szCs w:val="21"/>
        </w:rPr>
      </w:pPr>
      <w:r w:rsidRPr="00D760F6">
        <w:rPr>
          <w:rFonts w:ascii="ＭＳ ゴシック" w:eastAsia="ＭＳ ゴシック" w:hAnsi="ＭＳ ゴシック" w:hint="eastAsia"/>
          <w:szCs w:val="21"/>
        </w:rPr>
        <w:t>施設台帳を備えること</w:t>
      </w:r>
      <w:r w:rsidR="00267D37" w:rsidRPr="00D760F6">
        <w:rPr>
          <w:rFonts w:ascii="ＭＳ ゴシック" w:eastAsia="ＭＳ ゴシック" w:hAnsi="ＭＳ ゴシック" w:hint="eastAsia"/>
          <w:szCs w:val="21"/>
        </w:rPr>
        <w:t>で</w:t>
      </w:r>
      <w:r w:rsidRPr="00D760F6">
        <w:rPr>
          <w:rFonts w:ascii="ＭＳ ゴシック" w:eastAsia="ＭＳ ゴシック" w:hAnsi="ＭＳ ゴシック" w:hint="eastAsia"/>
          <w:szCs w:val="21"/>
        </w:rPr>
        <w:t>、所有する既存施設や機器等の老朽化の具合、今後必要とする施設を把握することができ、適切な資産管理を行うことが</w:t>
      </w:r>
      <w:r w:rsidR="00C008AC" w:rsidRPr="00D760F6">
        <w:rPr>
          <w:rFonts w:ascii="ＭＳ ゴシック" w:eastAsia="ＭＳ ゴシック" w:hAnsi="ＭＳ ゴシック" w:hint="eastAsia"/>
          <w:szCs w:val="21"/>
        </w:rPr>
        <w:t>出来る</w:t>
      </w:r>
      <w:r w:rsidRPr="00D760F6">
        <w:rPr>
          <w:rFonts w:ascii="ＭＳ ゴシック" w:eastAsia="ＭＳ ゴシック" w:hAnsi="ＭＳ ゴシック" w:hint="eastAsia"/>
          <w:szCs w:val="21"/>
        </w:rPr>
        <w:t>。</w:t>
      </w:r>
    </w:p>
    <w:p w14:paraId="64FB2AAE" w14:textId="16DF57AD" w:rsidR="004E70F1" w:rsidRPr="00D760F6" w:rsidRDefault="00C008AC">
      <w:pPr>
        <w:rPr>
          <w:rFonts w:ascii="ＭＳ ゴシック" w:eastAsia="ＭＳ ゴシック" w:hAnsi="ＭＳ ゴシック"/>
          <w:szCs w:val="21"/>
        </w:rPr>
      </w:pPr>
      <w:r w:rsidRPr="00D760F6">
        <w:rPr>
          <w:rFonts w:ascii="ＭＳ ゴシック" w:eastAsia="ＭＳ ゴシック" w:hAnsi="ＭＳ ゴシック" w:hint="eastAsia"/>
          <w:szCs w:val="21"/>
        </w:rPr>
        <w:t>各地区では</w:t>
      </w:r>
      <w:r w:rsidR="004E70F1" w:rsidRPr="00D760F6">
        <w:rPr>
          <w:rFonts w:ascii="ＭＳ ゴシック" w:eastAsia="ＭＳ ゴシック" w:hAnsi="ＭＳ ゴシック" w:hint="eastAsia"/>
          <w:szCs w:val="21"/>
        </w:rPr>
        <w:t>、管理する担当者が変更になる場合</w:t>
      </w:r>
      <w:r w:rsidR="001B204F" w:rsidRPr="00D760F6">
        <w:rPr>
          <w:rFonts w:ascii="ＭＳ ゴシック" w:eastAsia="ＭＳ ゴシック" w:hAnsi="ＭＳ ゴシック" w:hint="eastAsia"/>
          <w:szCs w:val="21"/>
        </w:rPr>
        <w:t>や</w:t>
      </w:r>
      <w:r w:rsidR="004E70F1" w:rsidRPr="00D760F6">
        <w:rPr>
          <w:rFonts w:ascii="ＭＳ ゴシック" w:eastAsia="ＭＳ ゴシック" w:hAnsi="ＭＳ ゴシック" w:hint="eastAsia"/>
          <w:szCs w:val="21"/>
        </w:rPr>
        <w:t>新たに水利用者が増える場合</w:t>
      </w:r>
      <w:r w:rsidR="001B204F" w:rsidRPr="00D760F6">
        <w:rPr>
          <w:rFonts w:ascii="ＭＳ ゴシック" w:eastAsia="ＭＳ ゴシック" w:hAnsi="ＭＳ ゴシック" w:hint="eastAsia"/>
          <w:szCs w:val="21"/>
        </w:rPr>
        <w:t>等にも施設台帳が備わっていることで、対応</w:t>
      </w:r>
      <w:r w:rsidRPr="00D760F6">
        <w:rPr>
          <w:rFonts w:ascii="ＭＳ ゴシック" w:eastAsia="ＭＳ ゴシック" w:hAnsi="ＭＳ ゴシック" w:hint="eastAsia"/>
          <w:szCs w:val="21"/>
        </w:rPr>
        <w:t>が</w:t>
      </w:r>
      <w:r w:rsidR="00CD05BC" w:rsidRPr="00D760F6">
        <w:rPr>
          <w:rFonts w:ascii="ＭＳ ゴシック" w:eastAsia="ＭＳ ゴシック" w:hAnsi="ＭＳ ゴシック" w:hint="eastAsia"/>
          <w:szCs w:val="21"/>
        </w:rPr>
        <w:t>容易</w:t>
      </w:r>
      <w:r w:rsidRPr="00D760F6">
        <w:rPr>
          <w:rFonts w:ascii="ＭＳ ゴシック" w:eastAsia="ＭＳ ゴシック" w:hAnsi="ＭＳ ゴシック" w:hint="eastAsia"/>
          <w:szCs w:val="21"/>
        </w:rPr>
        <w:t>になる</w:t>
      </w:r>
      <w:r w:rsidR="001B204F" w:rsidRPr="00D760F6">
        <w:rPr>
          <w:rFonts w:ascii="ＭＳ ゴシック" w:eastAsia="ＭＳ ゴシック" w:hAnsi="ＭＳ ゴシック" w:hint="eastAsia"/>
          <w:szCs w:val="21"/>
        </w:rPr>
        <w:t>。</w:t>
      </w:r>
    </w:p>
    <w:p w14:paraId="2835823F" w14:textId="362C4FDA" w:rsidR="001B204F" w:rsidRPr="00D760F6" w:rsidRDefault="001B204F">
      <w:pPr>
        <w:rPr>
          <w:rFonts w:ascii="ＭＳ ゴシック" w:eastAsia="ＭＳ ゴシック" w:hAnsi="ＭＳ ゴシック"/>
          <w:szCs w:val="21"/>
        </w:rPr>
      </w:pPr>
      <w:r w:rsidRPr="00D760F6">
        <w:rPr>
          <w:rFonts w:ascii="ＭＳ ゴシック" w:eastAsia="ＭＳ ゴシック" w:hAnsi="ＭＳ ゴシック" w:hint="eastAsia"/>
          <w:szCs w:val="21"/>
        </w:rPr>
        <w:t>また、</w:t>
      </w:r>
      <w:r w:rsidR="00CD05BC" w:rsidRPr="00D760F6">
        <w:rPr>
          <w:rFonts w:ascii="ＭＳ ゴシック" w:eastAsia="ＭＳ ゴシック" w:hAnsi="ＭＳ ゴシック" w:hint="eastAsia"/>
          <w:szCs w:val="21"/>
        </w:rPr>
        <w:t>緊急時等に</w:t>
      </w:r>
      <w:r w:rsidRPr="00D760F6">
        <w:rPr>
          <w:rFonts w:ascii="ＭＳ ゴシック" w:eastAsia="ＭＳ ゴシック" w:hAnsi="ＭＳ ゴシック" w:hint="eastAsia"/>
          <w:szCs w:val="21"/>
        </w:rPr>
        <w:t>他の水道</w:t>
      </w:r>
      <w:r w:rsidR="00267D37" w:rsidRPr="00D760F6">
        <w:rPr>
          <w:rFonts w:ascii="ＭＳ ゴシック" w:eastAsia="ＭＳ ゴシック" w:hAnsi="ＭＳ ゴシック" w:hint="eastAsia"/>
          <w:szCs w:val="21"/>
        </w:rPr>
        <w:t>等</w:t>
      </w:r>
      <w:r w:rsidRPr="00D760F6">
        <w:rPr>
          <w:rFonts w:ascii="ＭＳ ゴシック" w:eastAsia="ＭＳ ゴシック" w:hAnsi="ＭＳ ゴシック" w:hint="eastAsia"/>
          <w:szCs w:val="21"/>
        </w:rPr>
        <w:t>から</w:t>
      </w:r>
      <w:r w:rsidR="00267D37" w:rsidRPr="00D760F6">
        <w:rPr>
          <w:rFonts w:ascii="ＭＳ ゴシック" w:eastAsia="ＭＳ ゴシック" w:hAnsi="ＭＳ ゴシック" w:hint="eastAsia"/>
          <w:szCs w:val="21"/>
        </w:rPr>
        <w:t>応援を受ける</w:t>
      </w:r>
      <w:r w:rsidRPr="00D760F6">
        <w:rPr>
          <w:rFonts w:ascii="ＭＳ ゴシック" w:eastAsia="ＭＳ ゴシック" w:hAnsi="ＭＳ ゴシック" w:hint="eastAsia"/>
          <w:szCs w:val="21"/>
        </w:rPr>
        <w:t>場合にあっても、</w:t>
      </w:r>
      <w:r w:rsidR="00CD05BC" w:rsidRPr="00D760F6">
        <w:rPr>
          <w:rFonts w:ascii="ＭＳ ゴシック" w:eastAsia="ＭＳ ゴシック" w:hAnsi="ＭＳ ゴシック" w:hint="eastAsia"/>
          <w:szCs w:val="21"/>
        </w:rPr>
        <w:t>自らの</w:t>
      </w:r>
      <w:r w:rsidRPr="00D760F6">
        <w:rPr>
          <w:rFonts w:ascii="ＭＳ ゴシック" w:eastAsia="ＭＳ ゴシック" w:hAnsi="ＭＳ ゴシック" w:hint="eastAsia"/>
          <w:szCs w:val="21"/>
        </w:rPr>
        <w:t>施設</w:t>
      </w:r>
      <w:r w:rsidR="00CD05BC" w:rsidRPr="00D760F6">
        <w:rPr>
          <w:rFonts w:ascii="ＭＳ ゴシック" w:eastAsia="ＭＳ ゴシック" w:hAnsi="ＭＳ ゴシック" w:hint="eastAsia"/>
          <w:szCs w:val="21"/>
        </w:rPr>
        <w:t>の位置や状況、</w:t>
      </w:r>
      <w:r w:rsidRPr="00D760F6">
        <w:rPr>
          <w:rFonts w:ascii="ＭＳ ゴシック" w:eastAsia="ＭＳ ゴシック" w:hAnsi="ＭＳ ゴシック" w:hint="eastAsia"/>
          <w:szCs w:val="21"/>
        </w:rPr>
        <w:t>給水区域</w:t>
      </w:r>
      <w:r w:rsidR="00CD05BC" w:rsidRPr="00D760F6">
        <w:rPr>
          <w:rFonts w:ascii="ＭＳ ゴシック" w:eastAsia="ＭＳ ゴシック" w:hAnsi="ＭＳ ゴシック" w:hint="eastAsia"/>
          <w:szCs w:val="21"/>
        </w:rPr>
        <w:t>や</w:t>
      </w:r>
      <w:r w:rsidRPr="00D760F6">
        <w:rPr>
          <w:rFonts w:ascii="ＭＳ ゴシック" w:eastAsia="ＭＳ ゴシック" w:hAnsi="ＭＳ ゴシック" w:hint="eastAsia"/>
          <w:szCs w:val="21"/>
        </w:rPr>
        <w:t>給水先を把握しておかなければ、給水対応や</w:t>
      </w:r>
      <w:r w:rsidR="00CD05BC" w:rsidRPr="00D760F6">
        <w:rPr>
          <w:rFonts w:ascii="ＭＳ ゴシック" w:eastAsia="ＭＳ ゴシック" w:hAnsi="ＭＳ ゴシック" w:hint="eastAsia"/>
          <w:szCs w:val="21"/>
        </w:rPr>
        <w:t>その</w:t>
      </w:r>
      <w:r w:rsidRPr="00D760F6">
        <w:rPr>
          <w:rFonts w:ascii="ＭＳ ゴシック" w:eastAsia="ＭＳ ゴシック" w:hAnsi="ＭＳ ゴシック" w:hint="eastAsia"/>
          <w:szCs w:val="21"/>
        </w:rPr>
        <w:t>後の対策を行うことが困難となるため、施設台帳の整備は重要である。</w:t>
      </w:r>
    </w:p>
    <w:p w14:paraId="4C3D2D41" w14:textId="00D11CB3" w:rsidR="001426C7" w:rsidRPr="00D760F6" w:rsidRDefault="001426C7">
      <w:pPr>
        <w:rPr>
          <w:rFonts w:ascii="ＭＳ ゴシック" w:eastAsia="ＭＳ ゴシック" w:hAnsi="ＭＳ ゴシック"/>
          <w:szCs w:val="21"/>
        </w:rPr>
      </w:pPr>
    </w:p>
    <w:p w14:paraId="61FDEC54" w14:textId="06A6043C" w:rsidR="001426C7" w:rsidRPr="00D760F6" w:rsidRDefault="001426C7">
      <w:pPr>
        <w:rPr>
          <w:rFonts w:ascii="ＭＳ ゴシック" w:eastAsia="ＭＳ ゴシック" w:hAnsi="ＭＳ ゴシック"/>
          <w:szCs w:val="21"/>
        </w:rPr>
      </w:pPr>
      <w:r w:rsidRPr="00D760F6">
        <w:rPr>
          <w:rFonts w:ascii="ＭＳ ゴシック" w:eastAsia="ＭＳ ゴシック" w:hAnsi="ＭＳ ゴシック" w:hint="eastAsia"/>
          <w:szCs w:val="21"/>
        </w:rPr>
        <w:t>②</w:t>
      </w:r>
      <w:r w:rsidR="00FE4806" w:rsidRPr="00D760F6">
        <w:rPr>
          <w:rFonts w:ascii="ＭＳ ゴシック" w:eastAsia="ＭＳ ゴシック" w:hAnsi="ＭＳ ゴシック" w:hint="eastAsia"/>
          <w:szCs w:val="21"/>
        </w:rPr>
        <w:t>施設について</w:t>
      </w:r>
      <w:r w:rsidRPr="00D760F6">
        <w:rPr>
          <w:rFonts w:ascii="ＭＳ ゴシック" w:eastAsia="ＭＳ ゴシック" w:hAnsi="ＭＳ ゴシック" w:hint="eastAsia"/>
          <w:szCs w:val="21"/>
        </w:rPr>
        <w:t>把握しておくことが望ましい項目</w:t>
      </w:r>
    </w:p>
    <w:tbl>
      <w:tblPr>
        <w:tblStyle w:val="af0"/>
        <w:tblW w:w="0" w:type="auto"/>
        <w:tblInd w:w="392" w:type="dxa"/>
        <w:tblLook w:val="04A0" w:firstRow="1" w:lastRow="0" w:firstColumn="1" w:lastColumn="0" w:noHBand="0" w:noVBand="1"/>
      </w:tblPr>
      <w:tblGrid>
        <w:gridCol w:w="2410"/>
        <w:gridCol w:w="6804"/>
      </w:tblGrid>
      <w:tr w:rsidR="00FE4806" w:rsidRPr="00D760F6" w14:paraId="1D929502" w14:textId="77777777" w:rsidTr="000F2721">
        <w:trPr>
          <w:trHeight w:val="1625"/>
        </w:trPr>
        <w:tc>
          <w:tcPr>
            <w:tcW w:w="2410" w:type="dxa"/>
            <w:vAlign w:val="center"/>
          </w:tcPr>
          <w:p w14:paraId="7F9B4CD2" w14:textId="5BFFB54C" w:rsidR="00FE4806" w:rsidRPr="00D760F6" w:rsidRDefault="00FE4806">
            <w:pPr>
              <w:rPr>
                <w:rFonts w:ascii="ＭＳ ゴシック" w:eastAsia="ＭＳ ゴシック" w:hAnsi="ＭＳ ゴシック"/>
                <w:szCs w:val="21"/>
              </w:rPr>
            </w:pPr>
            <w:r w:rsidRPr="00D760F6">
              <w:rPr>
                <w:rFonts w:ascii="ＭＳ ゴシック" w:eastAsia="ＭＳ ゴシック" w:hAnsi="ＭＳ ゴシック" w:hint="eastAsia"/>
                <w:szCs w:val="21"/>
              </w:rPr>
              <w:t>施設の場所</w:t>
            </w:r>
          </w:p>
        </w:tc>
        <w:tc>
          <w:tcPr>
            <w:tcW w:w="6804" w:type="dxa"/>
            <w:vAlign w:val="center"/>
          </w:tcPr>
          <w:p w14:paraId="34607CE7" w14:textId="77777777" w:rsidR="00FE4806" w:rsidRPr="00D760F6" w:rsidRDefault="00FE4806">
            <w:pPr>
              <w:rPr>
                <w:rFonts w:ascii="ＭＳ ゴシック" w:eastAsia="ＭＳ ゴシック" w:hAnsi="ＭＳ ゴシック"/>
                <w:szCs w:val="21"/>
              </w:rPr>
            </w:pPr>
            <w:r w:rsidRPr="00D760F6">
              <w:rPr>
                <w:rFonts w:ascii="ＭＳ ゴシック" w:eastAsia="ＭＳ ゴシック" w:hAnsi="ＭＳ ゴシック" w:hint="eastAsia"/>
                <w:szCs w:val="21"/>
              </w:rPr>
              <w:t>所有する施設すべての場所を地図上で把握</w:t>
            </w:r>
          </w:p>
          <w:p w14:paraId="5A3567E3" w14:textId="29CEF495" w:rsidR="00A61499" w:rsidRPr="00D760F6" w:rsidRDefault="00A61499">
            <w:pPr>
              <w:rPr>
                <w:rFonts w:ascii="ＭＳ ゴシック" w:eastAsia="ＭＳ ゴシック" w:hAnsi="ＭＳ ゴシック"/>
                <w:szCs w:val="21"/>
              </w:rPr>
            </w:pPr>
            <w:r w:rsidRPr="00D760F6">
              <w:rPr>
                <w:rFonts w:ascii="ＭＳ ゴシック" w:eastAsia="ＭＳ ゴシック" w:hAnsi="ＭＳ ゴシック" w:hint="eastAsia"/>
                <w:szCs w:val="21"/>
              </w:rPr>
              <w:t xml:space="preserve">　⇒取水地点（水源から水を取る場所）</w:t>
            </w:r>
          </w:p>
          <w:p w14:paraId="1A8B625C" w14:textId="77777777" w:rsidR="00FE4806" w:rsidRPr="00D760F6" w:rsidRDefault="00FE4806" w:rsidP="00FE4806">
            <w:pPr>
              <w:ind w:firstLineChars="100" w:firstLine="210"/>
              <w:rPr>
                <w:rFonts w:ascii="ＭＳ ゴシック" w:eastAsia="ＭＳ ゴシック" w:hAnsi="ＭＳ ゴシック"/>
                <w:szCs w:val="21"/>
              </w:rPr>
            </w:pPr>
            <w:r w:rsidRPr="00D760F6">
              <w:rPr>
                <w:rFonts w:ascii="ＭＳ ゴシック" w:eastAsia="ＭＳ ゴシック" w:hAnsi="ＭＳ ゴシック" w:hint="eastAsia"/>
                <w:szCs w:val="21"/>
              </w:rPr>
              <w:t>⇒地上にある施設</w:t>
            </w:r>
          </w:p>
          <w:p w14:paraId="03DF0369" w14:textId="2F5EB859" w:rsidR="00FE4806" w:rsidRPr="00D760F6" w:rsidRDefault="00FE4806" w:rsidP="00FE4806">
            <w:pPr>
              <w:ind w:firstLineChars="100" w:firstLine="210"/>
              <w:rPr>
                <w:rFonts w:ascii="ＭＳ ゴシック" w:eastAsia="ＭＳ ゴシック" w:hAnsi="ＭＳ ゴシック"/>
                <w:szCs w:val="21"/>
              </w:rPr>
            </w:pPr>
            <w:r w:rsidRPr="00D760F6">
              <w:rPr>
                <w:rFonts w:ascii="ＭＳ ゴシック" w:eastAsia="ＭＳ ゴシック" w:hAnsi="ＭＳ ゴシック" w:hint="eastAsia"/>
                <w:szCs w:val="21"/>
              </w:rPr>
              <w:t>⇒土中等の埋設物（管路など）</w:t>
            </w:r>
          </w:p>
        </w:tc>
      </w:tr>
      <w:tr w:rsidR="00FE4806" w:rsidRPr="00D760F6" w14:paraId="457F3BA3" w14:textId="77777777" w:rsidTr="006646E2">
        <w:trPr>
          <w:trHeight w:val="2115"/>
        </w:trPr>
        <w:tc>
          <w:tcPr>
            <w:tcW w:w="2410" w:type="dxa"/>
            <w:vAlign w:val="center"/>
          </w:tcPr>
          <w:p w14:paraId="1B6B3A9B" w14:textId="09736A25" w:rsidR="00FE4806" w:rsidRPr="00D760F6" w:rsidRDefault="00FE4806">
            <w:pPr>
              <w:rPr>
                <w:rFonts w:ascii="ＭＳ ゴシック" w:eastAsia="ＭＳ ゴシック" w:hAnsi="ＭＳ ゴシック"/>
                <w:szCs w:val="21"/>
              </w:rPr>
            </w:pPr>
            <w:r w:rsidRPr="00D760F6">
              <w:rPr>
                <w:rFonts w:ascii="ＭＳ ゴシック" w:eastAsia="ＭＳ ゴシック" w:hAnsi="ＭＳ ゴシック" w:hint="eastAsia"/>
                <w:szCs w:val="21"/>
              </w:rPr>
              <w:t>施設の図面</w:t>
            </w:r>
          </w:p>
        </w:tc>
        <w:tc>
          <w:tcPr>
            <w:tcW w:w="6804" w:type="dxa"/>
            <w:vAlign w:val="center"/>
          </w:tcPr>
          <w:p w14:paraId="62BF7636" w14:textId="6ED09C85" w:rsidR="00FE4806" w:rsidRPr="00D760F6" w:rsidRDefault="00267D37" w:rsidP="00FE4806">
            <w:pPr>
              <w:rPr>
                <w:rFonts w:ascii="ＭＳ ゴシック" w:eastAsia="ＭＳ ゴシック" w:hAnsi="ＭＳ ゴシック"/>
                <w:szCs w:val="21"/>
              </w:rPr>
            </w:pPr>
            <w:r w:rsidRPr="00D760F6">
              <w:rPr>
                <w:rFonts w:ascii="ＭＳ ゴシック" w:eastAsia="ＭＳ ゴシック" w:hAnsi="ＭＳ ゴシック" w:hint="eastAsia"/>
                <w:szCs w:val="21"/>
              </w:rPr>
              <w:t>各施設の内容が分かる図面</w:t>
            </w:r>
          </w:p>
          <w:p w14:paraId="345005A3" w14:textId="16976900" w:rsidR="00FE4806" w:rsidRPr="00D760F6" w:rsidRDefault="00484573" w:rsidP="008149BE">
            <w:pPr>
              <w:ind w:leftChars="100" w:left="1260" w:hangingChars="500" w:hanging="1050"/>
              <w:rPr>
                <w:rFonts w:ascii="ＭＳ ゴシック" w:eastAsia="ＭＳ ゴシック" w:hAnsi="ＭＳ ゴシック"/>
                <w:szCs w:val="21"/>
              </w:rPr>
            </w:pPr>
            <w:r w:rsidRPr="00D760F6">
              <w:rPr>
                <w:rFonts w:ascii="ＭＳ ゴシック" w:eastAsia="ＭＳ ゴシック" w:hAnsi="ＭＳ ゴシック" w:hint="eastAsia"/>
                <w:szCs w:val="21"/>
              </w:rPr>
              <w:t>⇒位置</w:t>
            </w:r>
            <w:r w:rsidR="00FE4806" w:rsidRPr="00D760F6">
              <w:rPr>
                <w:rFonts w:ascii="ＭＳ ゴシック" w:eastAsia="ＭＳ ゴシック" w:hAnsi="ＭＳ ゴシック" w:hint="eastAsia"/>
                <w:szCs w:val="21"/>
              </w:rPr>
              <w:t>図</w:t>
            </w:r>
            <w:r w:rsidR="00267D37" w:rsidRPr="00D760F6">
              <w:rPr>
                <w:rFonts w:ascii="ＭＳ ゴシック" w:eastAsia="ＭＳ ゴシック" w:hAnsi="ＭＳ ゴシック" w:hint="eastAsia"/>
                <w:szCs w:val="21"/>
              </w:rPr>
              <w:t>；</w:t>
            </w:r>
            <w:r w:rsidR="00FE4806" w:rsidRPr="00D760F6">
              <w:rPr>
                <w:rFonts w:ascii="ＭＳ ゴシック" w:eastAsia="ＭＳ ゴシック" w:hAnsi="ＭＳ ゴシック" w:hint="eastAsia"/>
                <w:szCs w:val="21"/>
              </w:rPr>
              <w:t>施設全体の位置、給水する家や給水栓、消火栓</w:t>
            </w:r>
            <w:r w:rsidR="008149BE">
              <w:rPr>
                <w:rFonts w:ascii="ＭＳ ゴシック" w:eastAsia="ＭＳ ゴシック" w:hAnsi="ＭＳ ゴシック" w:hint="eastAsia"/>
                <w:szCs w:val="21"/>
              </w:rPr>
              <w:t>、</w:t>
            </w:r>
            <w:r w:rsidR="006646E2">
              <w:rPr>
                <w:rFonts w:ascii="ＭＳ ゴシック" w:eastAsia="ＭＳ ゴシック" w:hAnsi="ＭＳ ゴシック" w:hint="eastAsia"/>
                <w:szCs w:val="21"/>
              </w:rPr>
              <w:t>仕切弁、</w:t>
            </w:r>
            <w:r w:rsidR="008149BE">
              <w:rPr>
                <w:rFonts w:ascii="ＭＳ ゴシック" w:eastAsia="ＭＳ ゴシック" w:hAnsi="ＭＳ ゴシック" w:hint="eastAsia"/>
                <w:szCs w:val="21"/>
              </w:rPr>
              <w:t>排水施設</w:t>
            </w:r>
            <w:r w:rsidR="00FE4806" w:rsidRPr="00D760F6">
              <w:rPr>
                <w:rFonts w:ascii="ＭＳ ゴシック" w:eastAsia="ＭＳ ゴシック" w:hAnsi="ＭＳ ゴシック" w:hint="eastAsia"/>
                <w:szCs w:val="21"/>
              </w:rPr>
              <w:t>などの</w:t>
            </w:r>
            <w:r w:rsidR="00267D37" w:rsidRPr="00D760F6">
              <w:rPr>
                <w:rFonts w:ascii="ＭＳ ゴシック" w:eastAsia="ＭＳ ゴシック" w:hAnsi="ＭＳ ゴシック" w:hint="eastAsia"/>
                <w:szCs w:val="21"/>
              </w:rPr>
              <w:t>位置関係が分かるもの</w:t>
            </w:r>
          </w:p>
          <w:p w14:paraId="165BC3D8" w14:textId="43EE4A52" w:rsidR="00FE4806" w:rsidRPr="00D760F6" w:rsidRDefault="00FE4806" w:rsidP="00267D37">
            <w:pPr>
              <w:ind w:firstLineChars="100" w:firstLine="210"/>
              <w:rPr>
                <w:rFonts w:ascii="ＭＳ ゴシック" w:eastAsia="ＭＳ ゴシック" w:hAnsi="ＭＳ ゴシック"/>
                <w:szCs w:val="21"/>
              </w:rPr>
            </w:pPr>
            <w:r w:rsidRPr="00D760F6">
              <w:rPr>
                <w:rFonts w:ascii="ＭＳ ゴシック" w:eastAsia="ＭＳ ゴシック" w:hAnsi="ＭＳ ゴシック" w:hint="eastAsia"/>
                <w:szCs w:val="21"/>
              </w:rPr>
              <w:t>⇒施設平面図</w:t>
            </w:r>
            <w:r w:rsidR="00267D37" w:rsidRPr="00D760F6">
              <w:rPr>
                <w:rFonts w:ascii="ＭＳ ゴシック" w:eastAsia="ＭＳ ゴシック" w:hAnsi="ＭＳ ゴシック" w:hint="eastAsia"/>
                <w:szCs w:val="21"/>
              </w:rPr>
              <w:t>；各施設の</w:t>
            </w:r>
            <w:r w:rsidRPr="00D760F6">
              <w:rPr>
                <w:rFonts w:ascii="ＭＳ ゴシック" w:eastAsia="ＭＳ ゴシック" w:hAnsi="ＭＳ ゴシック" w:hint="eastAsia"/>
                <w:szCs w:val="21"/>
              </w:rPr>
              <w:t>構造、種類、大きさ</w:t>
            </w:r>
            <w:r w:rsidR="006646E2">
              <w:rPr>
                <w:rFonts w:ascii="ＭＳ ゴシック" w:eastAsia="ＭＳ ゴシック" w:hAnsi="ＭＳ ゴシック" w:hint="eastAsia"/>
                <w:szCs w:val="21"/>
              </w:rPr>
              <w:t>、材質</w:t>
            </w:r>
            <w:r w:rsidRPr="00D760F6">
              <w:rPr>
                <w:rFonts w:ascii="ＭＳ ゴシック" w:eastAsia="ＭＳ ゴシック" w:hAnsi="ＭＳ ゴシック" w:hint="eastAsia"/>
                <w:szCs w:val="21"/>
              </w:rPr>
              <w:t>など分かるもの</w:t>
            </w:r>
          </w:p>
          <w:p w14:paraId="7BB40DB8" w14:textId="6B988538" w:rsidR="00484573" w:rsidRPr="00D760F6" w:rsidRDefault="00484573" w:rsidP="00267D37">
            <w:pPr>
              <w:ind w:firstLineChars="100" w:firstLine="210"/>
              <w:rPr>
                <w:rFonts w:ascii="ＭＳ ゴシック" w:eastAsia="ＭＳ ゴシック" w:hAnsi="ＭＳ ゴシック"/>
                <w:szCs w:val="21"/>
              </w:rPr>
            </w:pPr>
            <w:r w:rsidRPr="00D760F6">
              <w:rPr>
                <w:rFonts w:ascii="ＭＳ ゴシック" w:eastAsia="ＭＳ ゴシック" w:hAnsi="ＭＳ ゴシック" w:hint="eastAsia"/>
                <w:szCs w:val="21"/>
              </w:rPr>
              <w:t>⇒系統図；水源～施設と管路の繋がりが分かるもの</w:t>
            </w:r>
          </w:p>
        </w:tc>
      </w:tr>
      <w:tr w:rsidR="00FE4806" w:rsidRPr="00D760F6" w14:paraId="10AE7B6F" w14:textId="77777777" w:rsidTr="006646E2">
        <w:trPr>
          <w:trHeight w:val="700"/>
        </w:trPr>
        <w:tc>
          <w:tcPr>
            <w:tcW w:w="2410" w:type="dxa"/>
            <w:vAlign w:val="center"/>
          </w:tcPr>
          <w:p w14:paraId="3D1FB65B" w14:textId="32D21855" w:rsidR="00FE4806" w:rsidRPr="00D760F6" w:rsidRDefault="00FE4806">
            <w:pPr>
              <w:rPr>
                <w:rFonts w:ascii="ＭＳ ゴシック" w:eastAsia="ＭＳ ゴシック" w:hAnsi="ＭＳ ゴシック"/>
                <w:szCs w:val="21"/>
              </w:rPr>
            </w:pPr>
            <w:r w:rsidRPr="00D760F6">
              <w:rPr>
                <w:rFonts w:ascii="ＭＳ ゴシック" w:eastAsia="ＭＳ ゴシック" w:hAnsi="ＭＳ ゴシック" w:hint="eastAsia"/>
                <w:szCs w:val="21"/>
              </w:rPr>
              <w:t>施設の設置時期</w:t>
            </w:r>
          </w:p>
        </w:tc>
        <w:tc>
          <w:tcPr>
            <w:tcW w:w="6804" w:type="dxa"/>
            <w:vAlign w:val="center"/>
          </w:tcPr>
          <w:p w14:paraId="04A3883F" w14:textId="5DBAD3EF" w:rsidR="00FE4806" w:rsidRPr="00D760F6" w:rsidRDefault="00267D37" w:rsidP="006646E2">
            <w:pPr>
              <w:rPr>
                <w:rFonts w:ascii="ＭＳ ゴシック" w:eastAsia="ＭＳ ゴシック" w:hAnsi="ＭＳ ゴシック"/>
                <w:szCs w:val="21"/>
              </w:rPr>
            </w:pPr>
            <w:r w:rsidRPr="00D760F6">
              <w:rPr>
                <w:rFonts w:ascii="ＭＳ ゴシック" w:eastAsia="ＭＳ ゴシック" w:hAnsi="ＭＳ ゴシック" w:hint="eastAsia"/>
                <w:szCs w:val="21"/>
              </w:rPr>
              <w:t>施設等が建設・設置された時期を把握（設置年</w:t>
            </w:r>
            <w:r w:rsidR="006646E2">
              <w:rPr>
                <w:rFonts w:ascii="ＭＳ ゴシック" w:eastAsia="ＭＳ ゴシック" w:hAnsi="ＭＳ ゴシック" w:hint="eastAsia"/>
                <w:szCs w:val="21"/>
              </w:rPr>
              <w:t>月</w:t>
            </w:r>
            <w:r w:rsidRPr="00D760F6">
              <w:rPr>
                <w:rFonts w:ascii="ＭＳ ゴシック" w:eastAsia="ＭＳ ゴシック" w:hAnsi="ＭＳ ゴシック" w:hint="eastAsia"/>
                <w:szCs w:val="21"/>
              </w:rPr>
              <w:t>）</w:t>
            </w:r>
          </w:p>
        </w:tc>
      </w:tr>
      <w:tr w:rsidR="00FE4806" w:rsidRPr="00D760F6" w14:paraId="2A86D398" w14:textId="77777777" w:rsidTr="006646E2">
        <w:trPr>
          <w:trHeight w:val="979"/>
        </w:trPr>
        <w:tc>
          <w:tcPr>
            <w:tcW w:w="2410" w:type="dxa"/>
            <w:vAlign w:val="center"/>
          </w:tcPr>
          <w:p w14:paraId="10C1FAB0" w14:textId="60D1A623" w:rsidR="00FE4806" w:rsidRPr="00D760F6" w:rsidRDefault="00FE4806">
            <w:pPr>
              <w:rPr>
                <w:rFonts w:ascii="ＭＳ ゴシック" w:eastAsia="ＭＳ ゴシック" w:hAnsi="ＭＳ ゴシック"/>
                <w:szCs w:val="21"/>
              </w:rPr>
            </w:pPr>
            <w:r w:rsidRPr="00D760F6">
              <w:rPr>
                <w:rFonts w:ascii="ＭＳ ゴシック" w:eastAsia="ＭＳ ゴシック" w:hAnsi="ＭＳ ゴシック" w:hint="eastAsia"/>
                <w:szCs w:val="21"/>
              </w:rPr>
              <w:t>関係資料</w:t>
            </w:r>
          </w:p>
        </w:tc>
        <w:tc>
          <w:tcPr>
            <w:tcW w:w="6804" w:type="dxa"/>
            <w:vAlign w:val="center"/>
          </w:tcPr>
          <w:p w14:paraId="0CA3C606" w14:textId="321987F5" w:rsidR="00267D37" w:rsidRPr="00D760F6" w:rsidRDefault="00267D37" w:rsidP="00267D37">
            <w:pPr>
              <w:rPr>
                <w:rFonts w:ascii="ＭＳ ゴシック" w:eastAsia="ＭＳ ゴシック" w:hAnsi="ＭＳ ゴシック"/>
                <w:szCs w:val="21"/>
              </w:rPr>
            </w:pPr>
            <w:r w:rsidRPr="00D760F6">
              <w:rPr>
                <w:rFonts w:ascii="ＭＳ ゴシック" w:eastAsia="ＭＳ ゴシック" w:hAnsi="ＭＳ ゴシック" w:hint="eastAsia"/>
                <w:szCs w:val="21"/>
              </w:rPr>
              <w:t>施設や管路の材質</w:t>
            </w:r>
            <w:r w:rsidR="00A61499" w:rsidRPr="00D760F6">
              <w:rPr>
                <w:rFonts w:ascii="ＭＳ ゴシック" w:eastAsia="ＭＳ ゴシック" w:hAnsi="ＭＳ ゴシック" w:hint="eastAsia"/>
                <w:szCs w:val="21"/>
              </w:rPr>
              <w:t>や大きさ</w:t>
            </w:r>
            <w:r w:rsidRPr="00D760F6">
              <w:rPr>
                <w:rFonts w:ascii="ＭＳ ゴシック" w:eastAsia="ＭＳ ゴシック" w:hAnsi="ＭＳ ゴシック" w:hint="eastAsia"/>
                <w:szCs w:val="21"/>
              </w:rPr>
              <w:t>、機器の型番などの詳細がわかる資料</w:t>
            </w:r>
          </w:p>
          <w:p w14:paraId="7CBAEF9A" w14:textId="3B193B8E" w:rsidR="00FE4806" w:rsidRPr="00D760F6" w:rsidRDefault="00267D37" w:rsidP="00267D37">
            <w:pPr>
              <w:ind w:firstLineChars="100" w:firstLine="210"/>
              <w:rPr>
                <w:rFonts w:ascii="ＭＳ ゴシック" w:eastAsia="ＭＳ ゴシック" w:hAnsi="ＭＳ ゴシック"/>
                <w:szCs w:val="21"/>
              </w:rPr>
            </w:pPr>
            <w:r w:rsidRPr="00D760F6">
              <w:rPr>
                <w:rFonts w:ascii="ＭＳ ゴシック" w:eastAsia="ＭＳ ゴシック" w:hAnsi="ＭＳ ゴシック" w:hint="eastAsia"/>
                <w:szCs w:val="21"/>
              </w:rPr>
              <w:t>⇒説明書や仕様書、施工図面、見積書、パンフレットなど</w:t>
            </w:r>
          </w:p>
        </w:tc>
      </w:tr>
      <w:tr w:rsidR="00FE4806" w:rsidRPr="00D760F6" w14:paraId="5B767E33" w14:textId="77777777" w:rsidTr="006646E2">
        <w:trPr>
          <w:trHeight w:val="980"/>
        </w:trPr>
        <w:tc>
          <w:tcPr>
            <w:tcW w:w="2410" w:type="dxa"/>
            <w:vAlign w:val="center"/>
          </w:tcPr>
          <w:p w14:paraId="11703062" w14:textId="2454F297" w:rsidR="00FE4806" w:rsidRPr="00D760F6" w:rsidRDefault="00FE4806">
            <w:pPr>
              <w:rPr>
                <w:rFonts w:ascii="ＭＳ ゴシック" w:eastAsia="ＭＳ ゴシック" w:hAnsi="ＭＳ ゴシック"/>
                <w:szCs w:val="21"/>
              </w:rPr>
            </w:pPr>
            <w:r w:rsidRPr="00D760F6">
              <w:rPr>
                <w:rFonts w:ascii="ＭＳ ゴシック" w:eastAsia="ＭＳ ゴシック" w:hAnsi="ＭＳ ゴシック" w:hint="eastAsia"/>
                <w:szCs w:val="21"/>
              </w:rPr>
              <w:t>施設台帳等の作成年月</w:t>
            </w:r>
          </w:p>
        </w:tc>
        <w:tc>
          <w:tcPr>
            <w:tcW w:w="6804" w:type="dxa"/>
            <w:vAlign w:val="center"/>
          </w:tcPr>
          <w:p w14:paraId="17FCE1FE" w14:textId="5057DD07" w:rsidR="00FE4806" w:rsidRPr="00D760F6" w:rsidRDefault="00267D37" w:rsidP="00267D37">
            <w:pPr>
              <w:rPr>
                <w:rFonts w:ascii="ＭＳ ゴシック" w:eastAsia="ＭＳ ゴシック" w:hAnsi="ＭＳ ゴシック"/>
                <w:szCs w:val="21"/>
              </w:rPr>
            </w:pPr>
            <w:r w:rsidRPr="00D760F6">
              <w:rPr>
                <w:rFonts w:ascii="ＭＳ ゴシック" w:eastAsia="ＭＳ ゴシック" w:hAnsi="ＭＳ ゴシック" w:hint="eastAsia"/>
                <w:szCs w:val="21"/>
              </w:rPr>
              <w:t>いつ記録したものか記録し、新しい情報を加えた際には、更新した事項（いつ、誰が、何を更新したか）も記録しておくこと</w:t>
            </w:r>
          </w:p>
        </w:tc>
      </w:tr>
    </w:tbl>
    <w:p w14:paraId="45ED09A2" w14:textId="77777777" w:rsidR="0060250F" w:rsidRPr="00D760F6" w:rsidRDefault="0060250F">
      <w:pPr>
        <w:rPr>
          <w:rFonts w:ascii="ＭＳ ゴシック" w:eastAsia="ＭＳ ゴシック" w:hAnsi="ＭＳ ゴシック"/>
          <w:szCs w:val="21"/>
        </w:rPr>
      </w:pPr>
    </w:p>
    <w:p w14:paraId="514920A8" w14:textId="0E8CD1D9" w:rsidR="001426C7" w:rsidRPr="00D760F6" w:rsidRDefault="001426C7">
      <w:pPr>
        <w:rPr>
          <w:rFonts w:ascii="ＭＳ ゴシック" w:eastAsia="ＭＳ ゴシック" w:hAnsi="ＭＳ ゴシック"/>
          <w:szCs w:val="21"/>
        </w:rPr>
      </w:pPr>
      <w:r w:rsidRPr="00D760F6">
        <w:rPr>
          <w:rFonts w:ascii="ＭＳ ゴシック" w:eastAsia="ＭＳ ゴシック" w:hAnsi="ＭＳ ゴシック" w:hint="eastAsia"/>
          <w:szCs w:val="21"/>
        </w:rPr>
        <w:t>③</w:t>
      </w:r>
      <w:r w:rsidR="00FE4806" w:rsidRPr="00D760F6">
        <w:rPr>
          <w:rFonts w:ascii="ＭＳ ゴシック" w:eastAsia="ＭＳ ゴシック" w:hAnsi="ＭＳ ゴシック" w:hint="eastAsia"/>
          <w:szCs w:val="21"/>
        </w:rPr>
        <w:t>その他、</w:t>
      </w:r>
      <w:r w:rsidRPr="00D760F6">
        <w:rPr>
          <w:rFonts w:ascii="ＭＳ ゴシック" w:eastAsia="ＭＳ ゴシック" w:hAnsi="ＭＳ ゴシック" w:hint="eastAsia"/>
          <w:szCs w:val="21"/>
        </w:rPr>
        <w:t>記録</w:t>
      </w:r>
      <w:r w:rsidR="0060250F" w:rsidRPr="00D760F6">
        <w:rPr>
          <w:rFonts w:ascii="ＭＳ ゴシック" w:eastAsia="ＭＳ ゴシック" w:hAnsi="ＭＳ ゴシック" w:hint="eastAsia"/>
          <w:szCs w:val="21"/>
        </w:rPr>
        <w:t>を残すことが望ましい項目</w:t>
      </w:r>
    </w:p>
    <w:p w14:paraId="0C139EFC" w14:textId="116ACC3B" w:rsidR="001426C7" w:rsidRPr="00D760F6" w:rsidRDefault="001B204F">
      <w:pPr>
        <w:rPr>
          <w:rFonts w:ascii="ＭＳ ゴシック" w:eastAsia="ＭＳ ゴシック" w:hAnsi="ＭＳ ゴシック"/>
          <w:szCs w:val="21"/>
        </w:rPr>
      </w:pPr>
      <w:r w:rsidRPr="00D760F6">
        <w:rPr>
          <w:rFonts w:ascii="ＭＳ ゴシック" w:eastAsia="ＭＳ ゴシック" w:hAnsi="ＭＳ ゴシック" w:hint="eastAsia"/>
          <w:szCs w:val="21"/>
        </w:rPr>
        <w:t>・水質検査関係（</w:t>
      </w:r>
      <w:r w:rsidR="00043A6E" w:rsidRPr="00D760F6">
        <w:rPr>
          <w:rFonts w:ascii="ＭＳ ゴシック" w:eastAsia="ＭＳ ゴシック" w:hAnsi="ＭＳ ゴシック" w:hint="eastAsia"/>
          <w:szCs w:val="21"/>
        </w:rPr>
        <w:t>検査結果、</w:t>
      </w:r>
      <w:r w:rsidRPr="00D760F6">
        <w:rPr>
          <w:rFonts w:ascii="ＭＳ ゴシック" w:eastAsia="ＭＳ ゴシック" w:hAnsi="ＭＳ ゴシック" w:hint="eastAsia"/>
          <w:szCs w:val="21"/>
        </w:rPr>
        <w:t>依頼書、見積書</w:t>
      </w:r>
      <w:r w:rsidR="00043A6E" w:rsidRPr="00D760F6">
        <w:rPr>
          <w:rFonts w:ascii="ＭＳ ゴシック" w:eastAsia="ＭＳ ゴシック" w:hAnsi="ＭＳ ゴシック" w:hint="eastAsia"/>
          <w:szCs w:val="21"/>
        </w:rPr>
        <w:t>など</w:t>
      </w:r>
      <w:r w:rsidRPr="00D760F6">
        <w:rPr>
          <w:rFonts w:ascii="ＭＳ ゴシック" w:eastAsia="ＭＳ ゴシック" w:hAnsi="ＭＳ ゴシック" w:hint="eastAsia"/>
          <w:szCs w:val="21"/>
        </w:rPr>
        <w:t>）</w:t>
      </w:r>
    </w:p>
    <w:p w14:paraId="3E192740" w14:textId="4B5B1FC3" w:rsidR="00043A6E" w:rsidRPr="00D760F6" w:rsidRDefault="00043A6E">
      <w:pPr>
        <w:rPr>
          <w:rFonts w:ascii="ＭＳ ゴシック" w:eastAsia="ＭＳ ゴシック" w:hAnsi="ＭＳ ゴシック"/>
          <w:szCs w:val="21"/>
        </w:rPr>
      </w:pPr>
      <w:r w:rsidRPr="00D760F6">
        <w:rPr>
          <w:rFonts w:ascii="ＭＳ ゴシック" w:eastAsia="ＭＳ ゴシック" w:hAnsi="ＭＳ ゴシック" w:hint="eastAsia"/>
          <w:szCs w:val="21"/>
        </w:rPr>
        <w:t>・施設を新たに設置</w:t>
      </w:r>
      <w:r w:rsidR="00267D37" w:rsidRPr="00D760F6">
        <w:rPr>
          <w:rFonts w:ascii="ＭＳ ゴシック" w:eastAsia="ＭＳ ゴシック" w:hAnsi="ＭＳ ゴシック" w:hint="eastAsia"/>
          <w:szCs w:val="21"/>
        </w:rPr>
        <w:t>・</w:t>
      </w:r>
      <w:r w:rsidRPr="00D760F6">
        <w:rPr>
          <w:rFonts w:ascii="ＭＳ ゴシック" w:eastAsia="ＭＳ ゴシック" w:hAnsi="ＭＳ ゴシック" w:hint="eastAsia"/>
          <w:szCs w:val="21"/>
        </w:rPr>
        <w:t>改修した際の記録（見積書、仕様書、契約書、施工図面など）</w:t>
      </w:r>
    </w:p>
    <w:p w14:paraId="03C6C637" w14:textId="359206BC" w:rsidR="00043A6E" w:rsidRPr="00D760F6" w:rsidRDefault="00043A6E">
      <w:pPr>
        <w:rPr>
          <w:rFonts w:ascii="ＭＳ ゴシック" w:eastAsia="ＭＳ ゴシック" w:hAnsi="ＭＳ ゴシック"/>
          <w:szCs w:val="21"/>
        </w:rPr>
      </w:pPr>
      <w:r w:rsidRPr="00D760F6">
        <w:rPr>
          <w:rFonts w:ascii="ＭＳ ゴシック" w:eastAsia="ＭＳ ゴシック" w:hAnsi="ＭＳ ゴシック" w:hint="eastAsia"/>
          <w:szCs w:val="21"/>
        </w:rPr>
        <w:t>・薬品や維持管理に必要な物等を購入した記録</w:t>
      </w:r>
    </w:p>
    <w:p w14:paraId="4943AE6E" w14:textId="03C6E82C" w:rsidR="001B204F" w:rsidRPr="00D760F6" w:rsidRDefault="001B204F">
      <w:pPr>
        <w:rPr>
          <w:rFonts w:ascii="ＭＳ ゴシック" w:eastAsia="ＭＳ ゴシック" w:hAnsi="ＭＳ ゴシック"/>
          <w:szCs w:val="21"/>
        </w:rPr>
      </w:pPr>
      <w:r w:rsidRPr="00D760F6">
        <w:rPr>
          <w:rFonts w:ascii="ＭＳ ゴシック" w:eastAsia="ＭＳ ゴシック" w:hAnsi="ＭＳ ゴシック" w:hint="eastAsia"/>
          <w:szCs w:val="21"/>
        </w:rPr>
        <w:t>・施設点検</w:t>
      </w:r>
      <w:r w:rsidR="00267D37" w:rsidRPr="00D760F6">
        <w:rPr>
          <w:rFonts w:ascii="ＭＳ ゴシック" w:eastAsia="ＭＳ ゴシック" w:hAnsi="ＭＳ ゴシック" w:hint="eastAsia"/>
          <w:szCs w:val="21"/>
        </w:rPr>
        <w:t>の</w:t>
      </w:r>
      <w:r w:rsidRPr="00D760F6">
        <w:rPr>
          <w:rFonts w:ascii="ＭＳ ゴシック" w:eastAsia="ＭＳ ゴシック" w:hAnsi="ＭＳ ゴシック" w:hint="eastAsia"/>
          <w:szCs w:val="21"/>
        </w:rPr>
        <w:t>結果</w:t>
      </w:r>
    </w:p>
    <w:p w14:paraId="0FC5299E" w14:textId="10B675FC" w:rsidR="001B204F" w:rsidRPr="00D760F6" w:rsidRDefault="001B204F">
      <w:pPr>
        <w:rPr>
          <w:rFonts w:ascii="ＭＳ ゴシック" w:eastAsia="ＭＳ ゴシック" w:hAnsi="ＭＳ ゴシック"/>
          <w:szCs w:val="21"/>
        </w:rPr>
      </w:pPr>
      <w:r w:rsidRPr="00D760F6">
        <w:rPr>
          <w:rFonts w:ascii="ＭＳ ゴシック" w:eastAsia="ＭＳ ゴシック" w:hAnsi="ＭＳ ゴシック" w:hint="eastAsia"/>
          <w:szCs w:val="21"/>
        </w:rPr>
        <w:t>・水質や水量</w:t>
      </w:r>
      <w:r w:rsidR="00043A6E" w:rsidRPr="00D760F6">
        <w:rPr>
          <w:rFonts w:ascii="ＭＳ ゴシック" w:eastAsia="ＭＳ ゴシック" w:hAnsi="ＭＳ ゴシック" w:hint="eastAsia"/>
          <w:szCs w:val="21"/>
        </w:rPr>
        <w:t>に</w:t>
      </w:r>
      <w:r w:rsidRPr="00D760F6">
        <w:rPr>
          <w:rFonts w:ascii="ＭＳ ゴシック" w:eastAsia="ＭＳ ゴシック" w:hAnsi="ＭＳ ゴシック" w:hint="eastAsia"/>
          <w:szCs w:val="21"/>
        </w:rPr>
        <w:t>異常</w:t>
      </w:r>
      <w:r w:rsidR="00043A6E" w:rsidRPr="00D760F6">
        <w:rPr>
          <w:rFonts w:ascii="ＭＳ ゴシック" w:eastAsia="ＭＳ ゴシック" w:hAnsi="ＭＳ ゴシック" w:hint="eastAsia"/>
          <w:szCs w:val="21"/>
        </w:rPr>
        <w:t>があった</w:t>
      </w:r>
      <w:r w:rsidRPr="00D760F6">
        <w:rPr>
          <w:rFonts w:ascii="ＭＳ ゴシック" w:eastAsia="ＭＳ ゴシック" w:hAnsi="ＭＳ ゴシック" w:hint="eastAsia"/>
          <w:szCs w:val="21"/>
        </w:rPr>
        <w:t>時の状況（水の状態、天候、対応</w:t>
      </w:r>
      <w:r w:rsidR="00D32A1A" w:rsidRPr="00D760F6">
        <w:rPr>
          <w:rFonts w:ascii="ＭＳ ゴシック" w:eastAsia="ＭＳ ゴシック" w:hAnsi="ＭＳ ゴシック" w:hint="eastAsia"/>
          <w:szCs w:val="21"/>
        </w:rPr>
        <w:t>方法</w:t>
      </w:r>
      <w:r w:rsidR="00043A6E" w:rsidRPr="00D760F6">
        <w:rPr>
          <w:rFonts w:ascii="ＭＳ ゴシック" w:eastAsia="ＭＳ ゴシック" w:hAnsi="ＭＳ ゴシック" w:hint="eastAsia"/>
          <w:szCs w:val="21"/>
        </w:rPr>
        <w:t>など</w:t>
      </w:r>
      <w:r w:rsidRPr="00D760F6">
        <w:rPr>
          <w:rFonts w:ascii="ＭＳ ゴシック" w:eastAsia="ＭＳ ゴシック" w:hAnsi="ＭＳ ゴシック" w:hint="eastAsia"/>
          <w:szCs w:val="21"/>
        </w:rPr>
        <w:t>）</w:t>
      </w:r>
    </w:p>
    <w:p w14:paraId="55CEC1AF" w14:textId="3DD8F5AA" w:rsidR="001426C7" w:rsidRPr="00D760F6" w:rsidRDefault="001426C7">
      <w:pPr>
        <w:widowControl/>
        <w:jc w:val="left"/>
        <w:rPr>
          <w:rFonts w:ascii="ＭＳ ゴシック" w:eastAsia="ＭＳ ゴシック" w:hAnsi="ＭＳ ゴシック"/>
          <w:szCs w:val="21"/>
        </w:rPr>
      </w:pPr>
      <w:r w:rsidRPr="00D760F6">
        <w:rPr>
          <w:rFonts w:ascii="ＭＳ ゴシック" w:eastAsia="ＭＳ ゴシック" w:hAnsi="ＭＳ ゴシック"/>
          <w:szCs w:val="21"/>
        </w:rPr>
        <w:br w:type="page"/>
      </w:r>
    </w:p>
    <w:p w14:paraId="776C64B6" w14:textId="77881C8B" w:rsidR="001426C7" w:rsidRPr="00D760F6" w:rsidRDefault="001426C7">
      <w:pPr>
        <w:widowControl/>
        <w:jc w:val="left"/>
        <w:rPr>
          <w:rFonts w:ascii="ＭＳ ゴシック" w:eastAsia="ＭＳ ゴシック" w:hAnsi="ＭＳ ゴシック"/>
          <w:szCs w:val="21"/>
        </w:rPr>
      </w:pPr>
      <w:r w:rsidRPr="00D760F6">
        <w:rPr>
          <w:rFonts w:ascii="ＭＳ ゴシック" w:eastAsia="ＭＳ ゴシック" w:hAnsi="ＭＳ ゴシック" w:hint="eastAsia"/>
          <w:szCs w:val="21"/>
        </w:rPr>
        <w:lastRenderedPageBreak/>
        <w:t>７</w:t>
      </w:r>
      <w:r w:rsidR="00E50975" w:rsidRPr="00D760F6">
        <w:rPr>
          <w:rFonts w:ascii="ＭＳ ゴシック" w:eastAsia="ＭＳ ゴシック" w:hAnsi="ＭＳ ゴシック" w:hint="eastAsia"/>
          <w:szCs w:val="21"/>
        </w:rPr>
        <w:t xml:space="preserve">　</w:t>
      </w:r>
      <w:r w:rsidRPr="00D760F6">
        <w:rPr>
          <w:rFonts w:ascii="ＭＳ ゴシック" w:eastAsia="ＭＳ ゴシック" w:hAnsi="ＭＳ ゴシック" w:hint="eastAsia"/>
          <w:szCs w:val="21"/>
        </w:rPr>
        <w:t>水質検査</w:t>
      </w:r>
    </w:p>
    <w:p w14:paraId="5A717D80" w14:textId="3556B2FB" w:rsidR="001426C7" w:rsidRPr="00D760F6" w:rsidRDefault="001426C7">
      <w:pPr>
        <w:widowControl/>
        <w:jc w:val="left"/>
        <w:rPr>
          <w:rFonts w:ascii="ＭＳ ゴシック" w:eastAsia="ＭＳ ゴシック" w:hAnsi="ＭＳ ゴシック"/>
          <w:szCs w:val="21"/>
        </w:rPr>
      </w:pPr>
    </w:p>
    <w:p w14:paraId="51B886EB" w14:textId="3ECD56CF" w:rsidR="001426C7" w:rsidRPr="00D760F6" w:rsidRDefault="001426C7">
      <w:pPr>
        <w:widowControl/>
        <w:jc w:val="left"/>
        <w:rPr>
          <w:rFonts w:ascii="ＭＳ ゴシック" w:eastAsia="ＭＳ ゴシック" w:hAnsi="ＭＳ ゴシック"/>
          <w:szCs w:val="21"/>
        </w:rPr>
      </w:pPr>
      <w:r w:rsidRPr="00D760F6">
        <w:rPr>
          <w:rFonts w:ascii="ＭＳ ゴシック" w:eastAsia="ＭＳ ゴシック" w:hAnsi="ＭＳ ゴシック" w:hint="eastAsia"/>
          <w:szCs w:val="21"/>
        </w:rPr>
        <w:t>①水質検査の必要性</w:t>
      </w:r>
    </w:p>
    <w:p w14:paraId="2F1CCE0C" w14:textId="04287F25" w:rsidR="001426C7" w:rsidRPr="00D760F6" w:rsidRDefault="00ED5436">
      <w:pPr>
        <w:widowControl/>
        <w:jc w:val="left"/>
        <w:rPr>
          <w:rFonts w:ascii="ＭＳ ゴシック" w:eastAsia="ＭＳ ゴシック" w:hAnsi="ＭＳ ゴシック"/>
          <w:szCs w:val="21"/>
        </w:rPr>
      </w:pPr>
      <w:r w:rsidRPr="00D760F6">
        <w:rPr>
          <w:rFonts w:ascii="ＭＳ ゴシック" w:eastAsia="ＭＳ ゴシック" w:hAnsi="ＭＳ ゴシック" w:hint="eastAsia"/>
          <w:szCs w:val="21"/>
        </w:rPr>
        <w:t>飲用</w:t>
      </w:r>
      <w:r w:rsidR="00137288" w:rsidRPr="00D760F6">
        <w:rPr>
          <w:rFonts w:ascii="ＭＳ ゴシック" w:eastAsia="ＭＳ ゴシック" w:hAnsi="ＭＳ ゴシック" w:hint="eastAsia"/>
          <w:szCs w:val="21"/>
        </w:rPr>
        <w:t>する</w:t>
      </w:r>
      <w:r w:rsidRPr="00D760F6">
        <w:rPr>
          <w:rFonts w:ascii="ＭＳ ゴシック" w:eastAsia="ＭＳ ゴシック" w:hAnsi="ＭＳ ゴシック" w:hint="eastAsia"/>
          <w:szCs w:val="21"/>
        </w:rPr>
        <w:t>水が、衛生的で安全</w:t>
      </w:r>
      <w:r w:rsidR="00153007" w:rsidRPr="00D760F6">
        <w:rPr>
          <w:rFonts w:ascii="ＭＳ ゴシック" w:eastAsia="ＭＳ ゴシック" w:hAnsi="ＭＳ ゴシック" w:hint="eastAsia"/>
          <w:szCs w:val="21"/>
        </w:rPr>
        <w:t>なもの</w:t>
      </w:r>
      <w:r w:rsidRPr="00D760F6">
        <w:rPr>
          <w:rFonts w:ascii="ＭＳ ゴシック" w:eastAsia="ＭＳ ゴシック" w:hAnsi="ＭＳ ゴシック" w:hint="eastAsia"/>
          <w:szCs w:val="21"/>
        </w:rPr>
        <w:t>であるかを定期的に確認する必要があ</w:t>
      </w:r>
      <w:r w:rsidR="00153007" w:rsidRPr="00D760F6">
        <w:rPr>
          <w:rFonts w:ascii="ＭＳ ゴシック" w:eastAsia="ＭＳ ゴシック" w:hAnsi="ＭＳ ゴシック" w:hint="eastAsia"/>
          <w:szCs w:val="21"/>
        </w:rPr>
        <w:t>り、このための手法として</w:t>
      </w:r>
      <w:r w:rsidR="00483328" w:rsidRPr="00D760F6">
        <w:rPr>
          <w:rFonts w:ascii="ＭＳ ゴシック" w:eastAsia="ＭＳ ゴシック" w:hAnsi="ＭＳ ゴシック" w:hint="eastAsia"/>
          <w:szCs w:val="21"/>
        </w:rPr>
        <w:t>、</w:t>
      </w:r>
      <w:r w:rsidR="00153007" w:rsidRPr="00D760F6">
        <w:rPr>
          <w:rFonts w:ascii="ＭＳ ゴシック" w:eastAsia="ＭＳ ゴシック" w:hAnsi="ＭＳ ゴシック" w:hint="eastAsia"/>
          <w:szCs w:val="21"/>
        </w:rPr>
        <w:t>水質検査を</w:t>
      </w:r>
      <w:r w:rsidR="00137288" w:rsidRPr="00D760F6">
        <w:rPr>
          <w:rFonts w:ascii="ＭＳ ゴシック" w:eastAsia="ＭＳ ゴシック" w:hAnsi="ＭＳ ゴシック" w:hint="eastAsia"/>
          <w:szCs w:val="21"/>
        </w:rPr>
        <w:t>定期的に</w:t>
      </w:r>
      <w:r w:rsidR="00153007" w:rsidRPr="00D760F6">
        <w:rPr>
          <w:rFonts w:ascii="ＭＳ ゴシック" w:eastAsia="ＭＳ ゴシック" w:hAnsi="ＭＳ ゴシック" w:hint="eastAsia"/>
          <w:szCs w:val="21"/>
        </w:rPr>
        <w:t>実施することが望ましい</w:t>
      </w:r>
      <w:r w:rsidRPr="00D760F6">
        <w:rPr>
          <w:rFonts w:ascii="ＭＳ ゴシック" w:eastAsia="ＭＳ ゴシック" w:hAnsi="ＭＳ ゴシック" w:hint="eastAsia"/>
          <w:szCs w:val="21"/>
        </w:rPr>
        <w:t>。</w:t>
      </w:r>
    </w:p>
    <w:p w14:paraId="3CFC4230" w14:textId="39849559" w:rsidR="00ED5436" w:rsidRPr="00D760F6" w:rsidRDefault="00153007">
      <w:pPr>
        <w:widowControl/>
        <w:jc w:val="left"/>
        <w:rPr>
          <w:rFonts w:ascii="ＭＳ ゴシック" w:eastAsia="ＭＳ ゴシック" w:hAnsi="ＭＳ ゴシック"/>
          <w:szCs w:val="21"/>
        </w:rPr>
      </w:pPr>
      <w:r w:rsidRPr="00D760F6">
        <w:rPr>
          <w:rFonts w:ascii="ＭＳ ゴシック" w:eastAsia="ＭＳ ゴシック" w:hAnsi="ＭＳ ゴシック" w:hint="eastAsia"/>
          <w:szCs w:val="21"/>
        </w:rPr>
        <w:t>また、</w:t>
      </w:r>
      <w:r w:rsidR="00CD05BC" w:rsidRPr="00D760F6">
        <w:rPr>
          <w:rFonts w:ascii="ＭＳ ゴシック" w:eastAsia="ＭＳ ゴシック" w:hAnsi="ＭＳ ゴシック" w:hint="eastAsia"/>
          <w:szCs w:val="21"/>
        </w:rPr>
        <w:t>水質面でのリスクを把握するため、小規模水供給システム等の小規模な水道に法的義務は無いが、可能な限り、</w:t>
      </w:r>
      <w:r w:rsidR="00ED5436" w:rsidRPr="00D760F6">
        <w:rPr>
          <w:rFonts w:ascii="ＭＳ ゴシック" w:eastAsia="ＭＳ ゴシック" w:hAnsi="ＭＳ ゴシック" w:hint="eastAsia"/>
          <w:szCs w:val="21"/>
        </w:rPr>
        <w:t>給水開始</w:t>
      </w:r>
      <w:r w:rsidRPr="00D760F6">
        <w:rPr>
          <w:rFonts w:ascii="ＭＳ ゴシック" w:eastAsia="ＭＳ ゴシック" w:hAnsi="ＭＳ ゴシック" w:hint="eastAsia"/>
          <w:szCs w:val="21"/>
        </w:rPr>
        <w:t>前</w:t>
      </w:r>
      <w:r w:rsidR="00ED5436" w:rsidRPr="00D760F6">
        <w:rPr>
          <w:rFonts w:ascii="ＭＳ ゴシック" w:eastAsia="ＭＳ ゴシック" w:hAnsi="ＭＳ ゴシック" w:hint="eastAsia"/>
          <w:szCs w:val="21"/>
        </w:rPr>
        <w:t>に水道法に</w:t>
      </w:r>
      <w:r w:rsidRPr="00D760F6">
        <w:rPr>
          <w:rFonts w:ascii="ＭＳ ゴシック" w:eastAsia="ＭＳ ゴシック" w:hAnsi="ＭＳ ゴシック" w:hint="eastAsia"/>
          <w:szCs w:val="21"/>
        </w:rPr>
        <w:t>基づく全項目（消毒副生成物を除く</w:t>
      </w:r>
      <w:r w:rsidR="00043A6E" w:rsidRPr="00D760F6">
        <w:rPr>
          <w:rFonts w:ascii="ＭＳ ゴシック" w:eastAsia="ＭＳ ゴシック" w:hAnsi="ＭＳ ゴシック" w:hint="eastAsia"/>
          <w:szCs w:val="21"/>
        </w:rPr>
        <w:t>、３９項目</w:t>
      </w:r>
      <w:r w:rsidRPr="00D760F6">
        <w:rPr>
          <w:rFonts w:ascii="ＭＳ ゴシック" w:eastAsia="ＭＳ ゴシック" w:hAnsi="ＭＳ ゴシック" w:hint="eastAsia"/>
          <w:szCs w:val="21"/>
        </w:rPr>
        <w:t>）の検査を行</w:t>
      </w:r>
      <w:r w:rsidR="00BB7E91" w:rsidRPr="00D760F6">
        <w:rPr>
          <w:rFonts w:ascii="ＭＳ ゴシック" w:eastAsia="ＭＳ ゴシック" w:hAnsi="ＭＳ ゴシック" w:hint="eastAsia"/>
          <w:szCs w:val="21"/>
        </w:rPr>
        <w:t>い、使用する水源の状況を確認</w:t>
      </w:r>
      <w:r w:rsidR="00CD05BC" w:rsidRPr="00D760F6">
        <w:rPr>
          <w:rFonts w:ascii="ＭＳ ゴシック" w:eastAsia="ＭＳ ゴシック" w:hAnsi="ＭＳ ゴシック" w:hint="eastAsia"/>
          <w:szCs w:val="21"/>
        </w:rPr>
        <w:t>すること</w:t>
      </w:r>
      <w:r w:rsidR="00483328" w:rsidRPr="00D760F6">
        <w:rPr>
          <w:rFonts w:ascii="ＭＳ ゴシック" w:eastAsia="ＭＳ ゴシック" w:hAnsi="ＭＳ ゴシック" w:hint="eastAsia"/>
          <w:szCs w:val="21"/>
        </w:rPr>
        <w:t>が重要である</w:t>
      </w:r>
      <w:r w:rsidRPr="00D760F6">
        <w:rPr>
          <w:rFonts w:ascii="ＭＳ ゴシック" w:eastAsia="ＭＳ ゴシック" w:hAnsi="ＭＳ ゴシック" w:hint="eastAsia"/>
          <w:szCs w:val="21"/>
        </w:rPr>
        <w:t>。</w:t>
      </w:r>
    </w:p>
    <w:p w14:paraId="0DDBBBD5" w14:textId="2E624A34" w:rsidR="00483328" w:rsidRPr="00D760F6" w:rsidRDefault="00483328" w:rsidP="00483328">
      <w:pPr>
        <w:widowControl/>
        <w:ind w:left="210" w:hangingChars="100" w:hanging="210"/>
        <w:jc w:val="left"/>
        <w:rPr>
          <w:rFonts w:ascii="ＭＳ ゴシック" w:eastAsia="ＭＳ ゴシック" w:hAnsi="ＭＳ ゴシック"/>
          <w:szCs w:val="21"/>
        </w:rPr>
      </w:pPr>
      <w:r w:rsidRPr="00D760F6">
        <w:rPr>
          <w:rFonts w:ascii="ＭＳ ゴシック" w:eastAsia="ＭＳ ゴシック" w:hAnsi="ＭＳ ゴシック" w:hint="eastAsia"/>
          <w:szCs w:val="21"/>
        </w:rPr>
        <w:t>⇒</w:t>
      </w:r>
      <w:r w:rsidR="00CD05BC" w:rsidRPr="00D760F6">
        <w:rPr>
          <w:rFonts w:ascii="ＭＳ ゴシック" w:eastAsia="ＭＳ ゴシック" w:hAnsi="ＭＳ ゴシック" w:hint="eastAsia"/>
          <w:szCs w:val="21"/>
        </w:rPr>
        <w:t>今まで</w:t>
      </w:r>
      <w:r w:rsidRPr="00D760F6">
        <w:rPr>
          <w:rFonts w:ascii="ＭＳ ゴシック" w:eastAsia="ＭＳ ゴシック" w:hAnsi="ＭＳ ゴシック" w:hint="eastAsia"/>
          <w:szCs w:val="21"/>
        </w:rPr>
        <w:t>に水源の水（原水）の水質検査を一度も行ったことがない場合や水源に変化を感じた場合などは、改めて、水源の水（原水）の水質検査を行い</w:t>
      </w:r>
      <w:r w:rsidR="00DB4B96" w:rsidRPr="00D760F6">
        <w:rPr>
          <w:rFonts w:ascii="ＭＳ ゴシック" w:eastAsia="ＭＳ ゴシック" w:hAnsi="ＭＳ ゴシック" w:hint="eastAsia"/>
          <w:szCs w:val="21"/>
        </w:rPr>
        <w:t>、水質</w:t>
      </w:r>
      <w:r w:rsidRPr="00D760F6">
        <w:rPr>
          <w:rFonts w:ascii="ＭＳ ゴシック" w:eastAsia="ＭＳ ゴシック" w:hAnsi="ＭＳ ゴシック" w:hint="eastAsia"/>
          <w:szCs w:val="21"/>
        </w:rPr>
        <w:t>を確認することが望ましい。</w:t>
      </w:r>
    </w:p>
    <w:p w14:paraId="262D9131" w14:textId="70886C7A" w:rsidR="00137288" w:rsidRPr="00D760F6" w:rsidRDefault="00137288" w:rsidP="00483328">
      <w:pPr>
        <w:widowControl/>
        <w:ind w:left="210" w:hangingChars="100" w:hanging="210"/>
        <w:jc w:val="left"/>
        <w:rPr>
          <w:rFonts w:ascii="ＭＳ ゴシック" w:eastAsia="ＭＳ ゴシック" w:hAnsi="ＭＳ ゴシック"/>
          <w:szCs w:val="21"/>
        </w:rPr>
      </w:pPr>
      <w:r w:rsidRPr="00D760F6">
        <w:rPr>
          <w:rFonts w:ascii="ＭＳ ゴシック" w:eastAsia="ＭＳ ゴシック" w:hAnsi="ＭＳ ゴシック" w:hint="eastAsia"/>
          <w:szCs w:val="21"/>
        </w:rPr>
        <w:t>⇒定期的に検査を行うことで、水質等の変動がないか、異常がないかを確認することが出来る。</w:t>
      </w:r>
    </w:p>
    <w:p w14:paraId="5181A5BE" w14:textId="77777777" w:rsidR="00ED5436" w:rsidRPr="00D760F6" w:rsidRDefault="00ED5436">
      <w:pPr>
        <w:widowControl/>
        <w:jc w:val="left"/>
        <w:rPr>
          <w:rFonts w:ascii="ＭＳ ゴシック" w:eastAsia="ＭＳ ゴシック" w:hAnsi="ＭＳ ゴシック"/>
          <w:szCs w:val="21"/>
        </w:rPr>
      </w:pPr>
    </w:p>
    <w:p w14:paraId="653752D4" w14:textId="66B51D60" w:rsidR="0065547A" w:rsidRPr="00D760F6" w:rsidRDefault="0065547A">
      <w:pPr>
        <w:widowControl/>
        <w:jc w:val="left"/>
        <w:rPr>
          <w:rFonts w:ascii="ＭＳ ゴシック" w:eastAsia="ＭＳ ゴシック" w:hAnsi="ＭＳ ゴシック"/>
          <w:szCs w:val="21"/>
        </w:rPr>
      </w:pPr>
      <w:r w:rsidRPr="00D760F6">
        <w:rPr>
          <w:rFonts w:ascii="ＭＳ ゴシック" w:eastAsia="ＭＳ ゴシック" w:hAnsi="ＭＳ ゴシック" w:hint="eastAsia"/>
          <w:szCs w:val="21"/>
        </w:rPr>
        <w:t>②水道法における水質基準</w:t>
      </w:r>
    </w:p>
    <w:p w14:paraId="428AAB25" w14:textId="63F07413" w:rsidR="00A95301" w:rsidRPr="00D760F6" w:rsidRDefault="0065547A" w:rsidP="0065547A">
      <w:pPr>
        <w:widowControl/>
        <w:jc w:val="left"/>
        <w:rPr>
          <w:rFonts w:ascii="ＭＳ ゴシック" w:eastAsia="ＭＳ ゴシック" w:hAnsi="ＭＳ ゴシック"/>
          <w:szCs w:val="21"/>
        </w:rPr>
      </w:pPr>
      <w:r w:rsidRPr="00D760F6">
        <w:rPr>
          <w:rFonts w:ascii="ＭＳ ゴシック" w:eastAsia="ＭＳ ゴシック" w:hAnsi="ＭＳ ゴシック" w:hint="eastAsia"/>
          <w:szCs w:val="21"/>
        </w:rPr>
        <w:t>水道法第４条に基づく水質基準は、水質基準に関する省令（平成15年</w:t>
      </w:r>
      <w:r w:rsidR="00167172" w:rsidRPr="00D760F6">
        <w:rPr>
          <w:rFonts w:ascii="ＭＳ ゴシック" w:eastAsia="ＭＳ ゴシック" w:hAnsi="ＭＳ ゴシック" w:hint="eastAsia"/>
          <w:szCs w:val="21"/>
        </w:rPr>
        <w:t>5</w:t>
      </w:r>
      <w:r w:rsidRPr="00D760F6">
        <w:rPr>
          <w:rFonts w:ascii="ＭＳ ゴシック" w:eastAsia="ＭＳ ゴシック" w:hAnsi="ＭＳ ゴシック" w:hint="eastAsia"/>
          <w:szCs w:val="21"/>
        </w:rPr>
        <w:t>月30日厚生労働省令第</w:t>
      </w:r>
      <w:r w:rsidR="00167172" w:rsidRPr="00D760F6">
        <w:rPr>
          <w:rFonts w:ascii="ＭＳ ゴシック" w:eastAsia="ＭＳ ゴシック" w:hAnsi="ＭＳ ゴシック" w:hint="eastAsia"/>
          <w:szCs w:val="21"/>
        </w:rPr>
        <w:t>101</w:t>
      </w:r>
      <w:r w:rsidRPr="00D760F6">
        <w:rPr>
          <w:rFonts w:ascii="ＭＳ ゴシック" w:eastAsia="ＭＳ ゴシック" w:hAnsi="ＭＳ ゴシック" w:hint="eastAsia"/>
          <w:szCs w:val="21"/>
        </w:rPr>
        <w:t>号）により定められてい</w:t>
      </w:r>
      <w:r w:rsidR="00A1483C" w:rsidRPr="00D760F6">
        <w:rPr>
          <w:rFonts w:ascii="ＭＳ ゴシック" w:eastAsia="ＭＳ ゴシック" w:hAnsi="ＭＳ ゴシック" w:hint="eastAsia"/>
          <w:szCs w:val="21"/>
        </w:rPr>
        <w:t>る。</w:t>
      </w:r>
      <w:r w:rsidR="00A95301" w:rsidRPr="00D760F6">
        <w:rPr>
          <w:rFonts w:ascii="ＭＳ ゴシック" w:eastAsia="ＭＳ ゴシック" w:hAnsi="ＭＳ ゴシック" w:hint="eastAsia"/>
          <w:szCs w:val="21"/>
        </w:rPr>
        <w:t>水道事業者等が</w:t>
      </w:r>
      <w:r w:rsidR="00A1483C" w:rsidRPr="00D760F6">
        <w:rPr>
          <w:rFonts w:ascii="ＭＳ ゴシック" w:eastAsia="ＭＳ ゴシック" w:hAnsi="ＭＳ ゴシック" w:hint="eastAsia"/>
          <w:szCs w:val="21"/>
        </w:rPr>
        <w:t>需要者へ供給する</w:t>
      </w:r>
      <w:r w:rsidRPr="00D760F6">
        <w:rPr>
          <w:rFonts w:ascii="ＭＳ ゴシック" w:eastAsia="ＭＳ ゴシック" w:hAnsi="ＭＳ ゴシック" w:hint="eastAsia"/>
          <w:szCs w:val="21"/>
        </w:rPr>
        <w:t>水道水は、</w:t>
      </w:r>
      <w:r w:rsidR="00F07016" w:rsidRPr="00D760F6">
        <w:rPr>
          <w:rFonts w:ascii="ＭＳ ゴシック" w:eastAsia="ＭＳ ゴシック" w:hAnsi="ＭＳ ゴシック" w:hint="eastAsia"/>
          <w:szCs w:val="21"/>
        </w:rPr>
        <w:t>水道</w:t>
      </w:r>
      <w:r w:rsidRPr="00D760F6">
        <w:rPr>
          <w:rFonts w:ascii="ＭＳ ゴシック" w:eastAsia="ＭＳ ゴシック" w:hAnsi="ＭＳ ゴシック" w:hint="eastAsia"/>
          <w:szCs w:val="21"/>
        </w:rPr>
        <w:t>水質基準に適合する</w:t>
      </w:r>
      <w:r w:rsidR="00167172" w:rsidRPr="00D760F6">
        <w:rPr>
          <w:rFonts w:ascii="ＭＳ ゴシック" w:eastAsia="ＭＳ ゴシック" w:hAnsi="ＭＳ ゴシック" w:hint="eastAsia"/>
          <w:szCs w:val="21"/>
        </w:rPr>
        <w:t>必要があり</w:t>
      </w:r>
      <w:r w:rsidRPr="00D760F6">
        <w:rPr>
          <w:rFonts w:ascii="ＭＳ ゴシック" w:eastAsia="ＭＳ ゴシック" w:hAnsi="ＭＳ ゴシック" w:hint="eastAsia"/>
          <w:szCs w:val="21"/>
        </w:rPr>
        <w:t>、</w:t>
      </w:r>
      <w:r w:rsidR="00167172" w:rsidRPr="00D760F6">
        <w:rPr>
          <w:rFonts w:ascii="ＭＳ ゴシック" w:eastAsia="ＭＳ ゴシック" w:hAnsi="ＭＳ ゴシック" w:hint="eastAsia"/>
          <w:szCs w:val="21"/>
        </w:rPr>
        <w:t>衛生確保の確認のため</w:t>
      </w:r>
      <w:r w:rsidRPr="00D760F6">
        <w:rPr>
          <w:rFonts w:ascii="ＭＳ ゴシック" w:eastAsia="ＭＳ ゴシック" w:hAnsi="ＭＳ ゴシック" w:hint="eastAsia"/>
          <w:szCs w:val="21"/>
        </w:rPr>
        <w:t>検査の義務が課されてい</w:t>
      </w:r>
      <w:r w:rsidR="00A1483C" w:rsidRPr="00D760F6">
        <w:rPr>
          <w:rFonts w:ascii="ＭＳ ゴシック" w:eastAsia="ＭＳ ゴシック" w:hAnsi="ＭＳ ゴシック" w:hint="eastAsia"/>
          <w:szCs w:val="21"/>
        </w:rPr>
        <w:t>る。</w:t>
      </w:r>
    </w:p>
    <w:p w14:paraId="11F34DBC" w14:textId="23DBBF74" w:rsidR="00167172" w:rsidRPr="00D760F6" w:rsidRDefault="0065547A" w:rsidP="0065547A">
      <w:pPr>
        <w:widowControl/>
        <w:jc w:val="left"/>
        <w:rPr>
          <w:rFonts w:ascii="ＭＳ ゴシック" w:eastAsia="ＭＳ ゴシック" w:hAnsi="ＭＳ ゴシック"/>
          <w:szCs w:val="21"/>
        </w:rPr>
      </w:pPr>
      <w:r w:rsidRPr="00D760F6">
        <w:rPr>
          <w:rFonts w:ascii="ＭＳ ゴシック" w:eastAsia="ＭＳ ゴシック" w:hAnsi="ＭＳ ゴシック" w:hint="eastAsia"/>
          <w:szCs w:val="21"/>
        </w:rPr>
        <w:t>水質基準</w:t>
      </w:r>
      <w:r w:rsidR="00CD05BC" w:rsidRPr="00D760F6">
        <w:rPr>
          <w:rFonts w:ascii="ＭＳ ゴシック" w:eastAsia="ＭＳ ゴシック" w:hAnsi="ＭＳ ゴシック" w:hint="eastAsia"/>
          <w:szCs w:val="21"/>
        </w:rPr>
        <w:t>項目</w:t>
      </w:r>
      <w:r w:rsidRPr="00D760F6">
        <w:rPr>
          <w:rFonts w:ascii="ＭＳ ゴシック" w:eastAsia="ＭＳ ゴシック" w:hAnsi="ＭＳ ゴシック" w:hint="eastAsia"/>
          <w:szCs w:val="21"/>
        </w:rPr>
        <w:t>以外にも、水質管理上留意すべき項目を</w:t>
      </w:r>
      <w:r w:rsidRPr="00D760F6">
        <w:rPr>
          <w:rFonts w:ascii="ＭＳ ゴシック" w:eastAsia="ＭＳ ゴシック" w:hAnsi="ＭＳ ゴシック" w:hint="eastAsia"/>
          <w:bCs/>
          <w:szCs w:val="21"/>
        </w:rPr>
        <w:t>水質管理目標設定項目</w:t>
      </w:r>
      <w:r w:rsidRPr="00D760F6">
        <w:rPr>
          <w:rFonts w:ascii="ＭＳ ゴシック" w:eastAsia="ＭＳ ゴシック" w:hAnsi="ＭＳ ゴシック" w:hint="eastAsia"/>
          <w:szCs w:val="21"/>
        </w:rPr>
        <w:t>、毒性評価が定まらない物質や、水道水中での検出実態が明らかでない項目を</w:t>
      </w:r>
      <w:r w:rsidRPr="00D760F6">
        <w:rPr>
          <w:rFonts w:ascii="ＭＳ ゴシック" w:eastAsia="ＭＳ ゴシック" w:hAnsi="ＭＳ ゴシック" w:hint="eastAsia"/>
          <w:bCs/>
          <w:szCs w:val="21"/>
        </w:rPr>
        <w:t>要検討項目</w:t>
      </w:r>
      <w:r w:rsidRPr="00D760F6">
        <w:rPr>
          <w:rFonts w:ascii="ＭＳ ゴシック" w:eastAsia="ＭＳ ゴシック" w:hAnsi="ＭＳ ゴシック" w:hint="eastAsia"/>
          <w:szCs w:val="21"/>
        </w:rPr>
        <w:t>と位置づけ、必要な情報・知見の収集</w:t>
      </w:r>
      <w:r w:rsidR="00167172" w:rsidRPr="00D760F6">
        <w:rPr>
          <w:rFonts w:ascii="ＭＳ ゴシック" w:eastAsia="ＭＳ ゴシック" w:hAnsi="ＭＳ ゴシック" w:hint="eastAsia"/>
          <w:szCs w:val="21"/>
        </w:rPr>
        <w:t>が行われている</w:t>
      </w:r>
      <w:r w:rsidRPr="00D760F6">
        <w:rPr>
          <w:rFonts w:ascii="ＭＳ ゴシック" w:eastAsia="ＭＳ ゴシック" w:hAnsi="ＭＳ ゴシック" w:hint="eastAsia"/>
          <w:szCs w:val="21"/>
        </w:rPr>
        <w:t>。</w:t>
      </w:r>
    </w:p>
    <w:p w14:paraId="7006815E" w14:textId="39287A7D" w:rsidR="00F07016" w:rsidRPr="00D760F6" w:rsidRDefault="00F07016" w:rsidP="0065547A">
      <w:pPr>
        <w:widowControl/>
        <w:jc w:val="left"/>
        <w:rPr>
          <w:rFonts w:ascii="ＭＳ ゴシック" w:eastAsia="ＭＳ ゴシック" w:hAnsi="ＭＳ ゴシック"/>
          <w:szCs w:val="21"/>
        </w:rPr>
      </w:pPr>
      <w:r w:rsidRPr="00D760F6">
        <w:rPr>
          <w:rFonts w:ascii="ＭＳ ゴシック" w:eastAsia="ＭＳ ゴシック" w:hAnsi="ＭＳ ゴシック" w:hint="eastAsia"/>
          <w:szCs w:val="21"/>
        </w:rPr>
        <w:t>この水道水質基準等は、常に最新の科学的知見に照らして改正していくべきとの考えから、必要な知見の収集等を実施し、逐次検討がなされている。（厚生科学審議会</w:t>
      </w:r>
      <w:r w:rsidR="004066C1" w:rsidRPr="00D760F6">
        <w:rPr>
          <w:rFonts w:ascii="ＭＳ ゴシック" w:eastAsia="ＭＳ ゴシック" w:hAnsi="ＭＳ ゴシック" w:hint="eastAsia"/>
          <w:szCs w:val="21"/>
        </w:rPr>
        <w:t>、水質基準逐次改正検討会</w:t>
      </w:r>
      <w:r w:rsidRPr="00D760F6">
        <w:rPr>
          <w:rFonts w:ascii="ＭＳ ゴシック" w:eastAsia="ＭＳ ゴシック" w:hAnsi="ＭＳ ゴシック" w:hint="eastAsia"/>
          <w:szCs w:val="21"/>
        </w:rPr>
        <w:t>）</w:t>
      </w:r>
    </w:p>
    <w:p w14:paraId="32DBBBDA" w14:textId="6EBED5FC" w:rsidR="0065547A" w:rsidRPr="00D760F6" w:rsidRDefault="00167172" w:rsidP="0065547A">
      <w:pPr>
        <w:widowControl/>
        <w:jc w:val="left"/>
        <w:rPr>
          <w:rFonts w:ascii="ＭＳ ゴシック" w:eastAsia="ＭＳ ゴシック" w:hAnsi="ＭＳ ゴシック"/>
          <w:szCs w:val="21"/>
        </w:rPr>
      </w:pPr>
      <w:r w:rsidRPr="00D760F6">
        <w:rPr>
          <w:rFonts w:ascii="ＭＳ ゴシック" w:eastAsia="ＭＳ ゴシック" w:hAnsi="ＭＳ ゴシック" w:hint="eastAsia"/>
          <w:szCs w:val="21"/>
        </w:rPr>
        <w:t>なお、</w:t>
      </w:r>
      <w:r w:rsidR="0065547A" w:rsidRPr="00D760F6">
        <w:rPr>
          <w:rFonts w:ascii="ＭＳ ゴシック" w:eastAsia="ＭＳ ゴシック" w:hAnsi="ＭＳ ゴシック" w:hint="eastAsia"/>
          <w:szCs w:val="21"/>
        </w:rPr>
        <w:t>水道事業者は、水質基準項目等の検査について、</w:t>
      </w:r>
      <w:r w:rsidRPr="00D760F6">
        <w:rPr>
          <w:rFonts w:ascii="ＭＳ ゴシック" w:eastAsia="ＭＳ ゴシック" w:hAnsi="ＭＳ ゴシック" w:hint="eastAsia"/>
          <w:szCs w:val="21"/>
        </w:rPr>
        <w:t>各年度開始前までに</w:t>
      </w:r>
      <w:r w:rsidR="00F07016" w:rsidRPr="00D760F6">
        <w:rPr>
          <w:rFonts w:ascii="ＭＳ ゴシック" w:eastAsia="ＭＳ ゴシック" w:hAnsi="ＭＳ ゴシック" w:hint="eastAsia"/>
          <w:szCs w:val="21"/>
        </w:rPr>
        <w:t>「</w:t>
      </w:r>
      <w:r w:rsidR="0065547A" w:rsidRPr="00D760F6">
        <w:rPr>
          <w:rFonts w:ascii="ＭＳ ゴシック" w:eastAsia="ＭＳ ゴシック" w:hAnsi="ＭＳ ゴシック" w:hint="eastAsia"/>
          <w:bCs/>
          <w:szCs w:val="21"/>
        </w:rPr>
        <w:t>水質検査計画</w:t>
      </w:r>
      <w:r w:rsidR="00F07016" w:rsidRPr="00D760F6">
        <w:rPr>
          <w:rFonts w:ascii="ＭＳ ゴシック" w:eastAsia="ＭＳ ゴシック" w:hAnsi="ＭＳ ゴシック" w:hint="eastAsia"/>
          <w:bCs/>
          <w:szCs w:val="21"/>
        </w:rPr>
        <w:t>」</w:t>
      </w:r>
      <w:r w:rsidR="0065547A" w:rsidRPr="00D760F6">
        <w:rPr>
          <w:rFonts w:ascii="ＭＳ ゴシック" w:eastAsia="ＭＳ ゴシック" w:hAnsi="ＭＳ ゴシック" w:hint="eastAsia"/>
          <w:szCs w:val="21"/>
        </w:rPr>
        <w:t>を策定し、需要者に情報提供</w:t>
      </w:r>
      <w:r w:rsidRPr="00D760F6">
        <w:rPr>
          <w:rFonts w:ascii="ＭＳ ゴシック" w:eastAsia="ＭＳ ゴシック" w:hAnsi="ＭＳ ゴシック" w:hint="eastAsia"/>
          <w:szCs w:val="21"/>
        </w:rPr>
        <w:t>を</w:t>
      </w:r>
      <w:r w:rsidR="00F07016" w:rsidRPr="00D760F6">
        <w:rPr>
          <w:rFonts w:ascii="ＭＳ ゴシック" w:eastAsia="ＭＳ ゴシック" w:hAnsi="ＭＳ ゴシック" w:hint="eastAsia"/>
          <w:szCs w:val="21"/>
        </w:rPr>
        <w:t>行うよう義務付けられている</w:t>
      </w:r>
      <w:r w:rsidR="0065547A" w:rsidRPr="00D760F6">
        <w:rPr>
          <w:rFonts w:ascii="ＭＳ ゴシック" w:eastAsia="ＭＳ ゴシック" w:hAnsi="ＭＳ ゴシック" w:hint="eastAsia"/>
          <w:szCs w:val="21"/>
        </w:rPr>
        <w:t>。</w:t>
      </w:r>
      <w:r w:rsidR="00F07016" w:rsidRPr="00D760F6">
        <w:rPr>
          <w:rFonts w:ascii="ＭＳ ゴシック" w:eastAsia="ＭＳ ゴシック" w:hAnsi="ＭＳ ゴシック" w:hint="eastAsia"/>
          <w:szCs w:val="21"/>
        </w:rPr>
        <w:t>（水道法第２４条の２、施行規則第１７条の２）</w:t>
      </w:r>
    </w:p>
    <w:p w14:paraId="32C26307" w14:textId="1D08A994" w:rsidR="0065547A" w:rsidRPr="00D760F6" w:rsidRDefault="0065547A" w:rsidP="0065547A">
      <w:pPr>
        <w:widowControl/>
        <w:jc w:val="center"/>
        <w:rPr>
          <w:rFonts w:ascii="ＭＳ ゴシック" w:eastAsia="ＭＳ ゴシック" w:hAnsi="ＭＳ ゴシック"/>
          <w:szCs w:val="21"/>
        </w:rPr>
      </w:pPr>
      <w:r w:rsidRPr="00D760F6">
        <w:rPr>
          <w:rFonts w:ascii="ＭＳ ゴシック" w:eastAsia="ＭＳ ゴシック" w:hAnsi="ＭＳ ゴシック"/>
          <w:noProof/>
          <w:szCs w:val="21"/>
        </w:rPr>
        <w:drawing>
          <wp:inline distT="0" distB="0" distL="0" distR="0" wp14:anchorId="06D4F5CF" wp14:editId="505B3506">
            <wp:extent cx="4453919" cy="2352675"/>
            <wp:effectExtent l="0" t="0" r="3810" b="0"/>
            <wp:docPr id="9" name="図 9" descr="https://www.mhlw.go.jp/image/06-Seisakujouhou-10900000-Kenkoukyoku/000004190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https://www.mhlw.go.jp/image/06-Seisakujouhou-10900000-Kenkoukyoku/0000041904.png"/>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4469386" cy="2360845"/>
                    </a:xfrm>
                    <a:prstGeom prst="rect">
                      <a:avLst/>
                    </a:prstGeom>
                    <a:noFill/>
                    <a:ln>
                      <a:noFill/>
                    </a:ln>
                  </pic:spPr>
                </pic:pic>
              </a:graphicData>
            </a:graphic>
          </wp:inline>
        </w:drawing>
      </w:r>
    </w:p>
    <w:p w14:paraId="3F857D60" w14:textId="77777777" w:rsidR="00E563A3" w:rsidRPr="00D760F6" w:rsidRDefault="00E563A3" w:rsidP="00E563A3">
      <w:pPr>
        <w:widowControl/>
        <w:jc w:val="center"/>
        <w:rPr>
          <w:rFonts w:ascii="ＭＳ ゴシック" w:eastAsia="ＭＳ ゴシック" w:hAnsi="ＭＳ ゴシック"/>
          <w:szCs w:val="21"/>
        </w:rPr>
      </w:pPr>
      <w:r w:rsidRPr="00D760F6">
        <w:rPr>
          <w:rFonts w:ascii="ＭＳ ゴシック" w:eastAsia="ＭＳ ゴシック" w:hAnsi="ＭＳ ゴシック" w:hint="eastAsia"/>
          <w:szCs w:val="21"/>
        </w:rPr>
        <w:t>【出典】水道水質基準制度について（厚生労働省ＨＰ）</w:t>
      </w:r>
    </w:p>
    <w:p w14:paraId="7FAC1C4D" w14:textId="77777777" w:rsidR="00E74934" w:rsidRPr="00D760F6" w:rsidRDefault="00E74934">
      <w:pPr>
        <w:widowControl/>
        <w:jc w:val="left"/>
        <w:rPr>
          <w:rFonts w:ascii="ＭＳ ゴシック" w:eastAsia="ＭＳ ゴシック" w:hAnsi="ＭＳ ゴシック"/>
          <w:szCs w:val="21"/>
        </w:rPr>
      </w:pPr>
    </w:p>
    <w:p w14:paraId="439C0256" w14:textId="04DE3B43" w:rsidR="00E304B2" w:rsidRPr="00D760F6" w:rsidRDefault="00E304B2" w:rsidP="00E304B2">
      <w:pPr>
        <w:widowControl/>
        <w:jc w:val="left"/>
        <w:rPr>
          <w:rFonts w:ascii="ＭＳ ゴシック" w:eastAsia="ＭＳ ゴシック" w:hAnsi="ＭＳ ゴシック"/>
          <w:szCs w:val="21"/>
        </w:rPr>
      </w:pPr>
      <w:r w:rsidRPr="00D760F6">
        <w:rPr>
          <w:rFonts w:ascii="ＭＳ ゴシック" w:eastAsia="ＭＳ ゴシック" w:hAnsi="ＭＳ ゴシック" w:hint="eastAsia"/>
          <w:szCs w:val="21"/>
        </w:rPr>
        <w:t>★厚生労働省水道課ＨＰ「水質検査項目と基準値」</w:t>
      </w:r>
    </w:p>
    <w:p w14:paraId="4D5C6BAB" w14:textId="17E73426" w:rsidR="00E304B2" w:rsidRPr="00D760F6" w:rsidRDefault="00670431">
      <w:pPr>
        <w:widowControl/>
        <w:jc w:val="left"/>
        <w:rPr>
          <w:rFonts w:ascii="ＭＳ ゴシック" w:eastAsia="ＭＳ ゴシック" w:hAnsi="ＭＳ ゴシック"/>
          <w:sz w:val="20"/>
          <w:szCs w:val="20"/>
        </w:rPr>
      </w:pPr>
      <w:hyperlink r:id="rId48" w:history="1">
        <w:r w:rsidR="00E304B2" w:rsidRPr="00D760F6">
          <w:rPr>
            <w:rStyle w:val="af"/>
            <w:rFonts w:ascii="ＭＳ ゴシック" w:eastAsia="ＭＳ ゴシック" w:hAnsi="ＭＳ ゴシック"/>
            <w:sz w:val="20"/>
            <w:szCs w:val="20"/>
          </w:rPr>
          <w:t>https://www.mhlw.go.jp/stf/seisakunitsuite/bunya/topics/bukyoku/kenkou/suido/kijun/kijunchi.html</w:t>
        </w:r>
      </w:hyperlink>
    </w:p>
    <w:p w14:paraId="2A241098" w14:textId="3193E8CE" w:rsidR="00F07016" w:rsidRPr="00D760F6" w:rsidRDefault="004066C1" w:rsidP="004066C1">
      <w:pPr>
        <w:widowControl/>
        <w:jc w:val="center"/>
        <w:rPr>
          <w:rFonts w:ascii="ＭＳ ゴシック" w:eastAsia="ＭＳ ゴシック" w:hAnsi="ＭＳ ゴシック"/>
          <w:szCs w:val="21"/>
        </w:rPr>
      </w:pPr>
      <w:r w:rsidRPr="00D760F6">
        <w:rPr>
          <w:rFonts w:ascii="ＭＳ ゴシック" w:eastAsia="ＭＳ ゴシック" w:hAnsi="ＭＳ ゴシック"/>
          <w:noProof/>
          <w:szCs w:val="21"/>
        </w:rPr>
        <w:lastRenderedPageBreak/>
        <w:drawing>
          <wp:inline distT="0" distB="0" distL="0" distR="0" wp14:anchorId="1DFEA1B3" wp14:editId="560E0EF4">
            <wp:extent cx="5629275" cy="8773839"/>
            <wp:effectExtent l="0" t="0" r="0" b="8255"/>
            <wp:docPr id="22" name="図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5646599" cy="8800840"/>
                    </a:xfrm>
                    <a:prstGeom prst="rect">
                      <a:avLst/>
                    </a:prstGeom>
                    <a:noFill/>
                    <a:ln>
                      <a:noFill/>
                    </a:ln>
                  </pic:spPr>
                </pic:pic>
              </a:graphicData>
            </a:graphic>
          </wp:inline>
        </w:drawing>
      </w:r>
    </w:p>
    <w:p w14:paraId="11DFE05A" w14:textId="7D4F3F52" w:rsidR="001426C7" w:rsidRPr="00D760F6" w:rsidRDefault="00E74934">
      <w:pPr>
        <w:widowControl/>
        <w:jc w:val="left"/>
        <w:rPr>
          <w:rFonts w:ascii="ＭＳ ゴシック" w:eastAsia="ＭＳ ゴシック" w:hAnsi="ＭＳ ゴシック"/>
          <w:szCs w:val="21"/>
        </w:rPr>
      </w:pPr>
      <w:r w:rsidRPr="00D760F6">
        <w:rPr>
          <w:rFonts w:ascii="ＭＳ ゴシック" w:eastAsia="ＭＳ ゴシック" w:hAnsi="ＭＳ ゴシック" w:hint="eastAsia"/>
          <w:szCs w:val="21"/>
        </w:rPr>
        <w:lastRenderedPageBreak/>
        <w:t>③</w:t>
      </w:r>
      <w:r w:rsidR="00F8628A">
        <w:rPr>
          <w:rFonts w:ascii="ＭＳ ゴシック" w:eastAsia="ＭＳ ゴシック" w:hAnsi="ＭＳ ゴシック" w:hint="eastAsia"/>
          <w:szCs w:val="21"/>
        </w:rPr>
        <w:t>小規模水供給シ</w:t>
      </w:r>
      <w:r w:rsidR="00AC636B">
        <w:rPr>
          <w:rFonts w:ascii="ＭＳ ゴシック" w:eastAsia="ＭＳ ゴシック" w:hAnsi="ＭＳ ゴシック" w:hint="eastAsia"/>
          <w:szCs w:val="21"/>
        </w:rPr>
        <w:t>ステムにおける</w:t>
      </w:r>
      <w:r w:rsidR="001426C7" w:rsidRPr="00D760F6">
        <w:rPr>
          <w:rFonts w:ascii="ＭＳ ゴシック" w:eastAsia="ＭＳ ゴシック" w:hAnsi="ＭＳ ゴシック" w:hint="eastAsia"/>
          <w:szCs w:val="21"/>
        </w:rPr>
        <w:t>水質検査の項目と頻度（浄水）</w:t>
      </w:r>
    </w:p>
    <w:p w14:paraId="49E3DA63" w14:textId="48AAE882" w:rsidR="00153007" w:rsidRPr="00D760F6" w:rsidRDefault="00153007">
      <w:pPr>
        <w:widowControl/>
        <w:jc w:val="left"/>
        <w:rPr>
          <w:rFonts w:ascii="ＭＳ ゴシック" w:eastAsia="ＭＳ ゴシック" w:hAnsi="ＭＳ ゴシック"/>
          <w:szCs w:val="21"/>
        </w:rPr>
      </w:pPr>
      <w:r w:rsidRPr="00D760F6">
        <w:rPr>
          <w:rFonts w:ascii="ＭＳ ゴシック" w:eastAsia="ＭＳ ゴシック" w:hAnsi="ＭＳ ゴシック" w:hint="eastAsia"/>
          <w:szCs w:val="21"/>
        </w:rPr>
        <w:t>国が定め</w:t>
      </w:r>
      <w:r w:rsidR="00D15AA5" w:rsidRPr="00D760F6">
        <w:rPr>
          <w:rFonts w:ascii="ＭＳ ゴシック" w:eastAsia="ＭＳ ゴシック" w:hAnsi="ＭＳ ゴシック" w:hint="eastAsia"/>
          <w:szCs w:val="21"/>
        </w:rPr>
        <w:t>た「</w:t>
      </w:r>
      <w:r w:rsidRPr="00D760F6">
        <w:rPr>
          <w:rFonts w:ascii="ＭＳ ゴシック" w:eastAsia="ＭＳ ゴシック" w:hAnsi="ＭＳ ゴシック" w:hint="eastAsia"/>
          <w:szCs w:val="21"/>
        </w:rPr>
        <w:t>飲用井戸等衛生対策要領</w:t>
      </w:r>
      <w:r w:rsidR="00D15AA5" w:rsidRPr="00D760F6">
        <w:rPr>
          <w:rFonts w:ascii="ＭＳ ゴシック" w:eastAsia="ＭＳ ゴシック" w:hAnsi="ＭＳ ゴシック" w:hint="eastAsia"/>
          <w:szCs w:val="21"/>
        </w:rPr>
        <w:t>」</w:t>
      </w:r>
      <w:r w:rsidRPr="00D760F6">
        <w:rPr>
          <w:rFonts w:ascii="ＭＳ ゴシック" w:eastAsia="ＭＳ ゴシック" w:hAnsi="ＭＳ ゴシック" w:hint="eastAsia"/>
          <w:szCs w:val="21"/>
        </w:rPr>
        <w:t>では、下記の項目</w:t>
      </w:r>
      <w:r w:rsidR="00D15AA5" w:rsidRPr="00D760F6">
        <w:rPr>
          <w:rFonts w:ascii="ＭＳ ゴシック" w:eastAsia="ＭＳ ゴシック" w:hAnsi="ＭＳ ゴシック" w:hint="eastAsia"/>
          <w:szCs w:val="21"/>
        </w:rPr>
        <w:t>の検査</w:t>
      </w:r>
      <w:r w:rsidRPr="00D760F6">
        <w:rPr>
          <w:rFonts w:ascii="ＭＳ ゴシック" w:eastAsia="ＭＳ ゴシック" w:hAnsi="ＭＳ ゴシック" w:hint="eastAsia"/>
          <w:szCs w:val="21"/>
        </w:rPr>
        <w:t>を</w:t>
      </w:r>
      <w:r w:rsidR="00A95461" w:rsidRPr="00D760F6">
        <w:rPr>
          <w:rFonts w:ascii="ＭＳ ゴシック" w:eastAsia="ＭＳ ゴシック" w:hAnsi="ＭＳ ゴシック" w:hint="eastAsia"/>
          <w:szCs w:val="21"/>
        </w:rPr>
        <w:t>毎</w:t>
      </w:r>
      <w:r w:rsidRPr="00D760F6">
        <w:rPr>
          <w:rFonts w:ascii="ＭＳ ゴシック" w:eastAsia="ＭＳ ゴシック" w:hAnsi="ＭＳ ゴシック" w:hint="eastAsia"/>
          <w:szCs w:val="21"/>
        </w:rPr>
        <w:t>年１回</w:t>
      </w:r>
      <w:r w:rsidR="00A95461" w:rsidRPr="00D760F6">
        <w:rPr>
          <w:rFonts w:ascii="ＭＳ ゴシック" w:eastAsia="ＭＳ ゴシック" w:hAnsi="ＭＳ ゴシック" w:hint="eastAsia"/>
          <w:szCs w:val="21"/>
        </w:rPr>
        <w:t>以上</w:t>
      </w:r>
      <w:r w:rsidRPr="00D760F6">
        <w:rPr>
          <w:rFonts w:ascii="ＭＳ ゴシック" w:eastAsia="ＭＳ ゴシック" w:hAnsi="ＭＳ ゴシック" w:hint="eastAsia"/>
          <w:szCs w:val="21"/>
        </w:rPr>
        <w:t>行うよう求めている。</w:t>
      </w:r>
    </w:p>
    <w:p w14:paraId="4BA1509F" w14:textId="4884FEF4" w:rsidR="00153007" w:rsidRPr="00D760F6" w:rsidRDefault="00153007">
      <w:pPr>
        <w:widowControl/>
        <w:jc w:val="left"/>
        <w:rPr>
          <w:rFonts w:ascii="ＭＳ ゴシック" w:eastAsia="ＭＳ ゴシック" w:hAnsi="ＭＳ ゴシック"/>
          <w:szCs w:val="21"/>
        </w:rPr>
      </w:pPr>
      <w:r w:rsidRPr="00D760F6">
        <w:rPr>
          <w:rFonts w:ascii="ＭＳ ゴシック" w:eastAsia="ＭＳ ゴシック" w:hAnsi="ＭＳ ゴシック" w:hint="eastAsia"/>
          <w:szCs w:val="21"/>
        </w:rPr>
        <w:t>なお、水源の</w:t>
      </w:r>
      <w:r w:rsidR="00BB7E91" w:rsidRPr="00D760F6">
        <w:rPr>
          <w:rFonts w:ascii="ＭＳ ゴシック" w:eastAsia="ＭＳ ゴシック" w:hAnsi="ＭＳ ゴシック" w:hint="eastAsia"/>
          <w:szCs w:val="21"/>
        </w:rPr>
        <w:t>種類や</w:t>
      </w:r>
      <w:r w:rsidRPr="00D760F6">
        <w:rPr>
          <w:rFonts w:ascii="ＭＳ ゴシック" w:eastAsia="ＭＳ ゴシック" w:hAnsi="ＭＳ ゴシック" w:hint="eastAsia"/>
          <w:szCs w:val="21"/>
        </w:rPr>
        <w:t>周辺環境</w:t>
      </w:r>
      <w:r w:rsidR="00BB7E91" w:rsidRPr="00D760F6">
        <w:rPr>
          <w:rFonts w:ascii="ＭＳ ゴシック" w:eastAsia="ＭＳ ゴシック" w:hAnsi="ＭＳ ゴシック" w:hint="eastAsia"/>
          <w:szCs w:val="21"/>
        </w:rPr>
        <w:t>、過去の検査結果</w:t>
      </w:r>
      <w:r w:rsidR="00043A6E" w:rsidRPr="00D760F6">
        <w:rPr>
          <w:rFonts w:ascii="ＭＳ ゴシック" w:eastAsia="ＭＳ ゴシック" w:hAnsi="ＭＳ ゴシック" w:hint="eastAsia"/>
          <w:szCs w:val="21"/>
        </w:rPr>
        <w:t>に応じて、必要な項目を追加して検査を行う</w:t>
      </w:r>
      <w:r w:rsidRPr="00D760F6">
        <w:rPr>
          <w:rFonts w:ascii="ＭＳ ゴシック" w:eastAsia="ＭＳ ゴシック" w:hAnsi="ＭＳ ゴシック" w:hint="eastAsia"/>
          <w:szCs w:val="21"/>
        </w:rPr>
        <w:t>ことが望ましい。</w:t>
      </w:r>
    </w:p>
    <w:p w14:paraId="6073C159" w14:textId="7D331E05" w:rsidR="001426C7" w:rsidRPr="00D760F6" w:rsidRDefault="00A95461" w:rsidP="00D32A1A">
      <w:pPr>
        <w:widowControl/>
        <w:jc w:val="center"/>
        <w:rPr>
          <w:rFonts w:ascii="ＭＳ ゴシック" w:eastAsia="ＭＳ ゴシック" w:hAnsi="ＭＳ ゴシック"/>
          <w:szCs w:val="21"/>
        </w:rPr>
      </w:pPr>
      <w:r w:rsidRPr="00D760F6">
        <w:rPr>
          <w:rFonts w:ascii="ＭＳ ゴシック" w:eastAsia="ＭＳ ゴシック" w:hAnsi="ＭＳ ゴシック"/>
          <w:noProof/>
          <w:szCs w:val="21"/>
        </w:rPr>
        <w:drawing>
          <wp:inline distT="0" distB="0" distL="0" distR="0" wp14:anchorId="7C8D8C4C" wp14:editId="7460966E">
            <wp:extent cx="4027463" cy="1938885"/>
            <wp:effectExtent l="0" t="0" r="0" b="4445"/>
            <wp:docPr id="8"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3"/>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4046294" cy="1947951"/>
                    </a:xfrm>
                    <a:prstGeom prst="rect">
                      <a:avLst/>
                    </a:prstGeom>
                    <a:noFill/>
                    <a:ln>
                      <a:noFill/>
                    </a:ln>
                    <a:effectLst/>
                    <a:extLst/>
                  </pic:spPr>
                </pic:pic>
              </a:graphicData>
            </a:graphic>
          </wp:inline>
        </w:drawing>
      </w:r>
      <w:r w:rsidRPr="00D760F6">
        <w:rPr>
          <w:rFonts w:ascii="ＭＳ ゴシック" w:eastAsia="ＭＳ ゴシック" w:hAnsi="ＭＳ ゴシック"/>
          <w:szCs w:val="21"/>
        </w:rPr>
        <w:t xml:space="preserve"> </w:t>
      </w:r>
    </w:p>
    <w:p w14:paraId="449D6E36" w14:textId="54B0D12D" w:rsidR="00F07016" w:rsidRPr="00D760F6" w:rsidRDefault="00F07016">
      <w:pPr>
        <w:widowControl/>
        <w:jc w:val="left"/>
        <w:rPr>
          <w:rFonts w:ascii="ＭＳ ゴシック" w:eastAsia="ＭＳ ゴシック" w:hAnsi="ＭＳ ゴシック"/>
          <w:szCs w:val="21"/>
        </w:rPr>
      </w:pPr>
    </w:p>
    <w:p w14:paraId="53CD5603" w14:textId="3C83B73F" w:rsidR="001426C7" w:rsidRPr="00D760F6" w:rsidRDefault="00E74934">
      <w:pPr>
        <w:widowControl/>
        <w:jc w:val="left"/>
        <w:rPr>
          <w:rFonts w:ascii="ＭＳ ゴシック" w:eastAsia="ＭＳ ゴシック" w:hAnsi="ＭＳ ゴシック"/>
          <w:szCs w:val="21"/>
        </w:rPr>
      </w:pPr>
      <w:r w:rsidRPr="00D760F6">
        <w:rPr>
          <w:rFonts w:ascii="ＭＳ ゴシック" w:eastAsia="ＭＳ ゴシック" w:hAnsi="ＭＳ ゴシック" w:hint="eastAsia"/>
          <w:szCs w:val="21"/>
        </w:rPr>
        <w:t>④</w:t>
      </w:r>
      <w:r w:rsidR="0033581F">
        <w:rPr>
          <w:rFonts w:ascii="ＭＳ ゴシック" w:eastAsia="ＭＳ ゴシック" w:hAnsi="ＭＳ ゴシック" w:hint="eastAsia"/>
          <w:szCs w:val="21"/>
        </w:rPr>
        <w:t>小規模水供給シ</w:t>
      </w:r>
      <w:r w:rsidR="009E0205">
        <w:rPr>
          <w:rFonts w:ascii="ＭＳ ゴシック" w:eastAsia="ＭＳ ゴシック" w:hAnsi="ＭＳ ゴシック" w:hint="eastAsia"/>
          <w:szCs w:val="21"/>
        </w:rPr>
        <w:t>ステムにおける</w:t>
      </w:r>
      <w:r w:rsidR="001426C7" w:rsidRPr="00D760F6">
        <w:rPr>
          <w:rFonts w:ascii="ＭＳ ゴシック" w:eastAsia="ＭＳ ゴシック" w:hAnsi="ＭＳ ゴシック" w:hint="eastAsia"/>
          <w:szCs w:val="21"/>
        </w:rPr>
        <w:t>水質検査の項目と頻度（原水）</w:t>
      </w:r>
    </w:p>
    <w:p w14:paraId="34A5C891" w14:textId="0D404C76" w:rsidR="00BB7E91" w:rsidRPr="00D760F6" w:rsidRDefault="00153007">
      <w:pPr>
        <w:widowControl/>
        <w:jc w:val="left"/>
        <w:rPr>
          <w:rFonts w:ascii="ＭＳ ゴシック" w:eastAsia="ＭＳ ゴシック" w:hAnsi="ＭＳ ゴシック"/>
          <w:szCs w:val="21"/>
        </w:rPr>
      </w:pPr>
      <w:r w:rsidRPr="00D760F6">
        <w:rPr>
          <w:rFonts w:ascii="ＭＳ ゴシック" w:eastAsia="ＭＳ ゴシック" w:hAnsi="ＭＳ ゴシック" w:hint="eastAsia"/>
          <w:szCs w:val="21"/>
        </w:rPr>
        <w:t>飲み水の元となる水源の水</w:t>
      </w:r>
      <w:r w:rsidR="00D15AA5" w:rsidRPr="00D760F6">
        <w:rPr>
          <w:rFonts w:ascii="ＭＳ ゴシック" w:eastAsia="ＭＳ ゴシック" w:hAnsi="ＭＳ ゴシック" w:hint="eastAsia"/>
          <w:szCs w:val="21"/>
        </w:rPr>
        <w:t>（原水）</w:t>
      </w:r>
      <w:r w:rsidRPr="00D760F6">
        <w:rPr>
          <w:rFonts w:ascii="ＭＳ ゴシック" w:eastAsia="ＭＳ ゴシック" w:hAnsi="ＭＳ ゴシック" w:hint="eastAsia"/>
          <w:szCs w:val="21"/>
        </w:rPr>
        <w:t>にどのような物質が含まれているのかを知ることで、水に対するリスクや必要な浄水処理</w:t>
      </w:r>
      <w:r w:rsidR="00BD0773">
        <w:rPr>
          <w:rFonts w:ascii="ＭＳ ゴシック" w:eastAsia="ＭＳ ゴシック" w:hAnsi="ＭＳ ゴシック" w:hint="eastAsia"/>
          <w:szCs w:val="21"/>
        </w:rPr>
        <w:t>を</w:t>
      </w:r>
      <w:r w:rsidRPr="00D760F6">
        <w:rPr>
          <w:rFonts w:ascii="ＭＳ ゴシック" w:eastAsia="ＭＳ ゴシック" w:hAnsi="ＭＳ ゴシック" w:hint="eastAsia"/>
          <w:szCs w:val="21"/>
        </w:rPr>
        <w:t>把握</w:t>
      </w:r>
      <w:r w:rsidR="00BD0773">
        <w:rPr>
          <w:rFonts w:ascii="ＭＳ ゴシック" w:eastAsia="ＭＳ ゴシック" w:hAnsi="ＭＳ ゴシック" w:hint="eastAsia"/>
          <w:szCs w:val="21"/>
        </w:rPr>
        <w:t>すること</w:t>
      </w:r>
      <w:r w:rsidR="00D15AA5" w:rsidRPr="00D760F6">
        <w:rPr>
          <w:rFonts w:ascii="ＭＳ ゴシック" w:eastAsia="ＭＳ ゴシック" w:hAnsi="ＭＳ ゴシック" w:hint="eastAsia"/>
          <w:szCs w:val="21"/>
        </w:rPr>
        <w:t>が</w:t>
      </w:r>
      <w:r w:rsidRPr="00D760F6">
        <w:rPr>
          <w:rFonts w:ascii="ＭＳ ゴシック" w:eastAsia="ＭＳ ゴシック" w:hAnsi="ＭＳ ゴシック" w:hint="eastAsia"/>
          <w:szCs w:val="21"/>
        </w:rPr>
        <w:t>できる</w:t>
      </w:r>
      <w:r w:rsidR="00501204">
        <w:rPr>
          <w:rFonts w:ascii="ＭＳ ゴシック" w:eastAsia="ＭＳ ゴシック" w:hAnsi="ＭＳ ゴシック" w:hint="eastAsia"/>
          <w:szCs w:val="21"/>
        </w:rPr>
        <w:t>。このことから</w:t>
      </w:r>
      <w:r w:rsidRPr="00D760F6">
        <w:rPr>
          <w:rFonts w:ascii="ＭＳ ゴシック" w:eastAsia="ＭＳ ゴシック" w:hAnsi="ＭＳ ゴシック" w:hint="eastAsia"/>
          <w:szCs w:val="21"/>
        </w:rPr>
        <w:t>、給水前及び定期的</w:t>
      </w:r>
      <w:r w:rsidR="00BD0773">
        <w:rPr>
          <w:rFonts w:ascii="ＭＳ ゴシック" w:eastAsia="ＭＳ ゴシック" w:hAnsi="ＭＳ ゴシック" w:hint="eastAsia"/>
          <w:szCs w:val="21"/>
        </w:rPr>
        <w:t>に</w:t>
      </w:r>
      <w:r w:rsidR="00501204">
        <w:rPr>
          <w:rFonts w:ascii="ＭＳ ゴシック" w:eastAsia="ＭＳ ゴシック" w:hAnsi="ＭＳ ゴシック" w:hint="eastAsia"/>
          <w:szCs w:val="21"/>
        </w:rPr>
        <w:t>原水検査を行うことが</w:t>
      </w:r>
      <w:r w:rsidRPr="00D760F6">
        <w:rPr>
          <w:rFonts w:ascii="ＭＳ ゴシック" w:eastAsia="ＭＳ ゴシック" w:hAnsi="ＭＳ ゴシック" w:hint="eastAsia"/>
          <w:szCs w:val="21"/>
        </w:rPr>
        <w:t>望ましい。</w:t>
      </w:r>
    </w:p>
    <w:p w14:paraId="62D36430" w14:textId="53BF7D5B" w:rsidR="001426C7" w:rsidRPr="00D760F6" w:rsidRDefault="00E74934">
      <w:pPr>
        <w:widowControl/>
        <w:jc w:val="left"/>
        <w:rPr>
          <w:rFonts w:ascii="ＭＳ ゴシック" w:eastAsia="ＭＳ ゴシック" w:hAnsi="ＭＳ ゴシック"/>
          <w:szCs w:val="21"/>
        </w:rPr>
      </w:pPr>
      <w:r w:rsidRPr="00D760F6">
        <w:rPr>
          <w:rFonts w:ascii="ＭＳ ゴシック" w:eastAsia="ＭＳ ゴシック" w:hAnsi="ＭＳ ゴシック" w:hint="eastAsia"/>
          <w:szCs w:val="21"/>
        </w:rPr>
        <w:t>特に、原水水質に含まれる物質によっては、浄水処理方法の選定に影響を与えるため、給水前に水道法に基づく水質検査（３９項目）を行うことが重要である。</w:t>
      </w:r>
    </w:p>
    <w:p w14:paraId="7DCB229A" w14:textId="6E3764C5" w:rsidR="00BD0773" w:rsidRDefault="00BD0773">
      <w:pPr>
        <w:widowControl/>
        <w:jc w:val="left"/>
        <w:rPr>
          <w:rFonts w:ascii="ＭＳ ゴシック" w:eastAsia="ＭＳ ゴシック" w:hAnsi="ＭＳ ゴシック"/>
          <w:szCs w:val="21"/>
        </w:rPr>
      </w:pPr>
    </w:p>
    <w:p w14:paraId="7EEF134B" w14:textId="5E21DE0A" w:rsidR="00BD0773" w:rsidRPr="00D760F6" w:rsidRDefault="00BD0773">
      <w:pPr>
        <w:widowControl/>
        <w:jc w:val="left"/>
        <w:rPr>
          <w:rFonts w:ascii="ＭＳ ゴシック" w:eastAsia="ＭＳ ゴシック" w:hAnsi="ＭＳ ゴシック"/>
          <w:szCs w:val="21"/>
        </w:rPr>
      </w:pPr>
      <w:r w:rsidRPr="00D760F6">
        <w:rPr>
          <w:rFonts w:ascii="ＭＳ ゴシック" w:eastAsia="ＭＳ ゴシック" w:hAnsi="ＭＳ ゴシック" w:hint="eastAsia"/>
          <w:noProof/>
          <w:szCs w:val="21"/>
        </w:rPr>
        <mc:AlternateContent>
          <mc:Choice Requires="wps">
            <w:drawing>
              <wp:anchor distT="0" distB="0" distL="114300" distR="114300" simplePos="0" relativeHeight="251668480" behindDoc="0" locked="0" layoutInCell="1" allowOverlap="1" wp14:anchorId="5C4F1ACE" wp14:editId="3877FA77">
                <wp:simplePos x="0" y="0"/>
                <wp:positionH relativeFrom="column">
                  <wp:posOffset>28575</wp:posOffset>
                </wp:positionH>
                <wp:positionV relativeFrom="paragraph">
                  <wp:posOffset>9525</wp:posOffset>
                </wp:positionV>
                <wp:extent cx="6153150" cy="4010025"/>
                <wp:effectExtent l="19050" t="19050" r="19050" b="28575"/>
                <wp:wrapNone/>
                <wp:docPr id="6" name="角丸四角形 6"/>
                <wp:cNvGraphicFramePr/>
                <a:graphic xmlns:a="http://schemas.openxmlformats.org/drawingml/2006/main">
                  <a:graphicData uri="http://schemas.microsoft.com/office/word/2010/wordprocessingShape">
                    <wps:wsp>
                      <wps:cNvSpPr/>
                      <wps:spPr>
                        <a:xfrm>
                          <a:off x="0" y="0"/>
                          <a:ext cx="6153150" cy="4010025"/>
                        </a:xfrm>
                        <a:prstGeom prst="roundRect">
                          <a:avLst/>
                        </a:prstGeom>
                        <a:noFill/>
                        <a:ln w="28575" cap="flat" cmpd="sng" algn="ctr">
                          <a:solidFill>
                            <a:srgbClr val="0070C0"/>
                          </a:solidFill>
                          <a:prstDash val="solid"/>
                          <a:miter lim="800000"/>
                        </a:ln>
                        <a:effectLst/>
                      </wps:spPr>
                      <wps:txbx>
                        <w:txbxContent>
                          <w:p w14:paraId="2AB9939C" w14:textId="3D7D7BCF" w:rsidR="00A40CF7" w:rsidRDefault="00A40CF7" w:rsidP="00BD0773">
                            <w:pPr>
                              <w:widowControl/>
                              <w:tabs>
                                <w:tab w:val="left" w:pos="2913"/>
                              </w:tabs>
                              <w:jc w:val="left"/>
                              <w:rPr>
                                <w:rFonts w:ascii="ＭＳ ゴシック" w:eastAsia="ＭＳ ゴシック" w:hAnsi="ＭＳ ゴシック"/>
                                <w:szCs w:val="21"/>
                              </w:rPr>
                            </w:pPr>
                            <w:r>
                              <w:rPr>
                                <w:rFonts w:ascii="ＭＳ ゴシック" w:eastAsia="ＭＳ ゴシック" w:hAnsi="ＭＳ ゴシック" w:hint="eastAsia"/>
                                <w:color w:val="000000" w:themeColor="text1"/>
                                <w:szCs w:val="21"/>
                              </w:rPr>
                              <w:t>【参考】</w:t>
                            </w:r>
                            <w:r>
                              <w:rPr>
                                <w:rFonts w:ascii="ＭＳ ゴシック" w:eastAsia="ＭＳ ゴシック" w:hAnsi="ＭＳ ゴシック" w:hint="eastAsia"/>
                                <w:szCs w:val="21"/>
                              </w:rPr>
                              <w:t>「水道法に基づく水質検査の検査頻度」（検査回数の減及び検査の省略）</w:t>
                            </w:r>
                          </w:p>
                          <w:p w14:paraId="178B850C" w14:textId="77777777" w:rsidR="00A40CF7" w:rsidRDefault="00A40CF7" w:rsidP="00BD0773">
                            <w:pPr>
                              <w:widowControl/>
                              <w:tabs>
                                <w:tab w:val="left" w:pos="2913"/>
                              </w:tabs>
                              <w:jc w:val="left"/>
                              <w:rPr>
                                <w:rFonts w:ascii="ＭＳ ゴシック" w:eastAsia="ＭＳ ゴシック" w:hAnsi="ＭＳ ゴシック"/>
                                <w:szCs w:val="21"/>
                              </w:rPr>
                            </w:pPr>
                            <w:r>
                              <w:rPr>
                                <w:rFonts w:ascii="ＭＳ ゴシック" w:eastAsia="ＭＳ ゴシック" w:hAnsi="ＭＳ ゴシック" w:hint="eastAsia"/>
                                <w:szCs w:val="21"/>
                              </w:rPr>
                              <w:t>・水道法では水質基準項目を定めるとともに、検査の回数などの詳細な事項も定めている。</w:t>
                            </w:r>
                          </w:p>
                          <w:p w14:paraId="01084739" w14:textId="5E7BD27B" w:rsidR="00A40CF7" w:rsidRDefault="00A40CF7" w:rsidP="00E4503F">
                            <w:pPr>
                              <w:widowControl/>
                              <w:tabs>
                                <w:tab w:val="left" w:pos="2913"/>
                              </w:tabs>
                              <w:ind w:firstLineChars="100" w:firstLine="210"/>
                              <w:jc w:val="left"/>
                              <w:rPr>
                                <w:rFonts w:ascii="ＭＳ ゴシック" w:eastAsia="ＭＳ ゴシック" w:hAnsi="ＭＳ ゴシック"/>
                                <w:szCs w:val="21"/>
                              </w:rPr>
                            </w:pPr>
                            <w:r>
                              <w:rPr>
                                <w:rFonts w:ascii="ＭＳ ゴシック" w:eastAsia="ＭＳ ゴシック" w:hAnsi="ＭＳ ゴシック" w:hint="eastAsia"/>
                                <w:szCs w:val="21"/>
                              </w:rPr>
                              <w:t>（水道法施行規則第１５条第１号、第３号）</w:t>
                            </w:r>
                          </w:p>
                          <w:p w14:paraId="4F46B091" w14:textId="10E51FDE" w:rsidR="00A40CF7" w:rsidRDefault="00A40CF7" w:rsidP="00A40CF7">
                            <w:pPr>
                              <w:widowControl/>
                              <w:tabs>
                                <w:tab w:val="left" w:pos="2913"/>
                              </w:tabs>
                              <w:ind w:left="210" w:hangingChars="100" w:hanging="210"/>
                              <w:jc w:val="left"/>
                              <w:rPr>
                                <w:rFonts w:ascii="ＭＳ ゴシック" w:eastAsia="ＭＳ ゴシック" w:hAnsi="ＭＳ ゴシック"/>
                                <w:szCs w:val="21"/>
                              </w:rPr>
                            </w:pPr>
                            <w:r>
                              <w:rPr>
                                <w:rFonts w:ascii="ＭＳ ゴシック" w:eastAsia="ＭＳ ゴシック" w:hAnsi="ＭＳ ゴシック" w:hint="eastAsia"/>
                                <w:szCs w:val="21"/>
                              </w:rPr>
                              <w:t>・これまでの水質結果や水質の状況から、一部の項目において、一定の要件を満たした場合には、検査回数の減や検査の省略も規定されている。</w:t>
                            </w:r>
                          </w:p>
                          <w:p w14:paraId="71C5CFD1" w14:textId="3249A1D6" w:rsidR="00A40CF7" w:rsidRDefault="00A40CF7" w:rsidP="00A40CF7">
                            <w:pPr>
                              <w:widowControl/>
                              <w:tabs>
                                <w:tab w:val="left" w:pos="2913"/>
                              </w:tabs>
                              <w:ind w:firstLineChars="100" w:firstLine="210"/>
                              <w:jc w:val="left"/>
                              <w:rPr>
                                <w:rFonts w:ascii="ＭＳ ゴシック" w:eastAsia="ＭＳ ゴシック" w:hAnsi="ＭＳ ゴシック"/>
                                <w:szCs w:val="21"/>
                              </w:rPr>
                            </w:pPr>
                            <w:r>
                              <w:rPr>
                                <w:rFonts w:ascii="ＭＳ ゴシック" w:eastAsia="ＭＳ ゴシック" w:hAnsi="ＭＳ ゴシック" w:hint="eastAsia"/>
                                <w:szCs w:val="21"/>
                              </w:rPr>
                              <w:t>（水道法施行規則第１５条第３号、第４号）</w:t>
                            </w:r>
                          </w:p>
                          <w:p w14:paraId="6585AD66" w14:textId="10B42347" w:rsidR="00A40CF7" w:rsidRDefault="00A40CF7" w:rsidP="00E4503F">
                            <w:pPr>
                              <w:widowControl/>
                              <w:tabs>
                                <w:tab w:val="left" w:pos="2913"/>
                              </w:tabs>
                              <w:jc w:val="left"/>
                              <w:rPr>
                                <w:rFonts w:ascii="ＭＳ ゴシック" w:eastAsia="ＭＳ ゴシック" w:hAnsi="ＭＳ ゴシック"/>
                                <w:szCs w:val="21"/>
                              </w:rPr>
                            </w:pPr>
                            <w:r>
                              <w:rPr>
                                <w:rFonts w:ascii="ＭＳ ゴシック" w:eastAsia="ＭＳ ゴシック" w:hAnsi="ＭＳ ゴシック" w:hint="eastAsia"/>
                                <w:szCs w:val="21"/>
                              </w:rPr>
                              <w:t>→ただし</w:t>
                            </w:r>
                            <w:r>
                              <w:rPr>
                                <w:rFonts w:ascii="ＭＳ ゴシック" w:eastAsia="ＭＳ ゴシック" w:hAnsi="ＭＳ ゴシック"/>
                                <w:szCs w:val="21"/>
                              </w:rPr>
                              <w:t>、</w:t>
                            </w:r>
                            <w:r>
                              <w:rPr>
                                <w:rFonts w:ascii="ＭＳ ゴシック" w:eastAsia="ＭＳ ゴシック" w:hAnsi="ＭＳ ゴシック" w:hint="eastAsia"/>
                                <w:szCs w:val="21"/>
                              </w:rPr>
                              <w:t>水道法施行規則第１５条第４号に定める一定の要件を満たした場合でも、</w:t>
                            </w:r>
                            <w:r w:rsidRPr="00A40CF7">
                              <w:rPr>
                                <w:rFonts w:ascii="ＭＳ ゴシック" w:eastAsia="ＭＳ ゴシック" w:hAnsi="ＭＳ ゴシック" w:hint="eastAsia"/>
                                <w:szCs w:val="21"/>
                                <w:u w:val="single"/>
                              </w:rPr>
                              <w:t>永久に検査省略となるのではなく</w:t>
                            </w:r>
                            <w:r>
                              <w:rPr>
                                <w:rFonts w:ascii="ＭＳ ゴシック" w:eastAsia="ＭＳ ゴシック" w:hAnsi="ＭＳ ゴシック" w:hint="eastAsia"/>
                                <w:szCs w:val="21"/>
                              </w:rPr>
                              <w:t>、おおむね３年に１回程度は省略した項目の水質検査を行い、水道水質の状況に変化がないことを確認することが望ましい。（下記通知参照）</w:t>
                            </w:r>
                          </w:p>
                          <w:p w14:paraId="2934BFDD" w14:textId="41D2609E" w:rsidR="00A40CF7" w:rsidRPr="00972F72" w:rsidRDefault="00A40CF7" w:rsidP="00E4503F">
                            <w:pPr>
                              <w:widowControl/>
                              <w:tabs>
                                <w:tab w:val="left" w:pos="2913"/>
                              </w:tabs>
                              <w:jc w:val="left"/>
                              <w:rPr>
                                <w:rFonts w:ascii="ＭＳ ゴシック" w:eastAsia="ＭＳ ゴシック" w:hAnsi="ＭＳ ゴシック"/>
                                <w:szCs w:val="21"/>
                              </w:rPr>
                            </w:pPr>
                            <w:r w:rsidRPr="00972F72">
                              <w:rPr>
                                <w:rFonts w:ascii="ＭＳ ゴシック" w:eastAsia="ＭＳ ゴシック" w:hAnsi="ＭＳ ゴシック" w:hint="eastAsia"/>
                                <w:szCs w:val="21"/>
                              </w:rPr>
                              <w:t>★厚生労働省ＨＰ</w:t>
                            </w:r>
                          </w:p>
                          <w:p w14:paraId="1C0CA623" w14:textId="7B011B70" w:rsidR="00A40CF7" w:rsidRDefault="00A40CF7" w:rsidP="00972F72">
                            <w:pPr>
                              <w:widowControl/>
                              <w:tabs>
                                <w:tab w:val="left" w:pos="2913"/>
                              </w:tabs>
                              <w:jc w:val="left"/>
                              <w:rPr>
                                <w:rFonts w:ascii="ＭＳ ゴシック" w:eastAsia="ＭＳ ゴシック" w:hAnsi="ＭＳ ゴシック"/>
                                <w:szCs w:val="21"/>
                              </w:rPr>
                            </w:pPr>
                            <w:r>
                              <w:rPr>
                                <w:rFonts w:ascii="ＭＳ ゴシック" w:eastAsia="ＭＳ ゴシック" w:hAnsi="ＭＳ ゴシック" w:hint="eastAsia"/>
                                <w:szCs w:val="21"/>
                              </w:rPr>
                              <w:t>「</w:t>
                            </w:r>
                            <w:r w:rsidRPr="00972F72">
                              <w:rPr>
                                <w:rFonts w:ascii="ＭＳ ゴシック" w:eastAsia="ＭＳ ゴシック" w:hAnsi="ＭＳ ゴシック" w:hint="eastAsia"/>
                                <w:szCs w:val="21"/>
                              </w:rPr>
                              <w:t>水質基準に関する省令の制定及び水道法施行規則の一部改正等並びに水道水質管理における留意事項について</w:t>
                            </w:r>
                            <w:r>
                              <w:rPr>
                                <w:rFonts w:ascii="ＭＳ ゴシック" w:eastAsia="ＭＳ ゴシック" w:hAnsi="ＭＳ ゴシック" w:hint="eastAsia"/>
                                <w:szCs w:val="21"/>
                              </w:rPr>
                              <w:t>」</w:t>
                            </w:r>
                            <w:r w:rsidRPr="00972F72">
                              <w:rPr>
                                <w:rFonts w:ascii="ＭＳ ゴシック" w:eastAsia="ＭＳ ゴシック" w:hAnsi="ＭＳ ゴシック" w:hint="eastAsia"/>
                                <w:szCs w:val="21"/>
                              </w:rPr>
                              <w:t>(平成15年10月10日健水発第1010001号〔最終改正　平成31年3月29日薬生水発0329第３号〕)</w:t>
                            </w:r>
                          </w:p>
                          <w:p w14:paraId="2F80348C" w14:textId="6CCB2596" w:rsidR="00A40CF7" w:rsidRPr="00972F72" w:rsidRDefault="00670431" w:rsidP="00972F72">
                            <w:pPr>
                              <w:widowControl/>
                              <w:tabs>
                                <w:tab w:val="left" w:pos="2913"/>
                              </w:tabs>
                              <w:jc w:val="left"/>
                              <w:rPr>
                                <w:rFonts w:ascii="ＭＳ ゴシック" w:eastAsia="ＭＳ ゴシック" w:hAnsi="ＭＳ ゴシック"/>
                                <w:sz w:val="20"/>
                                <w:szCs w:val="20"/>
                              </w:rPr>
                            </w:pPr>
                            <w:hyperlink r:id="rId51" w:history="1">
                              <w:r w:rsidR="00A40CF7" w:rsidRPr="00972F72">
                                <w:rPr>
                                  <w:rStyle w:val="af"/>
                                  <w:rFonts w:ascii="ＭＳ ゴシック" w:eastAsia="ＭＳ ゴシック" w:hAnsi="ＭＳ ゴシック"/>
                                  <w:sz w:val="20"/>
                                  <w:szCs w:val="20"/>
                                </w:rPr>
                                <w:t>https://www.mhlw.go.jp/stf/seisakunitsuite/bunya/topics/bukyoku/kenkou/suido/hourei/suidouhou/index.html</w:t>
                              </w:r>
                            </w:hyperlink>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roundrect w14:anchorId="5C4F1ACE" id="角丸四角形 6" o:spid="_x0000_s1039" style="position:absolute;margin-left:2.25pt;margin-top:.75pt;width:484.5pt;height:315.75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" filled="f" strokecolor="#0070c0" strokeweight="2.25pt">
                <v:stroke joinstyle="miter"/>
                <v:textbox>
                  <w:txbxContent>
                    <w:p w14:paraId="2AB9939C" w14:textId="3D7D7BCF" w:rsidR="00A40CF7" w:rsidRDefault="00A40CF7" w:rsidP="00BD0773">
                      <w:pPr>
                        <w:widowControl/>
                        <w:tabs>
                          <w:tab w:val="left" w:pos="2913"/>
                        </w:tabs>
                        <w:jc w:val="left"/>
                        <w:rPr>
                          <w:rFonts w:ascii="ＭＳ ゴシック" w:eastAsia="ＭＳ ゴシック" w:hAnsi="ＭＳ ゴシック"/>
                          <w:szCs w:val="21"/>
                        </w:rPr>
                      </w:pPr>
                      <w:r>
                        <w:rPr>
                          <w:rFonts w:ascii="ＭＳ ゴシック" w:eastAsia="ＭＳ ゴシック" w:hAnsi="ＭＳ ゴシック" w:hint="eastAsia"/>
                          <w:color w:val="000000" w:themeColor="text1"/>
                          <w:szCs w:val="21"/>
                        </w:rPr>
                        <w:t>【参考】</w:t>
                      </w:r>
                      <w:r>
                        <w:rPr>
                          <w:rFonts w:ascii="ＭＳ ゴシック" w:eastAsia="ＭＳ ゴシック" w:hAnsi="ＭＳ ゴシック" w:hint="eastAsia"/>
                          <w:szCs w:val="21"/>
                        </w:rPr>
                        <w:t>「水道法に基づく水質検査の検査頻度」（検査回数の減及び検査の省略）</w:t>
                      </w:r>
                    </w:p>
                    <w:p w14:paraId="178B850C" w14:textId="77777777" w:rsidR="00A40CF7" w:rsidRDefault="00A40CF7" w:rsidP="00BD0773">
                      <w:pPr>
                        <w:widowControl/>
                        <w:tabs>
                          <w:tab w:val="left" w:pos="2913"/>
                        </w:tabs>
                        <w:jc w:val="left"/>
                        <w:rPr>
                          <w:rFonts w:ascii="ＭＳ ゴシック" w:eastAsia="ＭＳ ゴシック" w:hAnsi="ＭＳ ゴシック"/>
                          <w:szCs w:val="21"/>
                        </w:rPr>
                      </w:pPr>
                      <w:r>
                        <w:rPr>
                          <w:rFonts w:ascii="ＭＳ ゴシック" w:eastAsia="ＭＳ ゴシック" w:hAnsi="ＭＳ ゴシック" w:hint="eastAsia"/>
                          <w:szCs w:val="21"/>
                        </w:rPr>
                        <w:t>・水道法では水質基準項目を定めるとともに、検査の回数などの詳細な事項も定めている。</w:t>
                      </w:r>
                    </w:p>
                    <w:p w14:paraId="01084739" w14:textId="5E7BD27B" w:rsidR="00A40CF7" w:rsidRDefault="00A40CF7" w:rsidP="00E4503F">
                      <w:pPr>
                        <w:widowControl/>
                        <w:tabs>
                          <w:tab w:val="left" w:pos="2913"/>
                        </w:tabs>
                        <w:ind w:firstLineChars="100" w:firstLine="210"/>
                        <w:jc w:val="left"/>
                        <w:rPr>
                          <w:rFonts w:ascii="ＭＳ ゴシック" w:eastAsia="ＭＳ ゴシック" w:hAnsi="ＭＳ ゴシック"/>
                          <w:szCs w:val="21"/>
                        </w:rPr>
                      </w:pPr>
                      <w:r>
                        <w:rPr>
                          <w:rFonts w:ascii="ＭＳ ゴシック" w:eastAsia="ＭＳ ゴシック" w:hAnsi="ＭＳ ゴシック" w:hint="eastAsia"/>
                          <w:szCs w:val="21"/>
                        </w:rPr>
                        <w:t>（水道法施行規則第１５条第１号、第３号）</w:t>
                      </w:r>
                    </w:p>
                    <w:p w14:paraId="4F46B091" w14:textId="10E51FDE" w:rsidR="00A40CF7" w:rsidRDefault="00A40CF7" w:rsidP="00A40CF7">
                      <w:pPr>
                        <w:widowControl/>
                        <w:tabs>
                          <w:tab w:val="left" w:pos="2913"/>
                        </w:tabs>
                        <w:ind w:left="210" w:hangingChars="100" w:hanging="210"/>
                        <w:jc w:val="left"/>
                        <w:rPr>
                          <w:rFonts w:ascii="ＭＳ ゴシック" w:eastAsia="ＭＳ ゴシック" w:hAnsi="ＭＳ ゴシック"/>
                          <w:szCs w:val="21"/>
                        </w:rPr>
                      </w:pPr>
                      <w:r>
                        <w:rPr>
                          <w:rFonts w:ascii="ＭＳ ゴシック" w:eastAsia="ＭＳ ゴシック" w:hAnsi="ＭＳ ゴシック" w:hint="eastAsia"/>
                          <w:szCs w:val="21"/>
                        </w:rPr>
                        <w:t>・これまでの水質結果や水質の状況から、一部の項目において、一定の要件を満たした場合には、検査回数の減や検査の省略も規定されている。</w:t>
                      </w:r>
                    </w:p>
                    <w:p w14:paraId="71C5CFD1" w14:textId="3249A1D6" w:rsidR="00A40CF7" w:rsidRDefault="00A40CF7" w:rsidP="00A40CF7">
                      <w:pPr>
                        <w:widowControl/>
                        <w:tabs>
                          <w:tab w:val="left" w:pos="2913"/>
                        </w:tabs>
                        <w:ind w:firstLineChars="100" w:firstLine="210"/>
                        <w:jc w:val="left"/>
                        <w:rPr>
                          <w:rFonts w:ascii="ＭＳ ゴシック" w:eastAsia="ＭＳ ゴシック" w:hAnsi="ＭＳ ゴシック"/>
                          <w:szCs w:val="21"/>
                        </w:rPr>
                      </w:pPr>
                      <w:r>
                        <w:rPr>
                          <w:rFonts w:ascii="ＭＳ ゴシック" w:eastAsia="ＭＳ ゴシック" w:hAnsi="ＭＳ ゴシック" w:hint="eastAsia"/>
                          <w:szCs w:val="21"/>
                        </w:rPr>
                        <w:t>（水道法施行規則第１５条第３号、第４号）</w:t>
                      </w:r>
                    </w:p>
                    <w:p w14:paraId="6585AD66" w14:textId="10B42347" w:rsidR="00A40CF7" w:rsidRDefault="00A40CF7" w:rsidP="00E4503F">
                      <w:pPr>
                        <w:widowControl/>
                        <w:tabs>
                          <w:tab w:val="left" w:pos="2913"/>
                        </w:tabs>
                        <w:jc w:val="left"/>
                        <w:rPr>
                          <w:rFonts w:ascii="ＭＳ ゴシック" w:eastAsia="ＭＳ ゴシック" w:hAnsi="ＭＳ ゴシック"/>
                          <w:szCs w:val="21"/>
                        </w:rPr>
                      </w:pPr>
                      <w:r>
                        <w:rPr>
                          <w:rFonts w:ascii="ＭＳ ゴシック" w:eastAsia="ＭＳ ゴシック" w:hAnsi="ＭＳ ゴシック" w:hint="eastAsia"/>
                          <w:szCs w:val="21"/>
                        </w:rPr>
                        <w:t>→ただし</w:t>
                      </w:r>
                      <w:r>
                        <w:rPr>
                          <w:rFonts w:ascii="ＭＳ ゴシック" w:eastAsia="ＭＳ ゴシック" w:hAnsi="ＭＳ ゴシック"/>
                          <w:szCs w:val="21"/>
                        </w:rPr>
                        <w:t>、</w:t>
                      </w:r>
                      <w:r>
                        <w:rPr>
                          <w:rFonts w:ascii="ＭＳ ゴシック" w:eastAsia="ＭＳ ゴシック" w:hAnsi="ＭＳ ゴシック" w:hint="eastAsia"/>
                          <w:szCs w:val="21"/>
                        </w:rPr>
                        <w:t>水道法施行規則第１５条第４号に定める一定の要件を満たした場合でも、</w:t>
                      </w:r>
                      <w:r w:rsidRPr="00A40CF7">
                        <w:rPr>
                          <w:rFonts w:ascii="ＭＳ ゴシック" w:eastAsia="ＭＳ ゴシック" w:hAnsi="ＭＳ ゴシック" w:hint="eastAsia"/>
                          <w:szCs w:val="21"/>
                          <w:u w:val="single"/>
                        </w:rPr>
                        <w:t>永久に検査省略となるのではなく</w:t>
                      </w:r>
                      <w:r>
                        <w:rPr>
                          <w:rFonts w:ascii="ＭＳ ゴシック" w:eastAsia="ＭＳ ゴシック" w:hAnsi="ＭＳ ゴシック" w:hint="eastAsia"/>
                          <w:szCs w:val="21"/>
                        </w:rPr>
                        <w:t>、おおむね３年に１回程度は省略した項目の水質検査を行い、水道水質の状況に変化がないことを確認することが望ましい。（下記通知参照）</w:t>
                      </w:r>
                    </w:p>
                    <w:p w14:paraId="2934BFDD" w14:textId="41D2609E" w:rsidR="00A40CF7" w:rsidRPr="00972F72" w:rsidRDefault="00A40CF7" w:rsidP="00E4503F">
                      <w:pPr>
                        <w:widowControl/>
                        <w:tabs>
                          <w:tab w:val="left" w:pos="2913"/>
                        </w:tabs>
                        <w:jc w:val="left"/>
                        <w:rPr>
                          <w:rFonts w:ascii="ＭＳ ゴシック" w:eastAsia="ＭＳ ゴシック" w:hAnsi="ＭＳ ゴシック"/>
                          <w:szCs w:val="21"/>
                        </w:rPr>
                      </w:pPr>
                      <w:r w:rsidRPr="00972F72">
                        <w:rPr>
                          <w:rFonts w:ascii="ＭＳ ゴシック" w:eastAsia="ＭＳ ゴシック" w:hAnsi="ＭＳ ゴシック" w:hint="eastAsia"/>
                          <w:szCs w:val="21"/>
                        </w:rPr>
                        <w:t>★厚生労働省ＨＰ</w:t>
                      </w:r>
                    </w:p>
                    <w:p w14:paraId="1C0CA623" w14:textId="7B011B70" w:rsidR="00A40CF7" w:rsidRDefault="00A40CF7" w:rsidP="00972F72">
                      <w:pPr>
                        <w:widowControl/>
                        <w:tabs>
                          <w:tab w:val="left" w:pos="2913"/>
                        </w:tabs>
                        <w:jc w:val="left"/>
                        <w:rPr>
                          <w:rFonts w:ascii="ＭＳ ゴシック" w:eastAsia="ＭＳ ゴシック" w:hAnsi="ＭＳ ゴシック"/>
                          <w:szCs w:val="21"/>
                        </w:rPr>
                      </w:pPr>
                      <w:r>
                        <w:rPr>
                          <w:rFonts w:ascii="ＭＳ ゴシック" w:eastAsia="ＭＳ ゴシック" w:hAnsi="ＭＳ ゴシック" w:hint="eastAsia"/>
                          <w:szCs w:val="21"/>
                        </w:rPr>
                        <w:t>「</w:t>
                      </w:r>
                      <w:r w:rsidRPr="00972F72">
                        <w:rPr>
                          <w:rFonts w:ascii="ＭＳ ゴシック" w:eastAsia="ＭＳ ゴシック" w:hAnsi="ＭＳ ゴシック" w:hint="eastAsia"/>
                          <w:szCs w:val="21"/>
                        </w:rPr>
                        <w:t>水質基準に関する省令の制定及び水道法施行規則の一部改正等並びに水道水質管理における留意事項について</w:t>
                      </w:r>
                      <w:r>
                        <w:rPr>
                          <w:rFonts w:ascii="ＭＳ ゴシック" w:eastAsia="ＭＳ ゴシック" w:hAnsi="ＭＳ ゴシック" w:hint="eastAsia"/>
                          <w:szCs w:val="21"/>
                        </w:rPr>
                        <w:t>」</w:t>
                      </w:r>
                      <w:r w:rsidRPr="00972F72">
                        <w:rPr>
                          <w:rFonts w:ascii="ＭＳ ゴシック" w:eastAsia="ＭＳ ゴシック" w:hAnsi="ＭＳ ゴシック" w:hint="eastAsia"/>
                          <w:szCs w:val="21"/>
                        </w:rPr>
                        <w:t>(平成15年10月10日健水発第1010001号〔最終改正　平成31年3月29日薬生水発0329第３号〕)</w:t>
                      </w:r>
                    </w:p>
                    <w:p w14:paraId="2F80348C" w14:textId="6CCB2596" w:rsidR="00A40CF7" w:rsidRPr="00972F72" w:rsidRDefault="00A40CF7" w:rsidP="00972F72">
                      <w:pPr>
                        <w:widowControl/>
                        <w:tabs>
                          <w:tab w:val="left" w:pos="2913"/>
                        </w:tabs>
                        <w:jc w:val="left"/>
                        <w:rPr>
                          <w:rFonts w:ascii="ＭＳ ゴシック" w:eastAsia="ＭＳ ゴシック" w:hAnsi="ＭＳ ゴシック"/>
                          <w:sz w:val="20"/>
                          <w:szCs w:val="20"/>
                        </w:rPr>
                      </w:pPr>
                      <w:hyperlink r:id="rId52" w:history="1">
                        <w:r w:rsidRPr="00972F72">
                          <w:rPr>
                            <w:rStyle w:val="af"/>
                            <w:rFonts w:ascii="ＭＳ ゴシック" w:eastAsia="ＭＳ ゴシック" w:hAnsi="ＭＳ ゴシック"/>
                            <w:sz w:val="20"/>
                            <w:szCs w:val="20"/>
                          </w:rPr>
                          <w:t>https://www.mhlw.go.jp/stf/seisakunitsuite/bunya/topics/bukyoku/kenkou/suido/hourei/suidouhou/index.html</w:t>
                        </w:r>
                      </w:hyperlink>
                    </w:p>
                  </w:txbxContent>
                </v:textbox>
              </v:roundrect>
            </w:pict>
          </mc:Fallback>
        </mc:AlternateContent>
      </w:r>
    </w:p>
    <w:p w14:paraId="655DAE70" w14:textId="77777777" w:rsidR="00BD0773" w:rsidRDefault="00BD0773">
      <w:pPr>
        <w:widowControl/>
        <w:jc w:val="left"/>
        <w:rPr>
          <w:rFonts w:ascii="ＭＳ ゴシック" w:eastAsia="ＭＳ ゴシック" w:hAnsi="ＭＳ ゴシック"/>
          <w:szCs w:val="21"/>
        </w:rPr>
      </w:pPr>
      <w:r>
        <w:rPr>
          <w:rFonts w:ascii="ＭＳ ゴシック" w:eastAsia="ＭＳ ゴシック" w:hAnsi="ＭＳ ゴシック"/>
          <w:szCs w:val="21"/>
        </w:rPr>
        <w:br w:type="page"/>
      </w:r>
    </w:p>
    <w:p w14:paraId="4C199E66" w14:textId="34C42F77" w:rsidR="00A62CDE" w:rsidRPr="00D760F6" w:rsidRDefault="00E74934">
      <w:pPr>
        <w:widowControl/>
        <w:jc w:val="left"/>
        <w:rPr>
          <w:rFonts w:ascii="ＭＳ ゴシック" w:eastAsia="ＭＳ ゴシック" w:hAnsi="ＭＳ ゴシック"/>
          <w:szCs w:val="21"/>
        </w:rPr>
      </w:pPr>
      <w:r w:rsidRPr="00D760F6">
        <w:rPr>
          <w:rFonts w:ascii="ＭＳ ゴシック" w:eastAsia="ＭＳ ゴシック" w:hAnsi="ＭＳ ゴシック" w:hint="eastAsia"/>
          <w:szCs w:val="21"/>
        </w:rPr>
        <w:lastRenderedPageBreak/>
        <w:t>⑤</w:t>
      </w:r>
      <w:r w:rsidR="005C6E6C" w:rsidRPr="00D760F6">
        <w:rPr>
          <w:rFonts w:ascii="ＭＳ ゴシック" w:eastAsia="ＭＳ ゴシック" w:hAnsi="ＭＳ ゴシック" w:hint="eastAsia"/>
          <w:szCs w:val="21"/>
        </w:rPr>
        <w:t>水質検査</w:t>
      </w:r>
      <w:r w:rsidR="00A62CDE" w:rsidRPr="00D760F6">
        <w:rPr>
          <w:rFonts w:ascii="ＭＳ ゴシック" w:eastAsia="ＭＳ ゴシック" w:hAnsi="ＭＳ ゴシック" w:hint="eastAsia"/>
          <w:szCs w:val="21"/>
        </w:rPr>
        <w:t>料金</w:t>
      </w:r>
    </w:p>
    <w:p w14:paraId="5C74E72F" w14:textId="19337017" w:rsidR="005C6E6C" w:rsidRPr="00D760F6" w:rsidRDefault="005C6E6C">
      <w:pPr>
        <w:widowControl/>
        <w:jc w:val="left"/>
        <w:rPr>
          <w:rFonts w:ascii="ＭＳ ゴシック" w:eastAsia="ＭＳ ゴシック" w:hAnsi="ＭＳ ゴシック"/>
          <w:szCs w:val="21"/>
        </w:rPr>
      </w:pPr>
      <w:r w:rsidRPr="00D760F6">
        <w:rPr>
          <w:rFonts w:ascii="ＭＳ ゴシック" w:eastAsia="ＭＳ ゴシック" w:hAnsi="ＭＳ ゴシック" w:hint="eastAsia"/>
          <w:szCs w:val="21"/>
        </w:rPr>
        <w:t>「人口減少地域における料金収入を踏まえた多様な給水方法の検討に関する調査（平成29年3月）」によると、</w:t>
      </w:r>
      <w:r w:rsidR="00D15AA5" w:rsidRPr="00D760F6">
        <w:rPr>
          <w:rFonts w:ascii="ＭＳ ゴシック" w:eastAsia="ＭＳ ゴシック" w:hAnsi="ＭＳ ゴシック" w:hint="eastAsia"/>
          <w:szCs w:val="21"/>
        </w:rPr>
        <w:t>水質検査費用を次のとおり想定</w:t>
      </w:r>
      <w:r w:rsidR="00DC04FA" w:rsidRPr="00D760F6">
        <w:rPr>
          <w:rFonts w:ascii="ＭＳ ゴシック" w:eastAsia="ＭＳ ゴシック" w:hAnsi="ＭＳ ゴシック" w:hint="eastAsia"/>
          <w:szCs w:val="21"/>
        </w:rPr>
        <w:t>している。（平成29年2月末時点）</w:t>
      </w:r>
    </w:p>
    <w:p w14:paraId="027F0B07" w14:textId="5A2BA0A6" w:rsidR="00A62CDE" w:rsidRPr="00D760F6" w:rsidRDefault="00BB7E91" w:rsidP="00BB7E91">
      <w:pPr>
        <w:widowControl/>
        <w:ind w:firstLineChars="100" w:firstLine="210"/>
        <w:jc w:val="left"/>
        <w:rPr>
          <w:rFonts w:ascii="ＭＳ ゴシック" w:eastAsia="ＭＳ ゴシック" w:hAnsi="ＭＳ ゴシック"/>
          <w:szCs w:val="21"/>
        </w:rPr>
      </w:pPr>
      <w:r w:rsidRPr="00D760F6">
        <w:rPr>
          <w:rFonts w:ascii="ＭＳ ゴシック" w:eastAsia="ＭＳ ゴシック" w:hAnsi="ＭＳ ゴシック" w:hint="eastAsia"/>
          <w:szCs w:val="21"/>
        </w:rPr>
        <w:t>⇒</w:t>
      </w:r>
      <w:r w:rsidR="005C6E6C" w:rsidRPr="00D760F6">
        <w:rPr>
          <w:rFonts w:ascii="ＭＳ ゴシック" w:eastAsia="ＭＳ ゴシック" w:hAnsi="ＭＳ ゴシック" w:hint="eastAsia"/>
          <w:szCs w:val="21"/>
        </w:rPr>
        <w:t>水道水質基準（５１項目）検査の平均費用；約２０万円</w:t>
      </w:r>
    </w:p>
    <w:p w14:paraId="3F5DF34D" w14:textId="62A8F673" w:rsidR="005C6E6C" w:rsidRPr="00D760F6" w:rsidRDefault="005C6E6C">
      <w:pPr>
        <w:widowControl/>
        <w:jc w:val="left"/>
        <w:rPr>
          <w:rFonts w:ascii="ＭＳ ゴシック" w:eastAsia="ＭＳ ゴシック" w:hAnsi="ＭＳ ゴシック"/>
          <w:szCs w:val="21"/>
        </w:rPr>
      </w:pPr>
      <w:r w:rsidRPr="00D760F6">
        <w:rPr>
          <w:rFonts w:ascii="ＭＳ ゴシック" w:eastAsia="ＭＳ ゴシック" w:hAnsi="ＭＳ ゴシック" w:hint="eastAsia"/>
          <w:szCs w:val="21"/>
        </w:rPr>
        <w:t xml:space="preserve">　</w:t>
      </w:r>
      <w:r w:rsidR="00BB7E91" w:rsidRPr="00D760F6">
        <w:rPr>
          <w:rFonts w:ascii="ＭＳ ゴシック" w:eastAsia="ＭＳ ゴシック" w:hAnsi="ＭＳ ゴシック" w:hint="eastAsia"/>
          <w:szCs w:val="21"/>
        </w:rPr>
        <w:t>⇒</w:t>
      </w:r>
      <w:r w:rsidRPr="00D760F6">
        <w:rPr>
          <w:rFonts w:ascii="ＭＳ ゴシック" w:eastAsia="ＭＳ ゴシック" w:hAnsi="ＭＳ ゴシック" w:hint="eastAsia"/>
          <w:szCs w:val="21"/>
        </w:rPr>
        <w:t>一般項目（１１項目）検査の平均費用；約９万４千円</w:t>
      </w:r>
    </w:p>
    <w:p w14:paraId="43DFFA5C" w14:textId="5EC3285A" w:rsidR="00A62CDE" w:rsidRPr="00D760F6" w:rsidRDefault="00D15AA5" w:rsidP="00D15AA5">
      <w:pPr>
        <w:widowControl/>
        <w:jc w:val="left"/>
        <w:rPr>
          <w:rFonts w:ascii="ＭＳ ゴシック" w:eastAsia="ＭＳ ゴシック" w:hAnsi="ＭＳ ゴシック"/>
          <w:szCs w:val="21"/>
        </w:rPr>
      </w:pPr>
      <w:r w:rsidRPr="00D760F6">
        <w:rPr>
          <w:rFonts w:ascii="ＭＳ ゴシック" w:eastAsia="ＭＳ ゴシック" w:hAnsi="ＭＳ ゴシック" w:hint="eastAsia"/>
          <w:szCs w:val="21"/>
        </w:rPr>
        <w:t>この想定によると</w:t>
      </w:r>
      <w:r w:rsidR="002F5448" w:rsidRPr="00D760F6">
        <w:rPr>
          <w:rFonts w:ascii="ＭＳ ゴシック" w:eastAsia="ＭＳ ゴシック" w:hAnsi="ＭＳ ゴシック" w:hint="eastAsia"/>
          <w:szCs w:val="21"/>
        </w:rPr>
        <w:t>、</w:t>
      </w:r>
      <w:r w:rsidR="00F37D88" w:rsidRPr="00D760F6">
        <w:rPr>
          <w:rFonts w:ascii="ＭＳ ゴシック" w:eastAsia="ＭＳ ゴシック" w:hAnsi="ＭＳ ゴシック" w:hint="eastAsia"/>
          <w:szCs w:val="21"/>
        </w:rPr>
        <w:t>水道法に基づ</w:t>
      </w:r>
      <w:r w:rsidRPr="00D760F6">
        <w:rPr>
          <w:rFonts w:ascii="ＭＳ ゴシック" w:eastAsia="ＭＳ ゴシック" w:hAnsi="ＭＳ ゴシック" w:hint="eastAsia"/>
          <w:szCs w:val="21"/>
        </w:rPr>
        <w:t>く</w:t>
      </w:r>
      <w:r w:rsidR="00F37D88" w:rsidRPr="00D760F6">
        <w:rPr>
          <w:rFonts w:ascii="ＭＳ ゴシック" w:eastAsia="ＭＳ ゴシック" w:hAnsi="ＭＳ ゴシック" w:hint="eastAsia"/>
          <w:szCs w:val="21"/>
        </w:rPr>
        <w:t>水質検査（５１項目）を実施すると年間約６０万円の費用負担が必要となる。</w:t>
      </w:r>
      <w:r w:rsidR="005C6E6C" w:rsidRPr="00D760F6">
        <w:rPr>
          <w:rFonts w:ascii="ＭＳ ゴシック" w:eastAsia="ＭＳ ゴシック" w:hAnsi="ＭＳ ゴシック" w:hint="eastAsia"/>
          <w:szCs w:val="21"/>
        </w:rPr>
        <w:t>（</w:t>
      </w:r>
      <w:r w:rsidR="00BB7E91" w:rsidRPr="00D760F6">
        <w:rPr>
          <w:rFonts w:ascii="ＭＳ ゴシック" w:eastAsia="ＭＳ ゴシック" w:hAnsi="ＭＳ ゴシック" w:hint="eastAsia"/>
          <w:szCs w:val="21"/>
        </w:rPr>
        <w:t>想定検査回数；</w:t>
      </w:r>
      <w:r w:rsidR="005C6E6C" w:rsidRPr="00D760F6">
        <w:rPr>
          <w:rFonts w:ascii="ＭＳ ゴシック" w:eastAsia="ＭＳ ゴシック" w:hAnsi="ＭＳ ゴシック" w:hint="eastAsia"/>
          <w:szCs w:val="21"/>
        </w:rPr>
        <w:t>全項目１回、四半期検査３回、毎月検査８回）</w:t>
      </w:r>
    </w:p>
    <w:p w14:paraId="569723A8" w14:textId="440522A9" w:rsidR="008054D2" w:rsidRPr="00D760F6" w:rsidRDefault="000E52EE">
      <w:pPr>
        <w:widowControl/>
        <w:jc w:val="left"/>
        <w:rPr>
          <w:rFonts w:ascii="ＭＳ ゴシック" w:eastAsia="ＭＳ ゴシック" w:hAnsi="ＭＳ ゴシック"/>
          <w:szCs w:val="21"/>
        </w:rPr>
      </w:pPr>
      <w:r w:rsidRPr="00D760F6">
        <w:rPr>
          <w:rFonts w:ascii="ＭＳ ゴシック" w:eastAsia="ＭＳ ゴシック" w:hAnsi="ＭＳ ゴシック" w:hint="eastAsia"/>
          <w:szCs w:val="21"/>
        </w:rPr>
        <w:t>上記調査結果には、一部</w:t>
      </w:r>
      <w:r w:rsidR="00DC04FA" w:rsidRPr="00D760F6">
        <w:rPr>
          <w:rFonts w:ascii="ＭＳ ゴシック" w:eastAsia="ＭＳ ゴシック" w:hAnsi="ＭＳ ゴシック" w:hint="eastAsia"/>
          <w:szCs w:val="21"/>
        </w:rPr>
        <w:t>検査機関の検査費用</w:t>
      </w:r>
      <w:r w:rsidR="00D15AA5" w:rsidRPr="00D760F6">
        <w:rPr>
          <w:rFonts w:ascii="ＭＳ ゴシック" w:eastAsia="ＭＳ ゴシック" w:hAnsi="ＭＳ ゴシック" w:hint="eastAsia"/>
          <w:szCs w:val="21"/>
        </w:rPr>
        <w:t>を参考として想定して</w:t>
      </w:r>
      <w:r w:rsidRPr="00D760F6">
        <w:rPr>
          <w:rFonts w:ascii="ＭＳ ゴシック" w:eastAsia="ＭＳ ゴシック" w:hAnsi="ＭＳ ゴシック" w:hint="eastAsia"/>
          <w:szCs w:val="21"/>
        </w:rPr>
        <w:t>いるが、</w:t>
      </w:r>
      <w:r w:rsidR="00DC04FA" w:rsidRPr="00D760F6">
        <w:rPr>
          <w:rFonts w:ascii="ＭＳ ゴシック" w:eastAsia="ＭＳ ゴシック" w:hAnsi="ＭＳ ゴシック" w:hint="eastAsia"/>
          <w:szCs w:val="21"/>
        </w:rPr>
        <w:t>項目や検体数</w:t>
      </w:r>
      <w:r w:rsidR="00923289" w:rsidRPr="00D760F6">
        <w:rPr>
          <w:rFonts w:ascii="ＭＳ ゴシック" w:eastAsia="ＭＳ ゴシック" w:hAnsi="ＭＳ ゴシック" w:hint="eastAsia"/>
          <w:szCs w:val="21"/>
        </w:rPr>
        <w:t>、また地域</w:t>
      </w:r>
      <w:r w:rsidR="00DC04FA" w:rsidRPr="00D760F6">
        <w:rPr>
          <w:rFonts w:ascii="ＭＳ ゴシック" w:eastAsia="ＭＳ ゴシック" w:hAnsi="ＭＳ ゴシック" w:hint="eastAsia"/>
          <w:szCs w:val="21"/>
        </w:rPr>
        <w:t>によって費用が</w:t>
      </w:r>
      <w:r w:rsidR="00923289" w:rsidRPr="00D760F6">
        <w:rPr>
          <w:rFonts w:ascii="ＭＳ ゴシック" w:eastAsia="ＭＳ ゴシック" w:hAnsi="ＭＳ ゴシック" w:hint="eastAsia"/>
          <w:szCs w:val="21"/>
        </w:rPr>
        <w:t>大きく</w:t>
      </w:r>
      <w:r w:rsidR="00DC04FA" w:rsidRPr="00D760F6">
        <w:rPr>
          <w:rFonts w:ascii="ＭＳ ゴシック" w:eastAsia="ＭＳ ゴシック" w:hAnsi="ＭＳ ゴシック" w:hint="eastAsia"/>
          <w:szCs w:val="21"/>
        </w:rPr>
        <w:t>異なる場合もある。</w:t>
      </w:r>
      <w:r w:rsidRPr="00D760F6">
        <w:rPr>
          <w:rFonts w:ascii="ＭＳ ゴシック" w:eastAsia="ＭＳ ゴシック" w:hAnsi="ＭＳ ゴシック" w:hint="eastAsia"/>
          <w:szCs w:val="21"/>
        </w:rPr>
        <w:t>このため、</w:t>
      </w:r>
      <w:r w:rsidR="008054D2" w:rsidRPr="00D760F6">
        <w:rPr>
          <w:rFonts w:ascii="ＭＳ ゴシック" w:eastAsia="ＭＳ ゴシック" w:hAnsi="ＭＳ ゴシック" w:hint="eastAsia"/>
          <w:szCs w:val="21"/>
        </w:rPr>
        <w:t>検査費用等の詳細は、各検査機関へ個別に問い合わせ</w:t>
      </w:r>
      <w:r w:rsidR="00923289" w:rsidRPr="00D760F6">
        <w:rPr>
          <w:rFonts w:ascii="ＭＳ ゴシック" w:eastAsia="ＭＳ ゴシック" w:hAnsi="ＭＳ ゴシック" w:hint="eastAsia"/>
          <w:szCs w:val="21"/>
        </w:rPr>
        <w:t>をする</w:t>
      </w:r>
      <w:r w:rsidR="008054D2" w:rsidRPr="00D760F6">
        <w:rPr>
          <w:rFonts w:ascii="ＭＳ ゴシック" w:eastAsia="ＭＳ ゴシック" w:hAnsi="ＭＳ ゴシック" w:hint="eastAsia"/>
          <w:szCs w:val="21"/>
        </w:rPr>
        <w:t>必要</w:t>
      </w:r>
      <w:r w:rsidR="00923289" w:rsidRPr="00D760F6">
        <w:rPr>
          <w:rFonts w:ascii="ＭＳ ゴシック" w:eastAsia="ＭＳ ゴシック" w:hAnsi="ＭＳ ゴシック" w:hint="eastAsia"/>
          <w:szCs w:val="21"/>
        </w:rPr>
        <w:t>があ</w:t>
      </w:r>
      <w:r w:rsidR="008054D2" w:rsidRPr="00D760F6">
        <w:rPr>
          <w:rFonts w:ascii="ＭＳ ゴシック" w:eastAsia="ＭＳ ゴシック" w:hAnsi="ＭＳ ゴシック" w:hint="eastAsia"/>
          <w:szCs w:val="21"/>
        </w:rPr>
        <w:t>る。</w:t>
      </w:r>
    </w:p>
    <w:p w14:paraId="4B9D0322" w14:textId="264EE2F9" w:rsidR="000E52EE" w:rsidRPr="00D760F6" w:rsidRDefault="000E52EE">
      <w:pPr>
        <w:widowControl/>
        <w:jc w:val="left"/>
        <w:rPr>
          <w:rFonts w:ascii="ＭＳ ゴシック" w:eastAsia="ＭＳ ゴシック" w:hAnsi="ＭＳ ゴシック"/>
          <w:szCs w:val="21"/>
        </w:rPr>
      </w:pPr>
      <w:r w:rsidRPr="00D760F6">
        <w:rPr>
          <w:rFonts w:ascii="ＭＳ ゴシック" w:eastAsia="ＭＳ ゴシック" w:hAnsi="ＭＳ ゴシック" w:hint="eastAsia"/>
          <w:szCs w:val="21"/>
        </w:rPr>
        <w:t>なお、</w:t>
      </w:r>
      <w:r w:rsidR="002F5448" w:rsidRPr="00D760F6">
        <w:rPr>
          <w:rFonts w:ascii="ＭＳ ゴシック" w:eastAsia="ＭＳ ゴシック" w:hAnsi="ＭＳ ゴシック" w:hint="eastAsia"/>
          <w:szCs w:val="21"/>
        </w:rPr>
        <w:t>必要な検査項目や</w:t>
      </w:r>
      <w:r w:rsidRPr="00D760F6">
        <w:rPr>
          <w:rFonts w:ascii="ＭＳ ゴシック" w:eastAsia="ＭＳ ゴシック" w:hAnsi="ＭＳ ゴシック" w:hint="eastAsia"/>
          <w:szCs w:val="21"/>
        </w:rPr>
        <w:t>具体的な検査機関名が分からない場合は、厚生労働省水道課</w:t>
      </w:r>
      <w:r w:rsidR="00923289" w:rsidRPr="00D760F6">
        <w:rPr>
          <w:rFonts w:ascii="ＭＳ ゴシック" w:eastAsia="ＭＳ ゴシック" w:hAnsi="ＭＳ ゴシック" w:hint="eastAsia"/>
          <w:szCs w:val="21"/>
        </w:rPr>
        <w:t>ＨＰ、</w:t>
      </w:r>
      <w:r w:rsidRPr="00D760F6">
        <w:rPr>
          <w:rFonts w:ascii="ＭＳ ゴシック" w:eastAsia="ＭＳ ゴシック" w:hAnsi="ＭＳ ゴシック" w:hint="eastAsia"/>
          <w:szCs w:val="21"/>
        </w:rPr>
        <w:t>都道府県</w:t>
      </w:r>
      <w:r w:rsidR="00923289" w:rsidRPr="00D760F6">
        <w:rPr>
          <w:rFonts w:ascii="ＭＳ ゴシック" w:eastAsia="ＭＳ ゴシック" w:hAnsi="ＭＳ ゴシック" w:hint="eastAsia"/>
          <w:szCs w:val="21"/>
        </w:rPr>
        <w:t>や市</w:t>
      </w:r>
      <w:r w:rsidRPr="00D760F6">
        <w:rPr>
          <w:rFonts w:ascii="ＭＳ ゴシック" w:eastAsia="ＭＳ ゴシック" w:hAnsi="ＭＳ ゴシック" w:hint="eastAsia"/>
          <w:szCs w:val="21"/>
        </w:rPr>
        <w:t>の衛生</w:t>
      </w:r>
      <w:r w:rsidR="00EF3887" w:rsidRPr="00D760F6">
        <w:rPr>
          <w:rFonts w:ascii="ＭＳ ゴシック" w:eastAsia="ＭＳ ゴシック" w:hAnsi="ＭＳ ゴシック" w:hint="eastAsia"/>
          <w:szCs w:val="21"/>
        </w:rPr>
        <w:t>行政部署・</w:t>
      </w:r>
      <w:r w:rsidR="00923289" w:rsidRPr="00D760F6">
        <w:rPr>
          <w:rFonts w:ascii="ＭＳ ゴシック" w:eastAsia="ＭＳ ゴシック" w:hAnsi="ＭＳ ゴシック" w:hint="eastAsia"/>
          <w:szCs w:val="21"/>
        </w:rPr>
        <w:t>保健所</w:t>
      </w:r>
      <w:r w:rsidR="00EF3887" w:rsidRPr="00D760F6">
        <w:rPr>
          <w:rFonts w:ascii="ＭＳ ゴシック" w:eastAsia="ＭＳ ゴシック" w:hAnsi="ＭＳ ゴシック" w:hint="eastAsia"/>
          <w:szCs w:val="21"/>
        </w:rPr>
        <w:t>や</w:t>
      </w:r>
      <w:r w:rsidR="00BB7E91" w:rsidRPr="00D760F6">
        <w:rPr>
          <w:rFonts w:ascii="ＭＳ ゴシック" w:eastAsia="ＭＳ ゴシック" w:hAnsi="ＭＳ ゴシック" w:hint="eastAsia"/>
          <w:szCs w:val="21"/>
        </w:rPr>
        <w:t>近隣の水道事業体（水道局）</w:t>
      </w:r>
      <w:r w:rsidRPr="00D760F6">
        <w:rPr>
          <w:rFonts w:ascii="ＭＳ ゴシック" w:eastAsia="ＭＳ ゴシック" w:hAnsi="ＭＳ ゴシック" w:hint="eastAsia"/>
          <w:szCs w:val="21"/>
        </w:rPr>
        <w:t>へ問い合わせを行</w:t>
      </w:r>
      <w:r w:rsidR="00E25812" w:rsidRPr="00D760F6">
        <w:rPr>
          <w:rFonts w:ascii="ＭＳ ゴシック" w:eastAsia="ＭＳ ゴシック" w:hAnsi="ＭＳ ゴシック" w:hint="eastAsia"/>
          <w:szCs w:val="21"/>
        </w:rPr>
        <w:t>い確認すること</w:t>
      </w:r>
      <w:r w:rsidRPr="00D760F6">
        <w:rPr>
          <w:rFonts w:ascii="ＭＳ ゴシック" w:eastAsia="ＭＳ ゴシック" w:hAnsi="ＭＳ ゴシック" w:hint="eastAsia"/>
          <w:szCs w:val="21"/>
        </w:rPr>
        <w:t>。</w:t>
      </w:r>
    </w:p>
    <w:p w14:paraId="6D4AE175" w14:textId="77777777" w:rsidR="00BB7E91" w:rsidRPr="00D760F6" w:rsidRDefault="00BB7E91">
      <w:pPr>
        <w:widowControl/>
        <w:jc w:val="left"/>
        <w:rPr>
          <w:rFonts w:ascii="ＭＳ ゴシック" w:eastAsia="ＭＳ ゴシック" w:hAnsi="ＭＳ ゴシック"/>
          <w:szCs w:val="21"/>
        </w:rPr>
      </w:pPr>
    </w:p>
    <w:p w14:paraId="29E3589E" w14:textId="114FC2EB" w:rsidR="00DC04FA" w:rsidRPr="00D760F6" w:rsidRDefault="00E74934">
      <w:pPr>
        <w:widowControl/>
        <w:jc w:val="left"/>
        <w:rPr>
          <w:rFonts w:ascii="ＭＳ ゴシック" w:eastAsia="ＭＳ ゴシック" w:hAnsi="ＭＳ ゴシック"/>
          <w:szCs w:val="21"/>
        </w:rPr>
      </w:pPr>
      <w:r w:rsidRPr="00D760F6">
        <w:rPr>
          <w:rFonts w:ascii="ＭＳ ゴシック" w:eastAsia="ＭＳ ゴシック" w:hAnsi="ＭＳ ゴシック" w:hint="eastAsia"/>
          <w:szCs w:val="21"/>
        </w:rPr>
        <w:t>⑥</w:t>
      </w:r>
      <w:r w:rsidR="00DC04FA" w:rsidRPr="00D760F6">
        <w:rPr>
          <w:rFonts w:ascii="ＭＳ ゴシック" w:eastAsia="ＭＳ ゴシック" w:hAnsi="ＭＳ ゴシック" w:hint="eastAsia"/>
          <w:szCs w:val="21"/>
        </w:rPr>
        <w:t>水質検査機関</w:t>
      </w:r>
    </w:p>
    <w:p w14:paraId="2E74DA44" w14:textId="33334C97" w:rsidR="00CD05BC" w:rsidRPr="00D760F6" w:rsidRDefault="00FE4806" w:rsidP="00CD05BC">
      <w:pPr>
        <w:widowControl/>
        <w:jc w:val="left"/>
        <w:rPr>
          <w:rFonts w:ascii="ＭＳ ゴシック" w:eastAsia="ＭＳ ゴシック" w:hAnsi="ＭＳ ゴシック"/>
          <w:szCs w:val="21"/>
        </w:rPr>
      </w:pPr>
      <w:r w:rsidRPr="00D760F6">
        <w:rPr>
          <w:rFonts w:ascii="ＭＳ ゴシック" w:eastAsia="ＭＳ ゴシック" w:hAnsi="ＭＳ ゴシック" w:hint="eastAsia"/>
          <w:szCs w:val="21"/>
        </w:rPr>
        <w:t>水道事業者等が行う</w:t>
      </w:r>
      <w:r w:rsidR="000E52EE" w:rsidRPr="00D760F6">
        <w:rPr>
          <w:rFonts w:ascii="ＭＳ ゴシック" w:eastAsia="ＭＳ ゴシック" w:hAnsi="ＭＳ ゴシック" w:hint="eastAsia"/>
          <w:szCs w:val="21"/>
        </w:rPr>
        <w:t>水質検査は、水道事業体による自己検査</w:t>
      </w:r>
      <w:r w:rsidR="00CD05BC" w:rsidRPr="00D760F6">
        <w:rPr>
          <w:rFonts w:ascii="ＭＳ ゴシック" w:eastAsia="ＭＳ ゴシック" w:hAnsi="ＭＳ ゴシック" w:hint="eastAsia"/>
          <w:szCs w:val="21"/>
        </w:rPr>
        <w:t>か</w:t>
      </w:r>
      <w:r w:rsidRPr="00D760F6">
        <w:rPr>
          <w:rFonts w:ascii="ＭＳ ゴシック" w:eastAsia="ＭＳ ゴシック" w:hAnsi="ＭＳ ゴシック" w:hint="eastAsia"/>
          <w:szCs w:val="21"/>
        </w:rPr>
        <w:t>水道法で定める</w:t>
      </w:r>
      <w:r w:rsidR="00CD05BC" w:rsidRPr="00D760F6">
        <w:rPr>
          <w:rFonts w:ascii="ＭＳ ゴシック" w:eastAsia="ＭＳ ゴシック" w:hAnsi="ＭＳ ゴシック" w:hint="eastAsia"/>
          <w:szCs w:val="21"/>
        </w:rPr>
        <w:t>検査機関等に委託して行うこととされている。（水道法第２０条）</w:t>
      </w:r>
    </w:p>
    <w:tbl>
      <w:tblPr>
        <w:tblStyle w:val="af0"/>
        <w:tblW w:w="0" w:type="auto"/>
        <w:jc w:val="center"/>
        <w:tblLook w:val="04A0" w:firstRow="1" w:lastRow="0" w:firstColumn="1" w:lastColumn="0" w:noHBand="0" w:noVBand="1"/>
      </w:tblPr>
      <w:tblGrid>
        <w:gridCol w:w="1206"/>
        <w:gridCol w:w="3260"/>
        <w:gridCol w:w="4820"/>
      </w:tblGrid>
      <w:tr w:rsidR="00CD05BC" w:rsidRPr="00D760F6" w14:paraId="51D3B9D3" w14:textId="77777777" w:rsidTr="00CD05BC">
        <w:trPr>
          <w:jc w:val="center"/>
        </w:trPr>
        <w:tc>
          <w:tcPr>
            <w:tcW w:w="1206" w:type="dxa"/>
            <w:vMerge w:val="restart"/>
          </w:tcPr>
          <w:p w14:paraId="51CA95DB" w14:textId="516A0FAB" w:rsidR="00CD05BC" w:rsidRPr="00D760F6" w:rsidRDefault="00CD05BC">
            <w:pPr>
              <w:widowControl/>
              <w:jc w:val="left"/>
              <w:rPr>
                <w:rFonts w:ascii="ＭＳ ゴシック" w:eastAsia="ＭＳ ゴシック" w:hAnsi="ＭＳ ゴシック"/>
                <w:szCs w:val="21"/>
              </w:rPr>
            </w:pPr>
            <w:r w:rsidRPr="00D760F6">
              <w:rPr>
                <w:rFonts w:ascii="ＭＳ ゴシック" w:eastAsia="ＭＳ ゴシック" w:hAnsi="ＭＳ ゴシック" w:hint="eastAsia"/>
                <w:szCs w:val="21"/>
              </w:rPr>
              <w:t>検査機関</w:t>
            </w:r>
          </w:p>
        </w:tc>
        <w:tc>
          <w:tcPr>
            <w:tcW w:w="3260" w:type="dxa"/>
          </w:tcPr>
          <w:p w14:paraId="63E3D982" w14:textId="3B9A2971" w:rsidR="00CD05BC" w:rsidRPr="00D760F6" w:rsidRDefault="00CD05BC">
            <w:pPr>
              <w:widowControl/>
              <w:jc w:val="left"/>
              <w:rPr>
                <w:rFonts w:ascii="ＭＳ ゴシック" w:eastAsia="ＭＳ ゴシック" w:hAnsi="ＭＳ ゴシック"/>
                <w:szCs w:val="21"/>
              </w:rPr>
            </w:pPr>
            <w:r w:rsidRPr="00D760F6">
              <w:rPr>
                <w:rFonts w:ascii="ＭＳ ゴシック" w:eastAsia="ＭＳ ゴシック" w:hAnsi="ＭＳ ゴシック" w:hint="eastAsia"/>
                <w:szCs w:val="21"/>
              </w:rPr>
              <w:t>地方公共団体の機関</w:t>
            </w:r>
          </w:p>
        </w:tc>
        <w:tc>
          <w:tcPr>
            <w:tcW w:w="4820" w:type="dxa"/>
          </w:tcPr>
          <w:p w14:paraId="371C4018" w14:textId="34963AFF" w:rsidR="00CD05BC" w:rsidRPr="00D760F6" w:rsidRDefault="00CD05BC">
            <w:pPr>
              <w:widowControl/>
              <w:jc w:val="left"/>
              <w:rPr>
                <w:rFonts w:ascii="ＭＳ ゴシック" w:eastAsia="ＭＳ ゴシック" w:hAnsi="ＭＳ ゴシック"/>
                <w:szCs w:val="21"/>
              </w:rPr>
            </w:pPr>
            <w:r w:rsidRPr="00D760F6">
              <w:rPr>
                <w:rFonts w:ascii="ＭＳ ゴシック" w:eastAsia="ＭＳ ゴシック" w:hAnsi="ＭＳ ゴシック" w:hint="eastAsia"/>
                <w:szCs w:val="21"/>
              </w:rPr>
              <w:t>保健所、地方衛生研究所等</w:t>
            </w:r>
          </w:p>
        </w:tc>
      </w:tr>
      <w:tr w:rsidR="00CD05BC" w:rsidRPr="00D760F6" w14:paraId="1F52393D" w14:textId="77777777" w:rsidTr="00CD05BC">
        <w:trPr>
          <w:jc w:val="center"/>
        </w:trPr>
        <w:tc>
          <w:tcPr>
            <w:tcW w:w="1206" w:type="dxa"/>
            <w:vMerge/>
          </w:tcPr>
          <w:p w14:paraId="428CBD14" w14:textId="77777777" w:rsidR="00CD05BC" w:rsidRPr="00D760F6" w:rsidRDefault="00CD05BC">
            <w:pPr>
              <w:widowControl/>
              <w:jc w:val="left"/>
              <w:rPr>
                <w:rFonts w:ascii="ＭＳ ゴシック" w:eastAsia="ＭＳ ゴシック" w:hAnsi="ＭＳ ゴシック"/>
                <w:szCs w:val="21"/>
              </w:rPr>
            </w:pPr>
          </w:p>
        </w:tc>
        <w:tc>
          <w:tcPr>
            <w:tcW w:w="3260" w:type="dxa"/>
          </w:tcPr>
          <w:p w14:paraId="2C3E718C" w14:textId="66916B45" w:rsidR="00CD05BC" w:rsidRPr="00D760F6" w:rsidRDefault="00CD05BC">
            <w:pPr>
              <w:widowControl/>
              <w:jc w:val="left"/>
              <w:rPr>
                <w:rFonts w:ascii="ＭＳ ゴシック" w:eastAsia="ＭＳ ゴシック" w:hAnsi="ＭＳ ゴシック"/>
                <w:szCs w:val="21"/>
              </w:rPr>
            </w:pPr>
            <w:r w:rsidRPr="00D760F6">
              <w:rPr>
                <w:rFonts w:ascii="ＭＳ ゴシック" w:eastAsia="ＭＳ ゴシック" w:hAnsi="ＭＳ ゴシック" w:hint="eastAsia"/>
                <w:szCs w:val="21"/>
              </w:rPr>
              <w:t>厚生労働省の登録を受けたもの</w:t>
            </w:r>
          </w:p>
        </w:tc>
        <w:tc>
          <w:tcPr>
            <w:tcW w:w="4820" w:type="dxa"/>
          </w:tcPr>
          <w:p w14:paraId="7296D40F" w14:textId="29F4FD44" w:rsidR="00CD05BC" w:rsidRPr="00D760F6" w:rsidRDefault="00CD05BC" w:rsidP="00CD05BC">
            <w:pPr>
              <w:widowControl/>
              <w:jc w:val="left"/>
              <w:rPr>
                <w:rFonts w:ascii="ＭＳ ゴシック" w:eastAsia="ＭＳ ゴシック" w:hAnsi="ＭＳ ゴシック"/>
                <w:szCs w:val="21"/>
              </w:rPr>
            </w:pPr>
            <w:r w:rsidRPr="00D760F6">
              <w:rPr>
                <w:rFonts w:ascii="ＭＳ ゴシック" w:eastAsia="ＭＳ ゴシック" w:hAnsi="ＭＳ ゴシック" w:hint="eastAsia"/>
                <w:szCs w:val="21"/>
              </w:rPr>
              <w:t>登録水質検査機関　（20条機関とも呼ばれる）</w:t>
            </w:r>
          </w:p>
        </w:tc>
      </w:tr>
    </w:tbl>
    <w:p w14:paraId="69BA09C5" w14:textId="77777777" w:rsidR="00A40CF7" w:rsidRDefault="00A40CF7">
      <w:pPr>
        <w:widowControl/>
        <w:jc w:val="left"/>
        <w:rPr>
          <w:rFonts w:ascii="ＭＳ ゴシック" w:eastAsia="ＭＳ ゴシック" w:hAnsi="ＭＳ ゴシック"/>
          <w:szCs w:val="21"/>
        </w:rPr>
      </w:pPr>
    </w:p>
    <w:p w14:paraId="22AAEA48" w14:textId="01C2EA7E" w:rsidR="00DC04FA" w:rsidRPr="00D760F6" w:rsidRDefault="00923289">
      <w:pPr>
        <w:widowControl/>
        <w:jc w:val="left"/>
        <w:rPr>
          <w:rFonts w:ascii="ＭＳ ゴシック" w:eastAsia="ＭＳ ゴシック" w:hAnsi="ＭＳ ゴシック"/>
          <w:szCs w:val="21"/>
        </w:rPr>
      </w:pPr>
      <w:r w:rsidRPr="00D760F6">
        <w:rPr>
          <w:rFonts w:ascii="ＭＳ ゴシック" w:eastAsia="ＭＳ ゴシック" w:hAnsi="ＭＳ ゴシック" w:hint="eastAsia"/>
          <w:szCs w:val="21"/>
        </w:rPr>
        <w:t>このため、小規模水供給システムを有する施設であっても、</w:t>
      </w:r>
      <w:r w:rsidR="00DC04FA" w:rsidRPr="00D760F6">
        <w:rPr>
          <w:rFonts w:ascii="ＭＳ ゴシック" w:eastAsia="ＭＳ ゴシック" w:hAnsi="ＭＳ ゴシック" w:hint="eastAsia"/>
          <w:szCs w:val="21"/>
        </w:rPr>
        <w:t>水質検査の信頼性の観点から、水道法の定めに準ずる機関で水質検査を行うことが望ましい。</w:t>
      </w:r>
    </w:p>
    <w:p w14:paraId="14CB0D88" w14:textId="4617D51D" w:rsidR="00A0605A" w:rsidRPr="00D760F6" w:rsidRDefault="00A0605A">
      <w:pPr>
        <w:widowControl/>
        <w:jc w:val="left"/>
        <w:rPr>
          <w:rFonts w:ascii="ＭＳ ゴシック" w:eastAsia="ＭＳ ゴシック" w:hAnsi="ＭＳ ゴシック"/>
          <w:szCs w:val="21"/>
        </w:rPr>
      </w:pPr>
      <w:r w:rsidRPr="00D760F6">
        <w:rPr>
          <w:rFonts w:ascii="ＭＳ ゴシック" w:eastAsia="ＭＳ ゴシック" w:hAnsi="ＭＳ ゴシック" w:hint="eastAsia"/>
          <w:szCs w:val="21"/>
        </w:rPr>
        <w:t>しかしながら、立地により委託可能な水質検査機関が限られる場合もあり、この場合、関係機関（都道府県</w:t>
      </w:r>
      <w:r w:rsidR="00923289" w:rsidRPr="00D760F6">
        <w:rPr>
          <w:rFonts w:ascii="ＭＳ ゴシック" w:eastAsia="ＭＳ ゴシック" w:hAnsi="ＭＳ ゴシック" w:hint="eastAsia"/>
          <w:szCs w:val="21"/>
        </w:rPr>
        <w:t>や市</w:t>
      </w:r>
      <w:r w:rsidRPr="00D760F6">
        <w:rPr>
          <w:rFonts w:ascii="ＭＳ ゴシック" w:eastAsia="ＭＳ ゴシック" w:hAnsi="ＭＳ ゴシック" w:hint="eastAsia"/>
          <w:szCs w:val="21"/>
        </w:rPr>
        <w:t>の衛生行政</w:t>
      </w:r>
      <w:r w:rsidR="00EF3887" w:rsidRPr="00D760F6">
        <w:rPr>
          <w:rFonts w:ascii="ＭＳ ゴシック" w:eastAsia="ＭＳ ゴシック" w:hAnsi="ＭＳ ゴシック" w:hint="eastAsia"/>
          <w:szCs w:val="21"/>
        </w:rPr>
        <w:t>部署</w:t>
      </w:r>
      <w:r w:rsidR="00923289" w:rsidRPr="00D760F6">
        <w:rPr>
          <w:rFonts w:ascii="ＭＳ ゴシック" w:eastAsia="ＭＳ ゴシック" w:hAnsi="ＭＳ ゴシック" w:hint="eastAsia"/>
          <w:szCs w:val="21"/>
        </w:rPr>
        <w:t>・保健所</w:t>
      </w:r>
      <w:r w:rsidRPr="00D760F6">
        <w:rPr>
          <w:rFonts w:ascii="ＭＳ ゴシック" w:eastAsia="ＭＳ ゴシック" w:hAnsi="ＭＳ ゴシック" w:hint="eastAsia"/>
          <w:szCs w:val="21"/>
        </w:rPr>
        <w:t>、近隣の水道事業体</w:t>
      </w:r>
      <w:r w:rsidRPr="00D760F6">
        <w:rPr>
          <w:rFonts w:ascii="ＭＳ ゴシック" w:eastAsia="ＭＳ ゴシック" w:hAnsi="ＭＳ ゴシック"/>
          <w:szCs w:val="21"/>
        </w:rPr>
        <w:t>）</w:t>
      </w:r>
      <w:r w:rsidRPr="00D760F6">
        <w:rPr>
          <w:rFonts w:ascii="ＭＳ ゴシック" w:eastAsia="ＭＳ ゴシック" w:hAnsi="ＭＳ ゴシック" w:hint="eastAsia"/>
          <w:szCs w:val="21"/>
        </w:rPr>
        <w:t>に相談すること。</w:t>
      </w:r>
    </w:p>
    <w:p w14:paraId="2DDD5F21" w14:textId="77777777" w:rsidR="00B60591" w:rsidRPr="00D760F6" w:rsidRDefault="00B60591">
      <w:pPr>
        <w:widowControl/>
        <w:jc w:val="left"/>
        <w:rPr>
          <w:rFonts w:ascii="ＭＳ ゴシック" w:eastAsia="ＭＳ ゴシック" w:hAnsi="ＭＳ ゴシック"/>
          <w:szCs w:val="21"/>
        </w:rPr>
      </w:pPr>
    </w:p>
    <w:p w14:paraId="55999ED7" w14:textId="468476A2" w:rsidR="00B60591" w:rsidRPr="00D760F6" w:rsidRDefault="003C3DC5">
      <w:pPr>
        <w:widowControl/>
        <w:jc w:val="left"/>
        <w:rPr>
          <w:rFonts w:ascii="ＭＳ ゴシック" w:eastAsia="ＭＳ ゴシック" w:hAnsi="ＭＳ ゴシック"/>
          <w:szCs w:val="21"/>
        </w:rPr>
      </w:pPr>
      <w:r w:rsidRPr="00D760F6">
        <w:rPr>
          <w:rFonts w:ascii="ＭＳ ゴシック" w:eastAsia="ＭＳ ゴシック" w:hAnsi="ＭＳ ゴシック" w:hint="eastAsia"/>
          <w:szCs w:val="21"/>
        </w:rPr>
        <w:t>★</w:t>
      </w:r>
      <w:r w:rsidR="00BB7E91" w:rsidRPr="00D760F6">
        <w:rPr>
          <w:rFonts w:ascii="ＭＳ ゴシック" w:eastAsia="ＭＳ ゴシック" w:hAnsi="ＭＳ ゴシック" w:hint="eastAsia"/>
          <w:szCs w:val="21"/>
        </w:rPr>
        <w:t>厚生労働省水道課</w:t>
      </w:r>
      <w:r w:rsidR="000E3D6B" w:rsidRPr="00D760F6">
        <w:rPr>
          <w:rFonts w:ascii="ＭＳ ゴシック" w:eastAsia="ＭＳ ゴシック" w:hAnsi="ＭＳ ゴシック" w:hint="eastAsia"/>
          <w:szCs w:val="21"/>
        </w:rPr>
        <w:t>ＨＰ</w:t>
      </w:r>
      <w:r w:rsidR="00E304B2" w:rsidRPr="00D760F6">
        <w:rPr>
          <w:rFonts w:ascii="ＭＳ ゴシック" w:eastAsia="ＭＳ ゴシック" w:hAnsi="ＭＳ ゴシック" w:hint="eastAsia"/>
          <w:szCs w:val="21"/>
        </w:rPr>
        <w:t>「水質検査機関」</w:t>
      </w:r>
    </w:p>
    <w:p w14:paraId="7E20C45B" w14:textId="57B5AF62" w:rsidR="00CD05BC" w:rsidRPr="00D760F6" w:rsidRDefault="00CD05BC">
      <w:pPr>
        <w:widowControl/>
        <w:jc w:val="left"/>
        <w:rPr>
          <w:rFonts w:ascii="ＭＳ ゴシック" w:eastAsia="ＭＳ ゴシック" w:hAnsi="ＭＳ ゴシック"/>
          <w:szCs w:val="21"/>
        </w:rPr>
      </w:pPr>
      <w:r w:rsidRPr="00D760F6">
        <w:rPr>
          <w:rFonts w:ascii="ＭＳ ゴシック" w:eastAsia="ＭＳ ゴシック" w:hAnsi="ＭＳ ゴシック" w:hint="eastAsia"/>
          <w:szCs w:val="21"/>
        </w:rPr>
        <w:t>厚生労働省の登録を受けた機関を厚生労働省ＨＰ上で公表</w:t>
      </w:r>
    </w:p>
    <w:p w14:paraId="61AD911A" w14:textId="43AC3195" w:rsidR="00BB7E91" w:rsidRPr="00D760F6" w:rsidRDefault="00BB7E91">
      <w:pPr>
        <w:widowControl/>
        <w:jc w:val="left"/>
        <w:rPr>
          <w:rFonts w:ascii="ＭＳ ゴシック" w:eastAsia="ＭＳ ゴシック" w:hAnsi="ＭＳ ゴシック"/>
          <w:szCs w:val="21"/>
        </w:rPr>
      </w:pPr>
      <w:r w:rsidRPr="00D760F6">
        <w:rPr>
          <w:rFonts w:ascii="ＭＳ ゴシック" w:eastAsia="ＭＳ ゴシック" w:hAnsi="ＭＳ ゴシック" w:hint="eastAsia"/>
          <w:szCs w:val="21"/>
        </w:rPr>
        <w:t>ホーム&gt;政策について&gt;分野別の政策一覧&gt;健康・医療&gt;健康&gt;水道対策&gt;水道水質情報&gt;水質検査&gt;検査機関</w:t>
      </w:r>
      <w:hyperlink r:id="rId53" w:history="1">
        <w:r w:rsidR="00043A6E" w:rsidRPr="00D760F6">
          <w:rPr>
            <w:rStyle w:val="af"/>
          </w:rPr>
          <w:t>https://www.mhlw.go.jp/stf/seisakunitsuite/bunya/topics/bukyoku/kenkou/suido/suishitsu/02a.html</w:t>
        </w:r>
      </w:hyperlink>
    </w:p>
    <w:p w14:paraId="657D9656" w14:textId="77777777" w:rsidR="00F61A18" w:rsidRPr="00D760F6" w:rsidRDefault="00F61A18" w:rsidP="001426C7">
      <w:pPr>
        <w:widowControl/>
        <w:tabs>
          <w:tab w:val="left" w:pos="2913"/>
        </w:tabs>
        <w:jc w:val="left"/>
        <w:rPr>
          <w:rFonts w:ascii="ＭＳ ゴシック" w:eastAsia="ＭＳ ゴシック" w:hAnsi="ＭＳ ゴシック"/>
          <w:szCs w:val="21"/>
        </w:rPr>
      </w:pPr>
    </w:p>
    <w:p w14:paraId="069029C2" w14:textId="77777777" w:rsidR="00C33971" w:rsidRPr="00D760F6" w:rsidRDefault="00C33971" w:rsidP="00C33971">
      <w:pPr>
        <w:widowControl/>
        <w:jc w:val="left"/>
        <w:rPr>
          <w:rFonts w:ascii="ＭＳ ゴシック" w:eastAsia="ＭＳ ゴシック" w:hAnsi="ＭＳ ゴシック"/>
          <w:szCs w:val="21"/>
        </w:rPr>
      </w:pPr>
      <w:r w:rsidRPr="00D760F6">
        <w:rPr>
          <w:rFonts w:ascii="ＭＳ ゴシック" w:eastAsia="ＭＳ ゴシック" w:hAnsi="ＭＳ ゴシック" w:hint="eastAsia"/>
          <w:szCs w:val="21"/>
        </w:rPr>
        <w:t>⑦クリプトスポリジウム等の検査</w:t>
      </w:r>
    </w:p>
    <w:p w14:paraId="3E8C0A46" w14:textId="1D7305B6" w:rsidR="00622970" w:rsidRDefault="00E066CB" w:rsidP="00C33971">
      <w:pPr>
        <w:widowControl/>
        <w:tabs>
          <w:tab w:val="left" w:pos="2913"/>
        </w:tabs>
        <w:jc w:val="left"/>
        <w:rPr>
          <w:rFonts w:ascii="ＭＳ ゴシック" w:eastAsia="ＭＳ ゴシック" w:hAnsi="ＭＳ ゴシック"/>
          <w:szCs w:val="21"/>
        </w:rPr>
      </w:pPr>
      <w:r w:rsidRPr="00D760F6">
        <w:rPr>
          <w:rFonts w:ascii="ＭＳ ゴシック" w:eastAsia="ＭＳ ゴシック" w:hAnsi="ＭＳ ゴシック" w:hint="eastAsia"/>
          <w:szCs w:val="21"/>
        </w:rPr>
        <w:t>水源の水にクリプトスポリジウム等が存在する可能性があるのか＝</w:t>
      </w:r>
      <w:r w:rsidR="00D74A56" w:rsidRPr="00D760F6">
        <w:rPr>
          <w:rFonts w:ascii="ＭＳ ゴシック" w:eastAsia="ＭＳ ゴシック" w:hAnsi="ＭＳ ゴシック" w:hint="eastAsia"/>
          <w:szCs w:val="21"/>
        </w:rPr>
        <w:t>「原水の汚染のおそれ」を判断するため</w:t>
      </w:r>
      <w:r w:rsidR="00666C1E" w:rsidRPr="00D760F6">
        <w:rPr>
          <w:rFonts w:ascii="ＭＳ ゴシック" w:eastAsia="ＭＳ ゴシック" w:hAnsi="ＭＳ ゴシック" w:hint="eastAsia"/>
          <w:szCs w:val="21"/>
        </w:rPr>
        <w:t>に</w:t>
      </w:r>
      <w:r w:rsidR="00D74A56" w:rsidRPr="00D760F6">
        <w:rPr>
          <w:rFonts w:ascii="ＭＳ ゴシック" w:eastAsia="ＭＳ ゴシック" w:hAnsi="ＭＳ ゴシック" w:hint="eastAsia"/>
          <w:szCs w:val="21"/>
        </w:rPr>
        <w:t>指標菌検査</w:t>
      </w:r>
      <w:r w:rsidR="00666C1E" w:rsidRPr="00D760F6">
        <w:rPr>
          <w:rFonts w:ascii="ＭＳ ゴシック" w:eastAsia="ＭＳ ゴシック" w:hAnsi="ＭＳ ゴシック" w:hint="eastAsia"/>
          <w:szCs w:val="21"/>
        </w:rPr>
        <w:t>を実施する。</w:t>
      </w:r>
    </w:p>
    <w:p w14:paraId="6CF8B9E0" w14:textId="77777777" w:rsidR="00B57F53" w:rsidRPr="00D760F6" w:rsidRDefault="00B57F53" w:rsidP="00B57F53">
      <w:pPr>
        <w:widowControl/>
        <w:jc w:val="left"/>
        <w:rPr>
          <w:rFonts w:ascii="ＭＳ ゴシック" w:eastAsia="ＭＳ ゴシック" w:hAnsi="ＭＳ ゴシック"/>
          <w:szCs w:val="21"/>
        </w:rPr>
      </w:pPr>
    </w:p>
    <w:p w14:paraId="1B06A80D" w14:textId="55F80E5C" w:rsidR="00622970" w:rsidRDefault="00622970" w:rsidP="00C33971">
      <w:pPr>
        <w:widowControl/>
        <w:tabs>
          <w:tab w:val="left" w:pos="2913"/>
        </w:tabs>
        <w:jc w:val="left"/>
        <w:rPr>
          <w:rFonts w:ascii="ＭＳ ゴシック" w:eastAsia="ＭＳ ゴシック" w:hAnsi="ＭＳ ゴシック"/>
          <w:szCs w:val="21"/>
        </w:rPr>
      </w:pPr>
      <w:r w:rsidRPr="00622970">
        <w:rPr>
          <w:rFonts w:ascii="ＭＳ ゴシック" w:eastAsia="ＭＳ ゴシック" w:hAnsi="ＭＳ ゴシック" w:hint="eastAsia"/>
          <w:szCs w:val="21"/>
          <w:bdr w:val="single" w:sz="4" w:space="0" w:color="auto"/>
        </w:rPr>
        <w:t>指標菌検査を行う理由</w:t>
      </w:r>
    </w:p>
    <w:p w14:paraId="140ED540" w14:textId="77777777" w:rsidR="00622970" w:rsidRDefault="002627FB" w:rsidP="00622970">
      <w:pPr>
        <w:widowControl/>
        <w:tabs>
          <w:tab w:val="left" w:pos="2913"/>
        </w:tabs>
        <w:ind w:left="210" w:hangingChars="100" w:hanging="210"/>
        <w:jc w:val="left"/>
        <w:rPr>
          <w:rFonts w:ascii="ＭＳ ゴシック" w:eastAsia="ＭＳ ゴシック" w:hAnsi="ＭＳ ゴシック"/>
          <w:szCs w:val="21"/>
        </w:rPr>
      </w:pPr>
      <w:r>
        <w:rPr>
          <w:rFonts w:ascii="ＭＳ ゴシック" w:eastAsia="ＭＳ ゴシック" w:hAnsi="ＭＳ ゴシック" w:hint="eastAsia"/>
          <w:szCs w:val="21"/>
        </w:rPr>
        <w:t>⇒</w:t>
      </w:r>
      <w:r w:rsidRPr="00D760F6">
        <w:rPr>
          <w:rFonts w:ascii="ＭＳ ゴシック" w:eastAsia="ＭＳ ゴシック" w:hAnsi="ＭＳ ゴシック" w:hint="eastAsia"/>
          <w:szCs w:val="21"/>
        </w:rPr>
        <w:t>クリプトスポリジウム等</w:t>
      </w:r>
      <w:r>
        <w:rPr>
          <w:rFonts w:ascii="ＭＳ ゴシック" w:eastAsia="ＭＳ ゴシック" w:hAnsi="ＭＳ ゴシック" w:hint="eastAsia"/>
          <w:szCs w:val="21"/>
        </w:rPr>
        <w:t>は人や動物の糞便に混じって環境中に排泄され、経口摂取することにより感染症による被害が出る。</w:t>
      </w:r>
    </w:p>
    <w:p w14:paraId="66511EE0" w14:textId="2A75A40D" w:rsidR="002627FB" w:rsidRDefault="00622970" w:rsidP="00622970">
      <w:pPr>
        <w:widowControl/>
        <w:tabs>
          <w:tab w:val="left" w:pos="2913"/>
        </w:tabs>
        <w:ind w:left="210" w:hangingChars="100" w:hanging="210"/>
        <w:jc w:val="left"/>
        <w:rPr>
          <w:rFonts w:ascii="ＭＳ ゴシック" w:eastAsia="ＭＳ ゴシック" w:hAnsi="ＭＳ ゴシック"/>
          <w:szCs w:val="21"/>
        </w:rPr>
      </w:pPr>
      <w:r>
        <w:rPr>
          <w:rFonts w:ascii="ＭＳ ゴシック" w:eastAsia="ＭＳ ゴシック" w:hAnsi="ＭＳ ゴシック" w:hint="eastAsia"/>
          <w:szCs w:val="21"/>
        </w:rPr>
        <w:t>⇒</w:t>
      </w:r>
      <w:r w:rsidR="002627FB">
        <w:rPr>
          <w:rFonts w:ascii="ＭＳ ゴシック" w:eastAsia="ＭＳ ゴシック" w:hAnsi="ＭＳ ゴシック" w:hint="eastAsia"/>
          <w:szCs w:val="21"/>
        </w:rPr>
        <w:t>水源が糞便等で汚染されていた場合、クリプトスポリジウム等が存在している可能性があり、浄水施設で十分な処理（除去または不活化）されなければ</w:t>
      </w:r>
      <w:r>
        <w:rPr>
          <w:rFonts w:ascii="ＭＳ ゴシック" w:eastAsia="ＭＳ ゴシック" w:hAnsi="ＭＳ ゴシック" w:hint="eastAsia"/>
          <w:szCs w:val="21"/>
        </w:rPr>
        <w:t>、</w:t>
      </w:r>
      <w:r w:rsidR="002627FB">
        <w:rPr>
          <w:rFonts w:ascii="ＭＳ ゴシック" w:eastAsia="ＭＳ ゴシック" w:hAnsi="ＭＳ ゴシック" w:hint="eastAsia"/>
          <w:szCs w:val="21"/>
        </w:rPr>
        <w:t>水道水を介して感染症による被害が拡大する。</w:t>
      </w:r>
    </w:p>
    <w:p w14:paraId="0588F0A4" w14:textId="1DD1C8BE" w:rsidR="002627FB" w:rsidRPr="00D760F6" w:rsidRDefault="002627FB" w:rsidP="00622970">
      <w:pPr>
        <w:widowControl/>
        <w:tabs>
          <w:tab w:val="left" w:pos="2913"/>
        </w:tabs>
        <w:ind w:left="210" w:hangingChars="100" w:hanging="210"/>
        <w:jc w:val="left"/>
        <w:rPr>
          <w:rFonts w:ascii="ＭＳ ゴシック" w:eastAsia="ＭＳ ゴシック" w:hAnsi="ＭＳ ゴシック"/>
          <w:szCs w:val="21"/>
        </w:rPr>
      </w:pPr>
      <w:r>
        <w:rPr>
          <w:rFonts w:ascii="ＭＳ ゴシック" w:eastAsia="ＭＳ ゴシック" w:hAnsi="ＭＳ ゴシック" w:hint="eastAsia"/>
          <w:szCs w:val="21"/>
        </w:rPr>
        <w:lastRenderedPageBreak/>
        <w:t>⇒クリプトスポリジウム等の存在が分かってから対策を行っては、水が供給された後で</w:t>
      </w:r>
      <w:r w:rsidR="00622970">
        <w:rPr>
          <w:rFonts w:ascii="ＭＳ ゴシック" w:eastAsia="ＭＳ ゴシック" w:hAnsi="ＭＳ ゴシック" w:hint="eastAsia"/>
          <w:szCs w:val="21"/>
        </w:rPr>
        <w:t>間に合わないため、基本的には予防対策を講じることが有効であると考えられている。</w:t>
      </w:r>
    </w:p>
    <w:p w14:paraId="2084A996" w14:textId="012E7070" w:rsidR="000C07A3" w:rsidRPr="00D760F6" w:rsidRDefault="000C07A3" w:rsidP="0050588C">
      <w:pPr>
        <w:widowControl/>
        <w:ind w:left="210" w:hangingChars="100" w:hanging="210"/>
        <w:jc w:val="left"/>
        <w:rPr>
          <w:rFonts w:ascii="ＭＳ ゴシック" w:eastAsia="ＭＳ ゴシック" w:hAnsi="ＭＳ ゴシック"/>
          <w:szCs w:val="21"/>
        </w:rPr>
      </w:pPr>
      <w:r w:rsidRPr="00D760F6">
        <w:rPr>
          <w:rFonts w:ascii="ＭＳ ゴシック" w:eastAsia="ＭＳ ゴシック" w:hAnsi="ＭＳ ゴシック" w:hint="eastAsia"/>
          <w:szCs w:val="21"/>
        </w:rPr>
        <w:t>⇒</w:t>
      </w:r>
      <w:r w:rsidR="00622970">
        <w:rPr>
          <w:rFonts w:ascii="ＭＳ ゴシック" w:eastAsia="ＭＳ ゴシック" w:hAnsi="ＭＳ ゴシック" w:hint="eastAsia"/>
          <w:szCs w:val="21"/>
        </w:rPr>
        <w:t>よって、</w:t>
      </w:r>
      <w:r w:rsidRPr="00D760F6">
        <w:rPr>
          <w:rFonts w:ascii="ＭＳ ゴシック" w:eastAsia="ＭＳ ゴシック" w:hAnsi="ＭＳ ゴシック" w:hint="eastAsia"/>
          <w:szCs w:val="21"/>
        </w:rPr>
        <w:t>指標菌検出の有無と水源の種別によりクリプトスポリジウム等に対するリスク</w:t>
      </w:r>
      <w:r w:rsidR="000341DD" w:rsidRPr="00D760F6">
        <w:rPr>
          <w:rFonts w:ascii="ＭＳ ゴシック" w:eastAsia="ＭＳ ゴシック" w:hAnsi="ＭＳ ゴシック" w:hint="eastAsia"/>
          <w:szCs w:val="21"/>
        </w:rPr>
        <w:t>レベル</w:t>
      </w:r>
      <w:r w:rsidRPr="00D760F6">
        <w:rPr>
          <w:rFonts w:ascii="ＭＳ ゴシック" w:eastAsia="ＭＳ ゴシック" w:hAnsi="ＭＳ ゴシック" w:hint="eastAsia"/>
          <w:szCs w:val="21"/>
        </w:rPr>
        <w:t>を判断</w:t>
      </w:r>
      <w:r w:rsidR="00FA6353" w:rsidRPr="00D760F6">
        <w:rPr>
          <w:rFonts w:ascii="ＭＳ ゴシック" w:eastAsia="ＭＳ ゴシック" w:hAnsi="ＭＳ ゴシック" w:hint="eastAsia"/>
          <w:szCs w:val="21"/>
        </w:rPr>
        <w:t>し、</w:t>
      </w:r>
      <w:r w:rsidR="000F2721">
        <w:rPr>
          <w:rFonts w:ascii="ＭＳ ゴシック" w:eastAsia="ＭＳ ゴシック" w:hAnsi="ＭＳ ゴシック" w:hint="eastAsia"/>
          <w:szCs w:val="21"/>
        </w:rPr>
        <w:t>各水源に対して</w:t>
      </w:r>
      <w:r w:rsidR="00FA6353" w:rsidRPr="00D760F6">
        <w:rPr>
          <w:rFonts w:ascii="ＭＳ ゴシック" w:eastAsia="ＭＳ ゴシック" w:hAnsi="ＭＳ ゴシック" w:hint="eastAsia"/>
          <w:szCs w:val="21"/>
        </w:rPr>
        <w:t>必要に応じた対策を行う。</w:t>
      </w:r>
    </w:p>
    <w:p w14:paraId="541716FE" w14:textId="46DB68A0" w:rsidR="0050588C" w:rsidRPr="00D760F6" w:rsidRDefault="0050588C" w:rsidP="000C07A3">
      <w:pPr>
        <w:widowControl/>
        <w:jc w:val="left"/>
        <w:rPr>
          <w:rFonts w:ascii="ＭＳ ゴシック" w:eastAsia="ＭＳ ゴシック" w:hAnsi="ＭＳ ゴシック"/>
          <w:szCs w:val="21"/>
        </w:rPr>
      </w:pPr>
      <w:r w:rsidRPr="00D760F6">
        <w:rPr>
          <w:rFonts w:ascii="ＭＳ ゴシック" w:eastAsia="ＭＳ ゴシック" w:hAnsi="ＭＳ ゴシック" w:hint="eastAsia"/>
          <w:noProof/>
          <w:szCs w:val="21"/>
        </w:rPr>
        <mc:AlternateContent>
          <mc:Choice Requires="wps">
            <w:drawing>
              <wp:anchor distT="0" distB="0" distL="114300" distR="114300" simplePos="0" relativeHeight="251665408" behindDoc="0" locked="0" layoutInCell="1" allowOverlap="1" wp14:anchorId="0EC4A5CE" wp14:editId="6DD06E7C">
                <wp:simplePos x="0" y="0"/>
                <wp:positionH relativeFrom="column">
                  <wp:posOffset>19050</wp:posOffset>
                </wp:positionH>
                <wp:positionV relativeFrom="paragraph">
                  <wp:posOffset>200025</wp:posOffset>
                </wp:positionV>
                <wp:extent cx="6153150" cy="1857375"/>
                <wp:effectExtent l="19050" t="19050" r="19050" b="28575"/>
                <wp:wrapNone/>
                <wp:docPr id="2063" name="角丸四角形 2063"/>
                <wp:cNvGraphicFramePr/>
                <a:graphic xmlns:a="http://schemas.openxmlformats.org/drawingml/2006/main">
                  <a:graphicData uri="http://schemas.microsoft.com/office/word/2010/wordprocessingShape">
                    <wps:wsp>
                      <wps:cNvSpPr/>
                      <wps:spPr>
                        <a:xfrm>
                          <a:off x="0" y="0"/>
                          <a:ext cx="6153150" cy="1857375"/>
                        </a:xfrm>
                        <a:prstGeom prst="roundRect">
                          <a:avLst/>
                        </a:prstGeom>
                        <a:noFill/>
                        <a:ln w="28575" cap="flat" cmpd="sng" algn="ctr">
                          <a:solidFill>
                            <a:srgbClr val="0070C0"/>
                          </a:solidFill>
                          <a:prstDash val="solid"/>
                          <a:miter lim="800000"/>
                        </a:ln>
                        <a:effectLst/>
                      </wps:spPr>
                      <wps:txbx>
                        <w:txbxContent>
                          <w:p w14:paraId="03C7C2FA" w14:textId="77777777" w:rsidR="00A40CF7" w:rsidRPr="008A7E0A" w:rsidRDefault="00A40CF7" w:rsidP="0050588C">
                            <w:pPr>
                              <w:widowControl/>
                              <w:tabs>
                                <w:tab w:val="left" w:pos="2913"/>
                              </w:tabs>
                              <w:jc w:val="left"/>
                              <w:rPr>
                                <w:rFonts w:ascii="ＭＳ ゴシック" w:eastAsia="ＭＳ ゴシック" w:hAnsi="ＭＳ ゴシック"/>
                                <w:szCs w:val="21"/>
                              </w:rPr>
                            </w:pPr>
                            <w:r>
                              <w:rPr>
                                <w:rFonts w:ascii="ＭＳ ゴシック" w:eastAsia="ＭＳ ゴシック" w:hAnsi="ＭＳ ゴシック" w:hint="eastAsia"/>
                                <w:color w:val="000000" w:themeColor="text1"/>
                                <w:szCs w:val="21"/>
                              </w:rPr>
                              <w:t>【参考】</w:t>
                            </w:r>
                            <w:r>
                              <w:rPr>
                                <w:rFonts w:ascii="ＭＳ ゴシック" w:eastAsia="ＭＳ ゴシック" w:hAnsi="ＭＳ ゴシック" w:hint="eastAsia"/>
                                <w:szCs w:val="21"/>
                              </w:rPr>
                              <w:t>「</w:t>
                            </w:r>
                            <w:r w:rsidRPr="008A7E0A">
                              <w:rPr>
                                <w:rFonts w:ascii="ＭＳ ゴシック" w:eastAsia="ＭＳ ゴシック" w:hAnsi="ＭＳ ゴシック" w:hint="eastAsia"/>
                                <w:szCs w:val="21"/>
                              </w:rPr>
                              <w:t>指標菌検査</w:t>
                            </w:r>
                            <w:r>
                              <w:rPr>
                                <w:rFonts w:ascii="ＭＳ ゴシック" w:eastAsia="ＭＳ ゴシック" w:hAnsi="ＭＳ ゴシック" w:hint="eastAsia"/>
                                <w:szCs w:val="21"/>
                              </w:rPr>
                              <w:t>」とは</w:t>
                            </w:r>
                          </w:p>
                          <w:p w14:paraId="218FB382" w14:textId="77777777" w:rsidR="00A40CF7" w:rsidRPr="008A7E0A" w:rsidRDefault="00A40CF7" w:rsidP="0050588C">
                            <w:pPr>
                              <w:widowControl/>
                              <w:tabs>
                                <w:tab w:val="left" w:pos="2913"/>
                              </w:tabs>
                              <w:ind w:firstLineChars="100" w:firstLine="210"/>
                              <w:jc w:val="left"/>
                              <w:rPr>
                                <w:rFonts w:ascii="ＭＳ ゴシック" w:eastAsia="ＭＳ ゴシック" w:hAnsi="ＭＳ ゴシック"/>
                                <w:szCs w:val="21"/>
                              </w:rPr>
                            </w:pPr>
                            <w:r w:rsidRPr="008A7E0A">
                              <w:rPr>
                                <w:rFonts w:ascii="ＭＳ ゴシック" w:eastAsia="ＭＳ ゴシック" w:hAnsi="ＭＳ ゴシック" w:hint="eastAsia"/>
                                <w:szCs w:val="21"/>
                              </w:rPr>
                              <w:t>・大腸菌と嫌気性芽胞菌を</w:t>
                            </w:r>
                            <w:r>
                              <w:rPr>
                                <w:rFonts w:ascii="ＭＳ ゴシック" w:eastAsia="ＭＳ ゴシック" w:hAnsi="ＭＳ ゴシック" w:hint="eastAsia"/>
                                <w:szCs w:val="21"/>
                              </w:rPr>
                              <w:t>クリプトスポリジウム等の</w:t>
                            </w:r>
                            <w:r w:rsidRPr="008A7E0A">
                              <w:rPr>
                                <w:rFonts w:ascii="ＭＳ ゴシック" w:eastAsia="ＭＳ ゴシック" w:hAnsi="ＭＳ ゴシック" w:hint="eastAsia"/>
                                <w:szCs w:val="21"/>
                              </w:rPr>
                              <w:t>指標菌とする</w:t>
                            </w:r>
                          </w:p>
                          <w:p w14:paraId="20E64F08" w14:textId="024D214C" w:rsidR="00A40CF7" w:rsidRDefault="00A40CF7" w:rsidP="0050588C">
                            <w:pPr>
                              <w:widowControl/>
                              <w:tabs>
                                <w:tab w:val="left" w:pos="2913"/>
                              </w:tabs>
                              <w:ind w:firstLineChars="100" w:firstLine="210"/>
                              <w:jc w:val="left"/>
                              <w:rPr>
                                <w:rFonts w:ascii="ＭＳ ゴシック" w:eastAsia="ＭＳ ゴシック" w:hAnsi="ＭＳ ゴシック"/>
                                <w:szCs w:val="21"/>
                                <w:highlight w:val="yellow"/>
                              </w:rPr>
                            </w:pPr>
                            <w:r w:rsidRPr="008A7E0A">
                              <w:rPr>
                                <w:rFonts w:ascii="ＭＳ ゴシック" w:eastAsia="ＭＳ ゴシック" w:hAnsi="ＭＳ ゴシック" w:hint="eastAsia"/>
                                <w:szCs w:val="21"/>
                              </w:rPr>
                              <w:t>・大腸菌（E.coli）及び嫌気性芽胞菌は</w:t>
                            </w:r>
                            <w:r>
                              <w:rPr>
                                <w:rFonts w:ascii="ＭＳ ゴシック" w:eastAsia="ＭＳ ゴシック" w:hAnsi="ＭＳ ゴシック" w:hint="eastAsia"/>
                                <w:szCs w:val="21"/>
                              </w:rPr>
                              <w:t>、</w:t>
                            </w:r>
                            <w:r w:rsidRPr="008A7E0A">
                              <w:rPr>
                                <w:rFonts w:ascii="ＭＳ ゴシック" w:eastAsia="ＭＳ ゴシック" w:hAnsi="ＭＳ ゴシック" w:hint="eastAsia"/>
                                <w:szCs w:val="21"/>
                              </w:rPr>
                              <w:t>水の糞便による汚染の指標として有効</w:t>
                            </w:r>
                          </w:p>
                          <w:p w14:paraId="3E72A05A" w14:textId="77777777" w:rsidR="00A40CF7" w:rsidRDefault="00A40CF7" w:rsidP="0050588C">
                            <w:pPr>
                              <w:widowControl/>
                              <w:tabs>
                                <w:tab w:val="left" w:pos="2913"/>
                              </w:tabs>
                              <w:ind w:leftChars="100" w:left="420" w:hangingChars="100" w:hanging="210"/>
                              <w:jc w:val="left"/>
                              <w:rPr>
                                <w:rFonts w:ascii="ＭＳ ゴシック" w:eastAsia="ＭＳ ゴシック" w:hAnsi="ＭＳ ゴシック"/>
                                <w:szCs w:val="21"/>
                              </w:rPr>
                            </w:pPr>
                            <w:r>
                              <w:rPr>
                                <w:rFonts w:ascii="ＭＳ ゴシック" w:eastAsia="ＭＳ ゴシック" w:hAnsi="ＭＳ ゴシック" w:hint="eastAsia"/>
                                <w:szCs w:val="21"/>
                              </w:rPr>
                              <w:t>・検出された場合、</w:t>
                            </w:r>
                            <w:r w:rsidRPr="008A7E0A">
                              <w:rPr>
                                <w:rFonts w:ascii="ＭＳ ゴシック" w:eastAsia="ＭＳ ゴシック" w:hAnsi="ＭＳ ゴシック" w:hint="eastAsia"/>
                                <w:szCs w:val="21"/>
                              </w:rPr>
                              <w:t>糞便により汚染された</w:t>
                            </w:r>
                            <w:r>
                              <w:rPr>
                                <w:rFonts w:ascii="ＭＳ ゴシック" w:eastAsia="ＭＳ ゴシック" w:hAnsi="ＭＳ ゴシック" w:hint="eastAsia"/>
                                <w:szCs w:val="21"/>
                              </w:rPr>
                              <w:t>水源の</w:t>
                            </w:r>
                            <w:r w:rsidRPr="008A7E0A">
                              <w:rPr>
                                <w:rFonts w:ascii="ＭＳ ゴシック" w:eastAsia="ＭＳ ゴシック" w:hAnsi="ＭＳ ゴシック" w:hint="eastAsia"/>
                                <w:szCs w:val="21"/>
                              </w:rPr>
                              <w:t>水</w:t>
                            </w:r>
                            <w:r>
                              <w:rPr>
                                <w:rFonts w:ascii="ＭＳ ゴシック" w:eastAsia="ＭＳ ゴシック" w:hAnsi="ＭＳ ゴシック" w:hint="eastAsia"/>
                                <w:szCs w:val="21"/>
                              </w:rPr>
                              <w:t>である可能性が高く、</w:t>
                            </w:r>
                            <w:r w:rsidRPr="008A7E0A">
                              <w:rPr>
                                <w:rFonts w:ascii="ＭＳ ゴシック" w:eastAsia="ＭＳ ゴシック" w:hAnsi="ＭＳ ゴシック" w:hint="eastAsia"/>
                                <w:szCs w:val="21"/>
                              </w:rPr>
                              <w:t>クリプトスポリジウム等が混</w:t>
                            </w:r>
                            <w:r>
                              <w:rPr>
                                <w:rFonts w:ascii="ＭＳ ゴシック" w:eastAsia="ＭＳ ゴシック" w:hAnsi="ＭＳ ゴシック" w:hint="eastAsia"/>
                                <w:szCs w:val="21"/>
                              </w:rPr>
                              <w:t>乳する恐れがあると考えられる</w:t>
                            </w:r>
                          </w:p>
                          <w:p w14:paraId="2423E943" w14:textId="16462AFB" w:rsidR="00A40CF7" w:rsidRPr="00C45A41" w:rsidRDefault="00A40CF7" w:rsidP="0050588C">
                            <w:pPr>
                              <w:ind w:leftChars="100" w:left="420" w:hangingChars="100" w:hanging="210"/>
                              <w:jc w:val="left"/>
                              <w:rPr>
                                <w:rFonts w:ascii="ＭＳ ゴシック" w:eastAsia="ＭＳ ゴシック" w:hAnsi="ＭＳ ゴシック"/>
                                <w:color w:val="000000" w:themeColor="text1"/>
                              </w:rPr>
                            </w:pPr>
                            <w:r>
                              <w:rPr>
                                <w:rFonts w:ascii="ＭＳ ゴシック" w:eastAsia="ＭＳ ゴシック" w:hAnsi="ＭＳ ゴシック" w:hint="eastAsia"/>
                                <w:szCs w:val="21"/>
                              </w:rPr>
                              <w:t>・</w:t>
                            </w:r>
                            <w:r w:rsidRPr="008A7E0A">
                              <w:rPr>
                                <w:rFonts w:ascii="ＭＳ ゴシック" w:eastAsia="ＭＳ ゴシック" w:hAnsi="ＭＳ ゴシック" w:hint="eastAsia"/>
                                <w:szCs w:val="21"/>
                              </w:rPr>
                              <w:t>原水にいずれかの指標菌が検出された場合には</w:t>
                            </w:r>
                            <w:r>
                              <w:rPr>
                                <w:rFonts w:ascii="ＭＳ ゴシック" w:eastAsia="ＭＳ ゴシック" w:hAnsi="ＭＳ ゴシック" w:hint="eastAsia"/>
                                <w:szCs w:val="21"/>
                              </w:rPr>
                              <w:t>「原水に耐塩素性病原生物が混入するおそれがある場合」に該当する（どちらか一方検出でも汚染のおそれありとなる）</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roundrect w14:anchorId="0EC4A5CE" id="角丸四角形 2063" o:spid="_x0000_s1040" style="position:absolute;margin-left:1.5pt;margin-top:15.75pt;width:484.5pt;height:146.2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" filled="f" strokecolor="#0070c0" strokeweight="2.25pt">
                <v:stroke joinstyle="miter"/>
                <v:textbox>
                  <w:txbxContent>
                    <w:p w14:paraId="03C7C2FA" w14:textId="77777777" w:rsidR="00A40CF7" w:rsidRPr="008A7E0A" w:rsidRDefault="00A40CF7" w:rsidP="0050588C">
                      <w:pPr>
                        <w:widowControl/>
                        <w:tabs>
                          <w:tab w:val="left" w:pos="2913"/>
                        </w:tabs>
                        <w:jc w:val="left"/>
                        <w:rPr>
                          <w:rFonts w:ascii="ＭＳ ゴシック" w:eastAsia="ＭＳ ゴシック" w:hAnsi="ＭＳ ゴシック"/>
                          <w:szCs w:val="21"/>
                        </w:rPr>
                      </w:pPr>
                      <w:r>
                        <w:rPr>
                          <w:rFonts w:ascii="ＭＳ ゴシック" w:eastAsia="ＭＳ ゴシック" w:hAnsi="ＭＳ ゴシック" w:hint="eastAsia"/>
                          <w:color w:val="000000" w:themeColor="text1"/>
                          <w:szCs w:val="21"/>
                        </w:rPr>
                        <w:t>【参考】</w:t>
                      </w:r>
                      <w:r>
                        <w:rPr>
                          <w:rFonts w:ascii="ＭＳ ゴシック" w:eastAsia="ＭＳ ゴシック" w:hAnsi="ＭＳ ゴシック" w:hint="eastAsia"/>
                          <w:szCs w:val="21"/>
                        </w:rPr>
                        <w:t>「</w:t>
                      </w:r>
                      <w:r w:rsidRPr="008A7E0A">
                        <w:rPr>
                          <w:rFonts w:ascii="ＭＳ ゴシック" w:eastAsia="ＭＳ ゴシック" w:hAnsi="ＭＳ ゴシック" w:hint="eastAsia"/>
                          <w:szCs w:val="21"/>
                        </w:rPr>
                        <w:t>指標菌検査</w:t>
                      </w:r>
                      <w:r>
                        <w:rPr>
                          <w:rFonts w:ascii="ＭＳ ゴシック" w:eastAsia="ＭＳ ゴシック" w:hAnsi="ＭＳ ゴシック" w:hint="eastAsia"/>
                          <w:szCs w:val="21"/>
                        </w:rPr>
                        <w:t>」とは</w:t>
                      </w:r>
                    </w:p>
                    <w:p w14:paraId="218FB382" w14:textId="77777777" w:rsidR="00A40CF7" w:rsidRPr="008A7E0A" w:rsidRDefault="00A40CF7" w:rsidP="0050588C">
                      <w:pPr>
                        <w:widowControl/>
                        <w:tabs>
                          <w:tab w:val="left" w:pos="2913"/>
                        </w:tabs>
                        <w:ind w:firstLineChars="100" w:firstLine="210"/>
                        <w:jc w:val="left"/>
                        <w:rPr>
                          <w:rFonts w:ascii="ＭＳ ゴシック" w:eastAsia="ＭＳ ゴシック" w:hAnsi="ＭＳ ゴシック"/>
                          <w:szCs w:val="21"/>
                        </w:rPr>
                      </w:pPr>
                      <w:r w:rsidRPr="008A7E0A">
                        <w:rPr>
                          <w:rFonts w:ascii="ＭＳ ゴシック" w:eastAsia="ＭＳ ゴシック" w:hAnsi="ＭＳ ゴシック" w:hint="eastAsia"/>
                          <w:szCs w:val="21"/>
                        </w:rPr>
                        <w:t>・大腸菌と嫌気性芽胞菌を</w:t>
                      </w:r>
                      <w:r>
                        <w:rPr>
                          <w:rFonts w:ascii="ＭＳ ゴシック" w:eastAsia="ＭＳ ゴシック" w:hAnsi="ＭＳ ゴシック" w:hint="eastAsia"/>
                          <w:szCs w:val="21"/>
                        </w:rPr>
                        <w:t>クリプトスポリジウム等の</w:t>
                      </w:r>
                      <w:r w:rsidRPr="008A7E0A">
                        <w:rPr>
                          <w:rFonts w:ascii="ＭＳ ゴシック" w:eastAsia="ＭＳ ゴシック" w:hAnsi="ＭＳ ゴシック" w:hint="eastAsia"/>
                          <w:szCs w:val="21"/>
                        </w:rPr>
                        <w:t>指標菌とする</w:t>
                      </w:r>
                    </w:p>
                    <w:p w14:paraId="20E64F08" w14:textId="024D214C" w:rsidR="00A40CF7" w:rsidRDefault="00A40CF7" w:rsidP="0050588C">
                      <w:pPr>
                        <w:widowControl/>
                        <w:tabs>
                          <w:tab w:val="left" w:pos="2913"/>
                        </w:tabs>
                        <w:ind w:firstLineChars="100" w:firstLine="210"/>
                        <w:jc w:val="left"/>
                        <w:rPr>
                          <w:rFonts w:ascii="ＭＳ ゴシック" w:eastAsia="ＭＳ ゴシック" w:hAnsi="ＭＳ ゴシック"/>
                          <w:szCs w:val="21"/>
                          <w:highlight w:val="yellow"/>
                        </w:rPr>
                      </w:pPr>
                      <w:r w:rsidRPr="008A7E0A">
                        <w:rPr>
                          <w:rFonts w:ascii="ＭＳ ゴシック" w:eastAsia="ＭＳ ゴシック" w:hAnsi="ＭＳ ゴシック" w:hint="eastAsia"/>
                          <w:szCs w:val="21"/>
                        </w:rPr>
                        <w:t>・大腸菌（E.coli）及び嫌気性芽胞菌は</w:t>
                      </w:r>
                      <w:r>
                        <w:rPr>
                          <w:rFonts w:ascii="ＭＳ ゴシック" w:eastAsia="ＭＳ ゴシック" w:hAnsi="ＭＳ ゴシック" w:hint="eastAsia"/>
                          <w:szCs w:val="21"/>
                        </w:rPr>
                        <w:t>、</w:t>
                      </w:r>
                      <w:r w:rsidRPr="008A7E0A">
                        <w:rPr>
                          <w:rFonts w:ascii="ＭＳ ゴシック" w:eastAsia="ＭＳ ゴシック" w:hAnsi="ＭＳ ゴシック" w:hint="eastAsia"/>
                          <w:szCs w:val="21"/>
                        </w:rPr>
                        <w:t>水の糞便による汚染の指標として有効</w:t>
                      </w:r>
                    </w:p>
                    <w:p w14:paraId="3E72A05A" w14:textId="77777777" w:rsidR="00A40CF7" w:rsidRDefault="00A40CF7" w:rsidP="0050588C">
                      <w:pPr>
                        <w:widowControl/>
                        <w:tabs>
                          <w:tab w:val="left" w:pos="2913"/>
                        </w:tabs>
                        <w:ind w:leftChars="100" w:left="420" w:hangingChars="100" w:hanging="210"/>
                        <w:jc w:val="left"/>
                        <w:rPr>
                          <w:rFonts w:ascii="ＭＳ ゴシック" w:eastAsia="ＭＳ ゴシック" w:hAnsi="ＭＳ ゴシック"/>
                          <w:szCs w:val="21"/>
                        </w:rPr>
                      </w:pPr>
                      <w:r>
                        <w:rPr>
                          <w:rFonts w:ascii="ＭＳ ゴシック" w:eastAsia="ＭＳ ゴシック" w:hAnsi="ＭＳ ゴシック" w:hint="eastAsia"/>
                          <w:szCs w:val="21"/>
                        </w:rPr>
                        <w:t>・検出された場合、</w:t>
                      </w:r>
                      <w:r w:rsidRPr="008A7E0A">
                        <w:rPr>
                          <w:rFonts w:ascii="ＭＳ ゴシック" w:eastAsia="ＭＳ ゴシック" w:hAnsi="ＭＳ ゴシック" w:hint="eastAsia"/>
                          <w:szCs w:val="21"/>
                        </w:rPr>
                        <w:t>糞便により汚染された</w:t>
                      </w:r>
                      <w:r>
                        <w:rPr>
                          <w:rFonts w:ascii="ＭＳ ゴシック" w:eastAsia="ＭＳ ゴシック" w:hAnsi="ＭＳ ゴシック" w:hint="eastAsia"/>
                          <w:szCs w:val="21"/>
                        </w:rPr>
                        <w:t>水源の</w:t>
                      </w:r>
                      <w:r w:rsidRPr="008A7E0A">
                        <w:rPr>
                          <w:rFonts w:ascii="ＭＳ ゴシック" w:eastAsia="ＭＳ ゴシック" w:hAnsi="ＭＳ ゴシック" w:hint="eastAsia"/>
                          <w:szCs w:val="21"/>
                        </w:rPr>
                        <w:t>水</w:t>
                      </w:r>
                      <w:r>
                        <w:rPr>
                          <w:rFonts w:ascii="ＭＳ ゴシック" w:eastAsia="ＭＳ ゴシック" w:hAnsi="ＭＳ ゴシック" w:hint="eastAsia"/>
                          <w:szCs w:val="21"/>
                        </w:rPr>
                        <w:t>である可能性が高く、</w:t>
                      </w:r>
                      <w:r w:rsidRPr="008A7E0A">
                        <w:rPr>
                          <w:rFonts w:ascii="ＭＳ ゴシック" w:eastAsia="ＭＳ ゴシック" w:hAnsi="ＭＳ ゴシック" w:hint="eastAsia"/>
                          <w:szCs w:val="21"/>
                        </w:rPr>
                        <w:t>クリプトスポリジウム等が混</w:t>
                      </w:r>
                      <w:r>
                        <w:rPr>
                          <w:rFonts w:ascii="ＭＳ ゴシック" w:eastAsia="ＭＳ ゴシック" w:hAnsi="ＭＳ ゴシック" w:hint="eastAsia"/>
                          <w:szCs w:val="21"/>
                        </w:rPr>
                        <w:t>乳する恐れがあると考えられる</w:t>
                      </w:r>
                    </w:p>
                    <w:p w14:paraId="2423E943" w14:textId="16462AFB" w:rsidR="00A40CF7" w:rsidRPr="00C45A41" w:rsidRDefault="00A40CF7" w:rsidP="0050588C">
                      <w:pPr>
                        <w:ind w:leftChars="100" w:left="420" w:hangingChars="100" w:hanging="210"/>
                        <w:jc w:val="left"/>
                        <w:rPr>
                          <w:rFonts w:ascii="ＭＳ ゴシック" w:eastAsia="ＭＳ ゴシック" w:hAnsi="ＭＳ ゴシック"/>
                          <w:color w:val="000000" w:themeColor="text1"/>
                        </w:rPr>
                      </w:pPr>
                      <w:r>
                        <w:rPr>
                          <w:rFonts w:ascii="ＭＳ ゴシック" w:eastAsia="ＭＳ ゴシック" w:hAnsi="ＭＳ ゴシック" w:hint="eastAsia"/>
                          <w:szCs w:val="21"/>
                        </w:rPr>
                        <w:t>・</w:t>
                      </w:r>
                      <w:r w:rsidRPr="008A7E0A">
                        <w:rPr>
                          <w:rFonts w:ascii="ＭＳ ゴシック" w:eastAsia="ＭＳ ゴシック" w:hAnsi="ＭＳ ゴシック" w:hint="eastAsia"/>
                          <w:szCs w:val="21"/>
                        </w:rPr>
                        <w:t>原水にいずれかの指標菌が検出された場合には</w:t>
                      </w:r>
                      <w:r>
                        <w:rPr>
                          <w:rFonts w:ascii="ＭＳ ゴシック" w:eastAsia="ＭＳ ゴシック" w:hAnsi="ＭＳ ゴシック" w:hint="eastAsia"/>
                          <w:szCs w:val="21"/>
                        </w:rPr>
                        <w:t>「原水に耐塩素性病原生物が混入するおそれがある場合」に該当する（どちらか一方検出でも汚染のおそれありとなる）</w:t>
                      </w:r>
                    </w:p>
                  </w:txbxContent>
                </v:textbox>
              </v:roundrect>
            </w:pict>
          </mc:Fallback>
        </mc:AlternateContent>
      </w:r>
    </w:p>
    <w:p w14:paraId="14D9DE3A" w14:textId="3389C1C5" w:rsidR="0050588C" w:rsidRPr="00D760F6" w:rsidRDefault="0050588C" w:rsidP="000C07A3">
      <w:pPr>
        <w:widowControl/>
        <w:jc w:val="left"/>
        <w:rPr>
          <w:rFonts w:ascii="ＭＳ ゴシック" w:eastAsia="ＭＳ ゴシック" w:hAnsi="ＭＳ ゴシック"/>
          <w:szCs w:val="21"/>
        </w:rPr>
      </w:pPr>
    </w:p>
    <w:p w14:paraId="052F0348" w14:textId="76859227" w:rsidR="0050588C" w:rsidRPr="00D760F6" w:rsidRDefault="0050588C" w:rsidP="000C07A3">
      <w:pPr>
        <w:widowControl/>
        <w:jc w:val="left"/>
        <w:rPr>
          <w:rFonts w:ascii="ＭＳ ゴシック" w:eastAsia="ＭＳ ゴシック" w:hAnsi="ＭＳ ゴシック"/>
          <w:szCs w:val="21"/>
        </w:rPr>
      </w:pPr>
    </w:p>
    <w:p w14:paraId="779D9B13" w14:textId="0636209A" w:rsidR="0050588C" w:rsidRPr="00D760F6" w:rsidRDefault="0050588C" w:rsidP="000C07A3">
      <w:pPr>
        <w:widowControl/>
        <w:jc w:val="left"/>
        <w:rPr>
          <w:rFonts w:ascii="ＭＳ ゴシック" w:eastAsia="ＭＳ ゴシック" w:hAnsi="ＭＳ ゴシック"/>
          <w:szCs w:val="21"/>
        </w:rPr>
      </w:pPr>
    </w:p>
    <w:p w14:paraId="74531166" w14:textId="60A59E21" w:rsidR="0050588C" w:rsidRPr="00D760F6" w:rsidRDefault="0050588C" w:rsidP="000C07A3">
      <w:pPr>
        <w:widowControl/>
        <w:jc w:val="left"/>
        <w:rPr>
          <w:rFonts w:ascii="ＭＳ ゴシック" w:eastAsia="ＭＳ ゴシック" w:hAnsi="ＭＳ ゴシック"/>
          <w:szCs w:val="21"/>
        </w:rPr>
      </w:pPr>
    </w:p>
    <w:p w14:paraId="31CF6CAB" w14:textId="214C8E65" w:rsidR="0050588C" w:rsidRPr="00D760F6" w:rsidRDefault="0050588C" w:rsidP="000C07A3">
      <w:pPr>
        <w:widowControl/>
        <w:jc w:val="left"/>
        <w:rPr>
          <w:rFonts w:ascii="ＭＳ ゴシック" w:eastAsia="ＭＳ ゴシック" w:hAnsi="ＭＳ ゴシック"/>
          <w:szCs w:val="21"/>
        </w:rPr>
      </w:pPr>
    </w:p>
    <w:p w14:paraId="7D88A446" w14:textId="29E5ABDD" w:rsidR="0050588C" w:rsidRPr="00D760F6" w:rsidRDefault="0050588C" w:rsidP="000C07A3">
      <w:pPr>
        <w:widowControl/>
        <w:jc w:val="left"/>
        <w:rPr>
          <w:rFonts w:ascii="ＭＳ ゴシック" w:eastAsia="ＭＳ ゴシック" w:hAnsi="ＭＳ ゴシック"/>
          <w:szCs w:val="21"/>
        </w:rPr>
      </w:pPr>
    </w:p>
    <w:p w14:paraId="7E130E8E" w14:textId="17151E86" w:rsidR="0050588C" w:rsidRPr="00D760F6" w:rsidRDefault="0050588C" w:rsidP="000C07A3">
      <w:pPr>
        <w:widowControl/>
        <w:jc w:val="left"/>
        <w:rPr>
          <w:rFonts w:ascii="ＭＳ ゴシック" w:eastAsia="ＭＳ ゴシック" w:hAnsi="ＭＳ ゴシック"/>
          <w:szCs w:val="21"/>
        </w:rPr>
      </w:pPr>
    </w:p>
    <w:p w14:paraId="3C226AFA" w14:textId="59F4D988" w:rsidR="0050588C" w:rsidRDefault="0050588C" w:rsidP="000C07A3">
      <w:pPr>
        <w:widowControl/>
        <w:jc w:val="left"/>
        <w:rPr>
          <w:rFonts w:ascii="ＭＳ ゴシック" w:eastAsia="ＭＳ ゴシック" w:hAnsi="ＭＳ ゴシック"/>
          <w:szCs w:val="21"/>
        </w:rPr>
      </w:pPr>
    </w:p>
    <w:p w14:paraId="3A63F01B" w14:textId="77777777" w:rsidR="00B57F53" w:rsidRDefault="00B57F53" w:rsidP="000C07A3">
      <w:pPr>
        <w:widowControl/>
        <w:jc w:val="left"/>
        <w:rPr>
          <w:rFonts w:ascii="ＭＳ ゴシック" w:eastAsia="ＭＳ ゴシック" w:hAnsi="ＭＳ ゴシック"/>
          <w:szCs w:val="21"/>
        </w:rPr>
      </w:pPr>
    </w:p>
    <w:p w14:paraId="5DC81E46" w14:textId="77777777" w:rsidR="00B57F53" w:rsidRDefault="00B57F53" w:rsidP="000C07A3">
      <w:pPr>
        <w:widowControl/>
        <w:jc w:val="left"/>
        <w:rPr>
          <w:rFonts w:ascii="ＭＳ ゴシック" w:eastAsia="ＭＳ ゴシック" w:hAnsi="ＭＳ ゴシック"/>
          <w:szCs w:val="21"/>
        </w:rPr>
      </w:pPr>
    </w:p>
    <w:p w14:paraId="20A10D7E" w14:textId="7AE8BBE2" w:rsidR="00B57F53" w:rsidRPr="00D760F6" w:rsidRDefault="00B57F53" w:rsidP="00B57F53">
      <w:pPr>
        <w:widowControl/>
        <w:jc w:val="left"/>
        <w:rPr>
          <w:rFonts w:ascii="ＭＳ ゴシック" w:eastAsia="ＭＳ ゴシック" w:hAnsi="ＭＳ ゴシック"/>
          <w:szCs w:val="21"/>
        </w:rPr>
      </w:pPr>
      <w:r w:rsidRPr="00D760F6">
        <w:rPr>
          <w:rFonts w:ascii="ＭＳ ゴシック" w:eastAsia="ＭＳ ゴシック" w:hAnsi="ＭＳ ゴシック" w:hint="eastAsia"/>
          <w:szCs w:val="21"/>
        </w:rPr>
        <w:t>★厚生労働省水道課ＨＰ「クリプトスポリジウム等対策について」</w:t>
      </w:r>
    </w:p>
    <w:p w14:paraId="5D8F4E9F" w14:textId="233BE39B" w:rsidR="00B57F53" w:rsidRPr="00D760F6" w:rsidRDefault="00670431" w:rsidP="00B57F53">
      <w:pPr>
        <w:widowControl/>
        <w:jc w:val="left"/>
        <w:rPr>
          <w:rFonts w:ascii="ＭＳ ゴシック" w:eastAsia="ＭＳ ゴシック" w:hAnsi="ＭＳ ゴシック"/>
          <w:sz w:val="20"/>
          <w:szCs w:val="20"/>
        </w:rPr>
      </w:pPr>
      <w:hyperlink r:id="rId54" w:history="1">
        <w:r w:rsidR="00B57F53" w:rsidRPr="00D760F6">
          <w:rPr>
            <w:rStyle w:val="af"/>
            <w:rFonts w:ascii="ＭＳ ゴシック" w:eastAsia="ＭＳ ゴシック" w:hAnsi="ＭＳ ゴシック"/>
            <w:sz w:val="20"/>
            <w:szCs w:val="20"/>
          </w:rPr>
          <w:t>https://www.mhlw.go.jp/stf/seisakunitsuite/bunya/topics/bukyoku/kenkou/suido/kikikanri/01a.html</w:t>
        </w:r>
      </w:hyperlink>
    </w:p>
    <w:p w14:paraId="6E6446CF" w14:textId="1C38B02E" w:rsidR="00A40CF7" w:rsidRDefault="00A40CF7">
      <w:pPr>
        <w:widowControl/>
        <w:jc w:val="left"/>
        <w:rPr>
          <w:rFonts w:ascii="ＭＳ ゴシック" w:eastAsia="ＭＳ ゴシック" w:hAnsi="ＭＳ ゴシック"/>
          <w:szCs w:val="21"/>
        </w:rPr>
      </w:pPr>
    </w:p>
    <w:p w14:paraId="17FD72CE" w14:textId="6E3C962E" w:rsidR="00A40CF7" w:rsidRDefault="00A40CF7">
      <w:pPr>
        <w:widowControl/>
        <w:jc w:val="left"/>
        <w:rPr>
          <w:rFonts w:ascii="ＭＳ ゴシック" w:eastAsia="ＭＳ ゴシック" w:hAnsi="ＭＳ ゴシック"/>
          <w:szCs w:val="21"/>
        </w:rPr>
      </w:pPr>
    </w:p>
    <w:p w14:paraId="5FFF4F0E" w14:textId="2CB63EC8" w:rsidR="00A40CF7" w:rsidRDefault="00A40CF7">
      <w:pPr>
        <w:widowControl/>
        <w:jc w:val="left"/>
        <w:rPr>
          <w:rFonts w:ascii="ＭＳ ゴシック" w:eastAsia="ＭＳ ゴシック" w:hAnsi="ＭＳ ゴシック"/>
          <w:szCs w:val="21"/>
        </w:rPr>
      </w:pPr>
      <w:r w:rsidRPr="00D760F6">
        <w:rPr>
          <w:rFonts w:ascii="ＭＳ ゴシック" w:eastAsia="ＭＳ ゴシック" w:hAnsi="ＭＳ ゴシック" w:hint="eastAsia"/>
          <w:noProof/>
          <w:szCs w:val="21"/>
        </w:rPr>
        <mc:AlternateContent>
          <mc:Choice Requires="wps">
            <w:drawing>
              <wp:anchor distT="0" distB="0" distL="114300" distR="114300" simplePos="0" relativeHeight="251714560" behindDoc="0" locked="0" layoutInCell="1" allowOverlap="1" wp14:anchorId="767ECFDE" wp14:editId="702B8148">
                <wp:simplePos x="0" y="0"/>
                <wp:positionH relativeFrom="column">
                  <wp:posOffset>0</wp:posOffset>
                </wp:positionH>
                <wp:positionV relativeFrom="paragraph">
                  <wp:posOffset>19050</wp:posOffset>
                </wp:positionV>
                <wp:extent cx="6153150" cy="3448050"/>
                <wp:effectExtent l="19050" t="19050" r="19050" b="19050"/>
                <wp:wrapNone/>
                <wp:docPr id="2065" name="角丸四角形 2065"/>
                <wp:cNvGraphicFramePr/>
                <a:graphic xmlns:a="http://schemas.openxmlformats.org/drawingml/2006/main">
                  <a:graphicData uri="http://schemas.microsoft.com/office/word/2010/wordprocessingShape">
                    <wps:wsp>
                      <wps:cNvSpPr/>
                      <wps:spPr>
                        <a:xfrm>
                          <a:off x="0" y="0"/>
                          <a:ext cx="6153150" cy="3448050"/>
                        </a:xfrm>
                        <a:prstGeom prst="roundRect">
                          <a:avLst/>
                        </a:prstGeom>
                        <a:noFill/>
                        <a:ln w="28575" cap="flat" cmpd="sng" algn="ctr">
                          <a:solidFill>
                            <a:srgbClr val="0070C0"/>
                          </a:solidFill>
                          <a:prstDash val="solid"/>
                          <a:miter lim="800000"/>
                        </a:ln>
                        <a:effectLst/>
                      </wps:spPr>
                      <wps:txbx>
                        <w:txbxContent>
                          <w:p w14:paraId="527512B7" w14:textId="77777777" w:rsidR="00A40CF7" w:rsidRPr="008A7E0A" w:rsidRDefault="00A40CF7" w:rsidP="00A40CF7">
                            <w:pPr>
                              <w:widowControl/>
                              <w:tabs>
                                <w:tab w:val="left" w:pos="2913"/>
                              </w:tabs>
                              <w:jc w:val="left"/>
                              <w:rPr>
                                <w:rFonts w:ascii="ＭＳ ゴシック" w:eastAsia="ＭＳ ゴシック" w:hAnsi="ＭＳ ゴシック"/>
                                <w:szCs w:val="21"/>
                              </w:rPr>
                            </w:pPr>
                            <w:r>
                              <w:rPr>
                                <w:rFonts w:ascii="ＭＳ ゴシック" w:eastAsia="ＭＳ ゴシック" w:hAnsi="ＭＳ ゴシック" w:hint="eastAsia"/>
                                <w:color w:val="000000" w:themeColor="text1"/>
                                <w:szCs w:val="21"/>
                              </w:rPr>
                              <w:t>【参考】</w:t>
                            </w:r>
                            <w:r>
                              <w:rPr>
                                <w:rFonts w:ascii="ＭＳ ゴシック" w:eastAsia="ＭＳ ゴシック" w:hAnsi="ＭＳ ゴシック" w:hint="eastAsia"/>
                                <w:szCs w:val="21"/>
                              </w:rPr>
                              <w:t>クリプトスポリジウム等の</w:t>
                            </w:r>
                            <w:r w:rsidRPr="008A7E0A">
                              <w:rPr>
                                <w:rFonts w:ascii="ＭＳ ゴシック" w:eastAsia="ＭＳ ゴシック" w:hAnsi="ＭＳ ゴシック" w:hint="eastAsia"/>
                                <w:szCs w:val="21"/>
                              </w:rPr>
                              <w:t>感染経路</w:t>
                            </w:r>
                          </w:p>
                          <w:p w14:paraId="705BD1F7" w14:textId="0A96829F" w:rsidR="00A40CF7" w:rsidRPr="00A40CF7" w:rsidRDefault="00A40CF7" w:rsidP="00A40CF7">
                            <w:pPr>
                              <w:widowControl/>
                              <w:tabs>
                                <w:tab w:val="left" w:pos="2913"/>
                              </w:tabs>
                              <w:jc w:val="left"/>
                              <w:rPr>
                                <w:rFonts w:ascii="ＭＳ ゴシック" w:eastAsia="ＭＳ ゴシック" w:hAnsi="ＭＳ ゴシック"/>
                                <w:szCs w:val="21"/>
                              </w:rPr>
                            </w:pPr>
                            <w:r w:rsidRPr="008A7E0A">
                              <w:rPr>
                                <w:rFonts w:ascii="ＭＳ ゴシック" w:eastAsia="ＭＳ ゴシック" w:hAnsi="ＭＳ ゴシック" w:hint="eastAsia"/>
                                <w:szCs w:val="21"/>
                              </w:rPr>
                              <w:t>クリプトスポリジウムは</w:t>
                            </w:r>
                            <w:r>
                              <w:rPr>
                                <w:rFonts w:ascii="ＭＳ ゴシック" w:eastAsia="ＭＳ ゴシック" w:hAnsi="ＭＳ ゴシック" w:hint="eastAsia"/>
                                <w:szCs w:val="21"/>
                              </w:rPr>
                              <w:t>水や食べ物を介して体内に入り、</w:t>
                            </w:r>
                          </w:p>
                          <w:p w14:paraId="0D92E89E" w14:textId="77777777" w:rsidR="00A40CF7" w:rsidRDefault="00A40CF7" w:rsidP="00A40CF7">
                            <w:pPr>
                              <w:widowControl/>
                              <w:tabs>
                                <w:tab w:val="left" w:pos="2913"/>
                              </w:tabs>
                              <w:jc w:val="left"/>
                              <w:rPr>
                                <w:rFonts w:ascii="ＭＳ ゴシック" w:eastAsia="ＭＳ ゴシック" w:hAnsi="ＭＳ ゴシック"/>
                                <w:szCs w:val="21"/>
                              </w:rPr>
                            </w:pPr>
                            <w:r w:rsidRPr="008A7E0A">
                              <w:rPr>
                                <w:rFonts w:ascii="ＭＳ ゴシック" w:eastAsia="ＭＳ ゴシック" w:hAnsi="ＭＳ ゴシック" w:hint="eastAsia"/>
                                <w:szCs w:val="21"/>
                              </w:rPr>
                              <w:t>人間や哺乳動物（ウシ、ブタ、イヌ、ネコ等）の消化管内</w:t>
                            </w:r>
                          </w:p>
                          <w:p w14:paraId="57F2C0DA" w14:textId="77777777" w:rsidR="00A40CF7" w:rsidRPr="00A40CF7" w:rsidRDefault="00A40CF7" w:rsidP="00A40CF7">
                            <w:pPr>
                              <w:widowControl/>
                              <w:tabs>
                                <w:tab w:val="left" w:pos="2913"/>
                              </w:tabs>
                              <w:jc w:val="left"/>
                              <w:rPr>
                                <w:rFonts w:ascii="ＭＳ ゴシック" w:eastAsia="ＭＳ ゴシック" w:hAnsi="ＭＳ ゴシック"/>
                                <w:szCs w:val="21"/>
                              </w:rPr>
                            </w:pPr>
                            <w:r w:rsidRPr="008A7E0A">
                              <w:rPr>
                                <w:rFonts w:ascii="ＭＳ ゴシック" w:eastAsia="ＭＳ ゴシック" w:hAnsi="ＭＳ ゴシック" w:hint="eastAsia"/>
                                <w:szCs w:val="21"/>
                              </w:rPr>
                              <w:t>で増殖し感染症をもたらす。</w:t>
                            </w:r>
                            <w:r>
                              <w:rPr>
                                <w:rFonts w:ascii="ＭＳ ゴシック" w:eastAsia="ＭＳ ゴシック" w:hAnsi="ＭＳ ゴシック" w:hint="eastAsia"/>
                                <w:szCs w:val="21"/>
                              </w:rPr>
                              <w:t>さらに、</w:t>
                            </w:r>
                            <w:r w:rsidRPr="008A7E0A">
                              <w:rPr>
                                <w:rFonts w:ascii="ＭＳ ゴシック" w:eastAsia="ＭＳ ゴシック" w:hAnsi="ＭＳ ゴシック" w:hint="eastAsia"/>
                                <w:szCs w:val="21"/>
                              </w:rPr>
                              <w:t>感染した動物の糞便</w:t>
                            </w:r>
                          </w:p>
                          <w:p w14:paraId="16DD41AA" w14:textId="77777777" w:rsidR="00A40CF7" w:rsidRDefault="00A40CF7" w:rsidP="00A40CF7">
                            <w:pPr>
                              <w:widowControl/>
                              <w:tabs>
                                <w:tab w:val="left" w:pos="2913"/>
                              </w:tabs>
                              <w:jc w:val="left"/>
                              <w:rPr>
                                <w:rFonts w:ascii="ＭＳ ゴシック" w:eastAsia="ＭＳ ゴシック" w:hAnsi="ＭＳ ゴシック"/>
                                <w:szCs w:val="21"/>
                              </w:rPr>
                            </w:pPr>
                            <w:r w:rsidRPr="008A7E0A">
                              <w:rPr>
                                <w:rFonts w:ascii="ＭＳ ゴシック" w:eastAsia="ＭＳ ゴシック" w:hAnsi="ＭＳ ゴシック" w:hint="eastAsia"/>
                                <w:szCs w:val="21"/>
                              </w:rPr>
                              <w:t>に混じってクリプトスポリジウムのオーシストが環境中に</w:t>
                            </w:r>
                          </w:p>
                          <w:p w14:paraId="412CE1C3" w14:textId="77777777" w:rsidR="00A40CF7" w:rsidRDefault="00A40CF7" w:rsidP="00A40CF7">
                            <w:pPr>
                              <w:widowControl/>
                              <w:tabs>
                                <w:tab w:val="left" w:pos="2913"/>
                              </w:tabs>
                              <w:jc w:val="left"/>
                              <w:rPr>
                                <w:rFonts w:ascii="ＭＳ ゴシック" w:eastAsia="ＭＳ ゴシック" w:hAnsi="ＭＳ ゴシック"/>
                                <w:szCs w:val="21"/>
                              </w:rPr>
                            </w:pPr>
                            <w:r w:rsidRPr="008A7E0A">
                              <w:rPr>
                                <w:rFonts w:ascii="ＭＳ ゴシック" w:eastAsia="ＭＳ ゴシック" w:hAnsi="ＭＳ ゴシック" w:hint="eastAsia"/>
                                <w:szCs w:val="21"/>
                              </w:rPr>
                              <w:t>排出され、</w:t>
                            </w:r>
                            <w:r>
                              <w:rPr>
                                <w:rFonts w:ascii="ＭＳ ゴシック" w:eastAsia="ＭＳ ゴシック" w:hAnsi="ＭＳ ゴシック" w:hint="eastAsia"/>
                                <w:szCs w:val="21"/>
                              </w:rPr>
                              <w:t>その</w:t>
                            </w:r>
                            <w:r w:rsidRPr="008A7E0A">
                              <w:rPr>
                                <w:rFonts w:ascii="ＭＳ ゴシック" w:eastAsia="ＭＳ ゴシック" w:hAnsi="ＭＳ ゴシック" w:hint="eastAsia"/>
                                <w:szCs w:val="21"/>
                              </w:rPr>
                              <w:t>オーシストを経口摂取すること</w:t>
                            </w:r>
                            <w:r>
                              <w:rPr>
                                <w:rFonts w:ascii="ＭＳ ゴシック" w:eastAsia="ＭＳ ゴシック" w:hAnsi="ＭＳ ゴシック" w:hint="eastAsia"/>
                                <w:szCs w:val="21"/>
                              </w:rPr>
                              <w:t>により二次</w:t>
                            </w:r>
                          </w:p>
                          <w:p w14:paraId="71DDC8DC" w14:textId="77777777" w:rsidR="00A40CF7" w:rsidRDefault="00A40CF7" w:rsidP="00A40CF7">
                            <w:pPr>
                              <w:widowControl/>
                              <w:tabs>
                                <w:tab w:val="left" w:pos="2913"/>
                              </w:tabs>
                              <w:jc w:val="left"/>
                              <w:rPr>
                                <w:rFonts w:ascii="ＭＳ ゴシック" w:eastAsia="ＭＳ ゴシック" w:hAnsi="ＭＳ ゴシック"/>
                                <w:szCs w:val="21"/>
                              </w:rPr>
                            </w:pPr>
                            <w:r>
                              <w:rPr>
                                <w:rFonts w:ascii="ＭＳ ゴシック" w:eastAsia="ＭＳ ゴシック" w:hAnsi="ＭＳ ゴシック" w:hint="eastAsia"/>
                                <w:szCs w:val="21"/>
                              </w:rPr>
                              <w:t>感染が起こり、</w:t>
                            </w:r>
                            <w:r w:rsidRPr="008A7E0A">
                              <w:rPr>
                                <w:rFonts w:ascii="ＭＳ ゴシック" w:eastAsia="ＭＳ ゴシック" w:hAnsi="ＭＳ ゴシック" w:hint="eastAsia"/>
                                <w:szCs w:val="21"/>
                              </w:rPr>
                              <w:t>感染症による被害が拡大する。</w:t>
                            </w:r>
                          </w:p>
                          <w:p w14:paraId="646F83A6" w14:textId="77777777" w:rsidR="00A40CF7" w:rsidRDefault="00A40CF7" w:rsidP="00A40CF7">
                            <w:pPr>
                              <w:widowControl/>
                              <w:tabs>
                                <w:tab w:val="left" w:pos="2913"/>
                              </w:tabs>
                              <w:jc w:val="left"/>
                              <w:rPr>
                                <w:rFonts w:ascii="ＭＳ ゴシック" w:eastAsia="ＭＳ ゴシック" w:hAnsi="ＭＳ ゴシック"/>
                                <w:szCs w:val="21"/>
                              </w:rPr>
                            </w:pPr>
                            <w:r w:rsidRPr="008A7E0A">
                              <w:rPr>
                                <w:rFonts w:ascii="ＭＳ ゴシック" w:eastAsia="ＭＳ ゴシック" w:hAnsi="ＭＳ ゴシック" w:hint="eastAsia"/>
                                <w:szCs w:val="21"/>
                              </w:rPr>
                              <w:t>クリプトスポリジウムにより汚染された</w:t>
                            </w:r>
                            <w:r>
                              <w:rPr>
                                <w:rFonts w:ascii="ＭＳ ゴシック" w:eastAsia="ＭＳ ゴシック" w:hAnsi="ＭＳ ゴシック" w:hint="eastAsia"/>
                                <w:szCs w:val="21"/>
                              </w:rPr>
                              <w:t>おそれのある水源</w:t>
                            </w:r>
                          </w:p>
                          <w:p w14:paraId="251A6E84" w14:textId="77777777" w:rsidR="00A40CF7" w:rsidRDefault="00A40CF7" w:rsidP="00A40CF7">
                            <w:pPr>
                              <w:widowControl/>
                              <w:tabs>
                                <w:tab w:val="left" w:pos="2913"/>
                              </w:tabs>
                              <w:jc w:val="left"/>
                              <w:rPr>
                                <w:rFonts w:ascii="ＭＳ ゴシック" w:eastAsia="ＭＳ ゴシック" w:hAnsi="ＭＳ ゴシック"/>
                                <w:szCs w:val="21"/>
                              </w:rPr>
                            </w:pPr>
                            <w:r>
                              <w:rPr>
                                <w:rFonts w:ascii="ＭＳ ゴシック" w:eastAsia="ＭＳ ゴシック" w:hAnsi="ＭＳ ゴシック" w:hint="eastAsia"/>
                                <w:szCs w:val="21"/>
                              </w:rPr>
                              <w:t>を用いる</w:t>
                            </w:r>
                            <w:r w:rsidRPr="008A7E0A">
                              <w:rPr>
                                <w:rFonts w:ascii="ＭＳ ゴシック" w:eastAsia="ＭＳ ゴシック" w:hAnsi="ＭＳ ゴシック" w:hint="eastAsia"/>
                                <w:szCs w:val="21"/>
                              </w:rPr>
                              <w:t>水道においては、浄水施設でクリプトスポリジウ</w:t>
                            </w:r>
                          </w:p>
                          <w:p w14:paraId="020E976C" w14:textId="77777777" w:rsidR="00A40CF7" w:rsidRDefault="00A40CF7" w:rsidP="00A40CF7">
                            <w:pPr>
                              <w:widowControl/>
                              <w:tabs>
                                <w:tab w:val="left" w:pos="2913"/>
                              </w:tabs>
                              <w:jc w:val="left"/>
                              <w:rPr>
                                <w:rFonts w:ascii="ＭＳ ゴシック" w:eastAsia="ＭＳ ゴシック" w:hAnsi="ＭＳ ゴシック"/>
                                <w:szCs w:val="21"/>
                              </w:rPr>
                            </w:pPr>
                            <w:r w:rsidRPr="008A7E0A">
                              <w:rPr>
                                <w:rFonts w:ascii="ＭＳ ゴシック" w:eastAsia="ＭＳ ゴシック" w:hAnsi="ＭＳ ゴシック" w:hint="eastAsia"/>
                                <w:szCs w:val="21"/>
                              </w:rPr>
                              <w:t>ムを十分に除去又は不活化できなければ、水道水を経由し</w:t>
                            </w:r>
                          </w:p>
                          <w:p w14:paraId="04D3B912" w14:textId="77777777" w:rsidR="00A40CF7" w:rsidRDefault="00A40CF7" w:rsidP="00A40CF7">
                            <w:pPr>
                              <w:widowControl/>
                              <w:tabs>
                                <w:tab w:val="left" w:pos="2913"/>
                              </w:tabs>
                              <w:jc w:val="left"/>
                              <w:rPr>
                                <w:rFonts w:ascii="ＭＳ ゴシック" w:eastAsia="ＭＳ ゴシック" w:hAnsi="ＭＳ ゴシック"/>
                                <w:szCs w:val="21"/>
                              </w:rPr>
                            </w:pPr>
                            <w:r w:rsidRPr="008A7E0A">
                              <w:rPr>
                                <w:rFonts w:ascii="ＭＳ ゴシック" w:eastAsia="ＭＳ ゴシック" w:hAnsi="ＭＳ ゴシック" w:hint="eastAsia"/>
                                <w:szCs w:val="21"/>
                              </w:rPr>
                              <w:t>て感染症による被害が拡大するおそれがある。</w:t>
                            </w:r>
                          </w:p>
                          <w:p w14:paraId="496F88CF" w14:textId="77777777" w:rsidR="00A40CF7" w:rsidRPr="00C45A41" w:rsidRDefault="00A40CF7" w:rsidP="00A40CF7">
                            <w:pPr>
                              <w:widowControl/>
                              <w:tabs>
                                <w:tab w:val="left" w:pos="2913"/>
                              </w:tabs>
                              <w:jc w:val="left"/>
                              <w:rPr>
                                <w:rFonts w:ascii="ＭＳ ゴシック" w:eastAsia="ＭＳ ゴシック" w:hAnsi="ＭＳ ゴシック"/>
                                <w:color w:val="000000" w:themeColor="text1"/>
                              </w:rPr>
                            </w:pPr>
                            <w:r w:rsidRPr="008A7E0A">
                              <w:rPr>
                                <w:rFonts w:ascii="ＭＳ ゴシック" w:eastAsia="ＭＳ ゴシック" w:hAnsi="ＭＳ ゴシック" w:hint="eastAsia"/>
                                <w:szCs w:val="21"/>
                              </w:rPr>
                              <w:t>また、ジアルジアについても</w:t>
                            </w:r>
                            <w:r>
                              <w:rPr>
                                <w:rFonts w:ascii="ＭＳ ゴシック" w:eastAsia="ＭＳ ゴシック" w:hAnsi="ＭＳ ゴシック" w:hint="eastAsia"/>
                                <w:szCs w:val="21"/>
                              </w:rPr>
                              <w:t>同様に</w:t>
                            </w:r>
                            <w:r w:rsidRPr="008A7E0A">
                              <w:rPr>
                                <w:rFonts w:ascii="ＭＳ ゴシック" w:eastAsia="ＭＳ ゴシック" w:hAnsi="ＭＳ ゴシック" w:hint="eastAsia"/>
                                <w:szCs w:val="21"/>
                              </w:rPr>
                              <w:t>水系を通じた感染症を起こすおそれがあり、基本的にクリプトスポリジウムに対する予防対策を講じることが有効と考えられる。</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roundrect w14:anchorId="767ECFDE" id="角丸四角形 2065" o:spid="_x0000_s1041" style="position:absolute;margin-left:0;margin-top:1.5pt;width:484.5pt;height:271.5pt;z-index:251714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" filled="f" strokecolor="#0070c0" strokeweight="2.25pt">
                <v:stroke joinstyle="miter"/>
                <v:textbox>
                  <w:txbxContent>
                    <w:p w14:paraId="527512B7" w14:textId="77777777" w:rsidR="00A40CF7" w:rsidRPr="008A7E0A" w:rsidRDefault="00A40CF7" w:rsidP="00A40CF7">
                      <w:pPr>
                        <w:widowControl/>
                        <w:tabs>
                          <w:tab w:val="left" w:pos="2913"/>
                        </w:tabs>
                        <w:jc w:val="left"/>
                        <w:rPr>
                          <w:rFonts w:ascii="ＭＳ ゴシック" w:eastAsia="ＭＳ ゴシック" w:hAnsi="ＭＳ ゴシック"/>
                          <w:szCs w:val="21"/>
                        </w:rPr>
                      </w:pPr>
                      <w:r>
                        <w:rPr>
                          <w:rFonts w:ascii="ＭＳ ゴシック" w:eastAsia="ＭＳ ゴシック" w:hAnsi="ＭＳ ゴシック" w:hint="eastAsia"/>
                          <w:color w:val="000000" w:themeColor="text1"/>
                          <w:szCs w:val="21"/>
                        </w:rPr>
                        <w:t>【参考】</w:t>
                      </w:r>
                      <w:r>
                        <w:rPr>
                          <w:rFonts w:ascii="ＭＳ ゴシック" w:eastAsia="ＭＳ ゴシック" w:hAnsi="ＭＳ ゴシック" w:hint="eastAsia"/>
                          <w:szCs w:val="21"/>
                        </w:rPr>
                        <w:t>クリプトスポリジウム等の</w:t>
                      </w:r>
                      <w:r w:rsidRPr="008A7E0A">
                        <w:rPr>
                          <w:rFonts w:ascii="ＭＳ ゴシック" w:eastAsia="ＭＳ ゴシック" w:hAnsi="ＭＳ ゴシック" w:hint="eastAsia"/>
                          <w:szCs w:val="21"/>
                        </w:rPr>
                        <w:t>感染経路</w:t>
                      </w:r>
                    </w:p>
                    <w:p w14:paraId="705BD1F7" w14:textId="0A96829F" w:rsidR="00A40CF7" w:rsidRPr="00A40CF7" w:rsidRDefault="00A40CF7" w:rsidP="00A40CF7">
                      <w:pPr>
                        <w:widowControl/>
                        <w:tabs>
                          <w:tab w:val="left" w:pos="2913"/>
                        </w:tabs>
                        <w:jc w:val="left"/>
                        <w:rPr>
                          <w:rFonts w:ascii="ＭＳ ゴシック" w:eastAsia="ＭＳ ゴシック" w:hAnsi="ＭＳ ゴシック"/>
                          <w:szCs w:val="21"/>
                        </w:rPr>
                      </w:pPr>
                      <w:r w:rsidRPr="008A7E0A">
                        <w:rPr>
                          <w:rFonts w:ascii="ＭＳ ゴシック" w:eastAsia="ＭＳ ゴシック" w:hAnsi="ＭＳ ゴシック" w:hint="eastAsia"/>
                          <w:szCs w:val="21"/>
                        </w:rPr>
                        <w:t>クリプトスポリジウムは</w:t>
                      </w:r>
                      <w:r>
                        <w:rPr>
                          <w:rFonts w:ascii="ＭＳ ゴシック" w:eastAsia="ＭＳ ゴシック" w:hAnsi="ＭＳ ゴシック" w:hint="eastAsia"/>
                          <w:szCs w:val="21"/>
                        </w:rPr>
                        <w:t>水や食べ物を介して体内に入り、</w:t>
                      </w:r>
                    </w:p>
                    <w:p w14:paraId="0D92E89E" w14:textId="77777777" w:rsidR="00A40CF7" w:rsidRDefault="00A40CF7" w:rsidP="00A40CF7">
                      <w:pPr>
                        <w:widowControl/>
                        <w:tabs>
                          <w:tab w:val="left" w:pos="2913"/>
                        </w:tabs>
                        <w:jc w:val="left"/>
                        <w:rPr>
                          <w:rFonts w:ascii="ＭＳ ゴシック" w:eastAsia="ＭＳ ゴシック" w:hAnsi="ＭＳ ゴシック"/>
                          <w:szCs w:val="21"/>
                        </w:rPr>
                      </w:pPr>
                      <w:r w:rsidRPr="008A7E0A">
                        <w:rPr>
                          <w:rFonts w:ascii="ＭＳ ゴシック" w:eastAsia="ＭＳ ゴシック" w:hAnsi="ＭＳ ゴシック" w:hint="eastAsia"/>
                          <w:szCs w:val="21"/>
                        </w:rPr>
                        <w:t>人間や哺乳動物（ウシ、ブタ、イヌ、ネコ等）の消化管内</w:t>
                      </w:r>
                    </w:p>
                    <w:p w14:paraId="57F2C0DA" w14:textId="77777777" w:rsidR="00A40CF7" w:rsidRPr="00A40CF7" w:rsidRDefault="00A40CF7" w:rsidP="00A40CF7">
                      <w:pPr>
                        <w:widowControl/>
                        <w:tabs>
                          <w:tab w:val="left" w:pos="2913"/>
                        </w:tabs>
                        <w:jc w:val="left"/>
                        <w:rPr>
                          <w:rFonts w:ascii="ＭＳ ゴシック" w:eastAsia="ＭＳ ゴシック" w:hAnsi="ＭＳ ゴシック"/>
                          <w:szCs w:val="21"/>
                        </w:rPr>
                      </w:pPr>
                      <w:r w:rsidRPr="008A7E0A">
                        <w:rPr>
                          <w:rFonts w:ascii="ＭＳ ゴシック" w:eastAsia="ＭＳ ゴシック" w:hAnsi="ＭＳ ゴシック" w:hint="eastAsia"/>
                          <w:szCs w:val="21"/>
                        </w:rPr>
                        <w:t>で増殖し感染症をもたらす。</w:t>
                      </w:r>
                      <w:r>
                        <w:rPr>
                          <w:rFonts w:ascii="ＭＳ ゴシック" w:eastAsia="ＭＳ ゴシック" w:hAnsi="ＭＳ ゴシック" w:hint="eastAsia"/>
                          <w:szCs w:val="21"/>
                        </w:rPr>
                        <w:t>さらに、</w:t>
                      </w:r>
                      <w:r w:rsidRPr="008A7E0A">
                        <w:rPr>
                          <w:rFonts w:ascii="ＭＳ ゴシック" w:eastAsia="ＭＳ ゴシック" w:hAnsi="ＭＳ ゴシック" w:hint="eastAsia"/>
                          <w:szCs w:val="21"/>
                        </w:rPr>
                        <w:t>感染した動物の糞便</w:t>
                      </w:r>
                    </w:p>
                    <w:p w14:paraId="16DD41AA" w14:textId="77777777" w:rsidR="00A40CF7" w:rsidRDefault="00A40CF7" w:rsidP="00A40CF7">
                      <w:pPr>
                        <w:widowControl/>
                        <w:tabs>
                          <w:tab w:val="left" w:pos="2913"/>
                        </w:tabs>
                        <w:jc w:val="left"/>
                        <w:rPr>
                          <w:rFonts w:ascii="ＭＳ ゴシック" w:eastAsia="ＭＳ ゴシック" w:hAnsi="ＭＳ ゴシック"/>
                          <w:szCs w:val="21"/>
                        </w:rPr>
                      </w:pPr>
                      <w:r w:rsidRPr="008A7E0A">
                        <w:rPr>
                          <w:rFonts w:ascii="ＭＳ ゴシック" w:eastAsia="ＭＳ ゴシック" w:hAnsi="ＭＳ ゴシック" w:hint="eastAsia"/>
                          <w:szCs w:val="21"/>
                        </w:rPr>
                        <w:t>に混じってクリプトスポリジウムのオーシストが環境中に</w:t>
                      </w:r>
                    </w:p>
                    <w:p w14:paraId="412CE1C3" w14:textId="77777777" w:rsidR="00A40CF7" w:rsidRDefault="00A40CF7" w:rsidP="00A40CF7">
                      <w:pPr>
                        <w:widowControl/>
                        <w:tabs>
                          <w:tab w:val="left" w:pos="2913"/>
                        </w:tabs>
                        <w:jc w:val="left"/>
                        <w:rPr>
                          <w:rFonts w:ascii="ＭＳ ゴシック" w:eastAsia="ＭＳ ゴシック" w:hAnsi="ＭＳ ゴシック"/>
                          <w:szCs w:val="21"/>
                        </w:rPr>
                      </w:pPr>
                      <w:r w:rsidRPr="008A7E0A">
                        <w:rPr>
                          <w:rFonts w:ascii="ＭＳ ゴシック" w:eastAsia="ＭＳ ゴシック" w:hAnsi="ＭＳ ゴシック" w:hint="eastAsia"/>
                          <w:szCs w:val="21"/>
                        </w:rPr>
                        <w:t>排出され、</w:t>
                      </w:r>
                      <w:r>
                        <w:rPr>
                          <w:rFonts w:ascii="ＭＳ ゴシック" w:eastAsia="ＭＳ ゴシック" w:hAnsi="ＭＳ ゴシック" w:hint="eastAsia"/>
                          <w:szCs w:val="21"/>
                        </w:rPr>
                        <w:t>その</w:t>
                      </w:r>
                      <w:r w:rsidRPr="008A7E0A">
                        <w:rPr>
                          <w:rFonts w:ascii="ＭＳ ゴシック" w:eastAsia="ＭＳ ゴシック" w:hAnsi="ＭＳ ゴシック" w:hint="eastAsia"/>
                          <w:szCs w:val="21"/>
                        </w:rPr>
                        <w:t>オーシストを経口摂取すること</w:t>
                      </w:r>
                      <w:r>
                        <w:rPr>
                          <w:rFonts w:ascii="ＭＳ ゴシック" w:eastAsia="ＭＳ ゴシック" w:hAnsi="ＭＳ ゴシック" w:hint="eastAsia"/>
                          <w:szCs w:val="21"/>
                        </w:rPr>
                        <w:t>により二次</w:t>
                      </w:r>
                    </w:p>
                    <w:p w14:paraId="71DDC8DC" w14:textId="77777777" w:rsidR="00A40CF7" w:rsidRDefault="00A40CF7" w:rsidP="00A40CF7">
                      <w:pPr>
                        <w:widowControl/>
                        <w:tabs>
                          <w:tab w:val="left" w:pos="2913"/>
                        </w:tabs>
                        <w:jc w:val="left"/>
                        <w:rPr>
                          <w:rFonts w:ascii="ＭＳ ゴシック" w:eastAsia="ＭＳ ゴシック" w:hAnsi="ＭＳ ゴシック"/>
                          <w:szCs w:val="21"/>
                        </w:rPr>
                      </w:pPr>
                      <w:r>
                        <w:rPr>
                          <w:rFonts w:ascii="ＭＳ ゴシック" w:eastAsia="ＭＳ ゴシック" w:hAnsi="ＭＳ ゴシック" w:hint="eastAsia"/>
                          <w:szCs w:val="21"/>
                        </w:rPr>
                        <w:t>感染が起こり、</w:t>
                      </w:r>
                      <w:r w:rsidRPr="008A7E0A">
                        <w:rPr>
                          <w:rFonts w:ascii="ＭＳ ゴシック" w:eastAsia="ＭＳ ゴシック" w:hAnsi="ＭＳ ゴシック" w:hint="eastAsia"/>
                          <w:szCs w:val="21"/>
                        </w:rPr>
                        <w:t>感染症による被害が拡大する。</w:t>
                      </w:r>
                    </w:p>
                    <w:p w14:paraId="646F83A6" w14:textId="77777777" w:rsidR="00A40CF7" w:rsidRDefault="00A40CF7" w:rsidP="00A40CF7">
                      <w:pPr>
                        <w:widowControl/>
                        <w:tabs>
                          <w:tab w:val="left" w:pos="2913"/>
                        </w:tabs>
                        <w:jc w:val="left"/>
                        <w:rPr>
                          <w:rFonts w:ascii="ＭＳ ゴシック" w:eastAsia="ＭＳ ゴシック" w:hAnsi="ＭＳ ゴシック"/>
                          <w:szCs w:val="21"/>
                        </w:rPr>
                      </w:pPr>
                      <w:r w:rsidRPr="008A7E0A">
                        <w:rPr>
                          <w:rFonts w:ascii="ＭＳ ゴシック" w:eastAsia="ＭＳ ゴシック" w:hAnsi="ＭＳ ゴシック" w:hint="eastAsia"/>
                          <w:szCs w:val="21"/>
                        </w:rPr>
                        <w:t>クリプトスポリジウムにより汚染された</w:t>
                      </w:r>
                      <w:r>
                        <w:rPr>
                          <w:rFonts w:ascii="ＭＳ ゴシック" w:eastAsia="ＭＳ ゴシック" w:hAnsi="ＭＳ ゴシック" w:hint="eastAsia"/>
                          <w:szCs w:val="21"/>
                        </w:rPr>
                        <w:t>おそれのある水源</w:t>
                      </w:r>
                    </w:p>
                    <w:p w14:paraId="251A6E84" w14:textId="77777777" w:rsidR="00A40CF7" w:rsidRDefault="00A40CF7" w:rsidP="00A40CF7">
                      <w:pPr>
                        <w:widowControl/>
                        <w:tabs>
                          <w:tab w:val="left" w:pos="2913"/>
                        </w:tabs>
                        <w:jc w:val="left"/>
                        <w:rPr>
                          <w:rFonts w:ascii="ＭＳ ゴシック" w:eastAsia="ＭＳ ゴシック" w:hAnsi="ＭＳ ゴシック"/>
                          <w:szCs w:val="21"/>
                        </w:rPr>
                      </w:pPr>
                      <w:r>
                        <w:rPr>
                          <w:rFonts w:ascii="ＭＳ ゴシック" w:eastAsia="ＭＳ ゴシック" w:hAnsi="ＭＳ ゴシック" w:hint="eastAsia"/>
                          <w:szCs w:val="21"/>
                        </w:rPr>
                        <w:t>を用いる</w:t>
                      </w:r>
                      <w:r w:rsidRPr="008A7E0A">
                        <w:rPr>
                          <w:rFonts w:ascii="ＭＳ ゴシック" w:eastAsia="ＭＳ ゴシック" w:hAnsi="ＭＳ ゴシック" w:hint="eastAsia"/>
                          <w:szCs w:val="21"/>
                        </w:rPr>
                        <w:t>水道においては、浄水施設でクリプトスポリジウ</w:t>
                      </w:r>
                    </w:p>
                    <w:p w14:paraId="020E976C" w14:textId="77777777" w:rsidR="00A40CF7" w:rsidRDefault="00A40CF7" w:rsidP="00A40CF7">
                      <w:pPr>
                        <w:widowControl/>
                        <w:tabs>
                          <w:tab w:val="left" w:pos="2913"/>
                        </w:tabs>
                        <w:jc w:val="left"/>
                        <w:rPr>
                          <w:rFonts w:ascii="ＭＳ ゴシック" w:eastAsia="ＭＳ ゴシック" w:hAnsi="ＭＳ ゴシック"/>
                          <w:szCs w:val="21"/>
                        </w:rPr>
                      </w:pPr>
                      <w:r w:rsidRPr="008A7E0A">
                        <w:rPr>
                          <w:rFonts w:ascii="ＭＳ ゴシック" w:eastAsia="ＭＳ ゴシック" w:hAnsi="ＭＳ ゴシック" w:hint="eastAsia"/>
                          <w:szCs w:val="21"/>
                        </w:rPr>
                        <w:t>ムを十分に除去又は不活化できなければ、水道水を経由し</w:t>
                      </w:r>
                    </w:p>
                    <w:p w14:paraId="04D3B912" w14:textId="77777777" w:rsidR="00A40CF7" w:rsidRDefault="00A40CF7" w:rsidP="00A40CF7">
                      <w:pPr>
                        <w:widowControl/>
                        <w:tabs>
                          <w:tab w:val="left" w:pos="2913"/>
                        </w:tabs>
                        <w:jc w:val="left"/>
                        <w:rPr>
                          <w:rFonts w:ascii="ＭＳ ゴシック" w:eastAsia="ＭＳ ゴシック" w:hAnsi="ＭＳ ゴシック"/>
                          <w:szCs w:val="21"/>
                        </w:rPr>
                      </w:pPr>
                      <w:r w:rsidRPr="008A7E0A">
                        <w:rPr>
                          <w:rFonts w:ascii="ＭＳ ゴシック" w:eastAsia="ＭＳ ゴシック" w:hAnsi="ＭＳ ゴシック" w:hint="eastAsia"/>
                          <w:szCs w:val="21"/>
                        </w:rPr>
                        <w:t>て感染症による被害が拡大するおそれがある。</w:t>
                      </w:r>
                    </w:p>
                    <w:p w14:paraId="496F88CF" w14:textId="77777777" w:rsidR="00A40CF7" w:rsidRPr="00C45A41" w:rsidRDefault="00A40CF7" w:rsidP="00A40CF7">
                      <w:pPr>
                        <w:widowControl/>
                        <w:tabs>
                          <w:tab w:val="left" w:pos="2913"/>
                        </w:tabs>
                        <w:jc w:val="left"/>
                        <w:rPr>
                          <w:rFonts w:ascii="ＭＳ ゴシック" w:eastAsia="ＭＳ ゴシック" w:hAnsi="ＭＳ ゴシック"/>
                          <w:color w:val="000000" w:themeColor="text1"/>
                        </w:rPr>
                      </w:pPr>
                      <w:r w:rsidRPr="008A7E0A">
                        <w:rPr>
                          <w:rFonts w:ascii="ＭＳ ゴシック" w:eastAsia="ＭＳ ゴシック" w:hAnsi="ＭＳ ゴシック" w:hint="eastAsia"/>
                          <w:szCs w:val="21"/>
                        </w:rPr>
                        <w:t>また、ジアルジアについても</w:t>
                      </w:r>
                      <w:r>
                        <w:rPr>
                          <w:rFonts w:ascii="ＭＳ ゴシック" w:eastAsia="ＭＳ ゴシック" w:hAnsi="ＭＳ ゴシック" w:hint="eastAsia"/>
                          <w:szCs w:val="21"/>
                        </w:rPr>
                        <w:t>同様に</w:t>
                      </w:r>
                      <w:r w:rsidRPr="008A7E0A">
                        <w:rPr>
                          <w:rFonts w:ascii="ＭＳ ゴシック" w:eastAsia="ＭＳ ゴシック" w:hAnsi="ＭＳ ゴシック" w:hint="eastAsia"/>
                          <w:szCs w:val="21"/>
                        </w:rPr>
                        <w:t>水系を通じた感染症を起こすおそれがあり、基本的にクリプトスポリジウムに対する予防対策を講じることが有効と考えられる。</w:t>
                      </w:r>
                    </w:p>
                  </w:txbxContent>
                </v:textbox>
              </v:roundrect>
            </w:pict>
          </mc:Fallback>
        </mc:AlternateContent>
      </w:r>
    </w:p>
    <w:p w14:paraId="3A340205" w14:textId="255A5727" w:rsidR="00A40CF7" w:rsidRDefault="0019234B">
      <w:pPr>
        <w:widowControl/>
        <w:jc w:val="left"/>
        <w:rPr>
          <w:rFonts w:ascii="ＭＳ ゴシック" w:eastAsia="ＭＳ ゴシック" w:hAnsi="ＭＳ ゴシック"/>
          <w:szCs w:val="21"/>
        </w:rPr>
      </w:pPr>
      <w:r w:rsidRPr="00D760F6">
        <w:rPr>
          <w:rFonts w:ascii="ＭＳ ゴシック" w:eastAsia="ＭＳ ゴシック" w:hAnsi="ＭＳ ゴシック"/>
          <w:noProof/>
          <w:szCs w:val="21"/>
        </w:rPr>
        <w:drawing>
          <wp:anchor distT="0" distB="0" distL="114300" distR="114300" simplePos="0" relativeHeight="251708416" behindDoc="1" locked="0" layoutInCell="1" allowOverlap="1" wp14:anchorId="74480349" wp14:editId="500B9945">
            <wp:simplePos x="0" y="0"/>
            <wp:positionH relativeFrom="column">
              <wp:posOffset>5381625</wp:posOffset>
            </wp:positionH>
            <wp:positionV relativeFrom="paragraph">
              <wp:posOffset>781050</wp:posOffset>
            </wp:positionV>
            <wp:extent cx="637540" cy="238125"/>
            <wp:effectExtent l="0" t="0" r="0" b="9525"/>
            <wp:wrapNone/>
            <wp:docPr id="2060" name="図 20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637540" cy="238125"/>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ＭＳ ゴシック" w:eastAsia="ＭＳ ゴシック" w:hAnsi="ＭＳ ゴシック"/>
          <w:noProof/>
          <w:szCs w:val="21"/>
        </w:rPr>
        <w:drawing>
          <wp:anchor distT="0" distB="0" distL="114300" distR="114300" simplePos="0" relativeHeight="251691008" behindDoc="1" locked="0" layoutInCell="1" allowOverlap="1" wp14:anchorId="4870EF62" wp14:editId="6803DE7B">
            <wp:simplePos x="0" y="0"/>
            <wp:positionH relativeFrom="column">
              <wp:posOffset>4152900</wp:posOffset>
            </wp:positionH>
            <wp:positionV relativeFrom="paragraph">
              <wp:posOffset>581025</wp:posOffset>
            </wp:positionV>
            <wp:extent cx="352425" cy="381194"/>
            <wp:effectExtent l="0" t="0" r="0" b="0"/>
            <wp:wrapNone/>
            <wp:docPr id="2057" name="図 20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352425" cy="381194"/>
                    </a:xfrm>
                    <a:prstGeom prst="rect">
                      <a:avLst/>
                    </a:prstGeom>
                    <a:noFill/>
                    <a:ln>
                      <a:noFill/>
                    </a:ln>
                  </pic:spPr>
                </pic:pic>
              </a:graphicData>
            </a:graphic>
            <wp14:sizeRelH relativeFrom="page">
              <wp14:pctWidth>0</wp14:pctWidth>
            </wp14:sizeRelH>
            <wp14:sizeRelV relativeFrom="page">
              <wp14:pctHeight>0</wp14:pctHeight>
            </wp14:sizeRelV>
          </wp:anchor>
        </w:drawing>
      </w:r>
      <w:r w:rsidRPr="00D760F6">
        <w:rPr>
          <w:rFonts w:ascii="ＭＳ ゴシック" w:eastAsia="ＭＳ ゴシック" w:hAnsi="ＭＳ ゴシック"/>
          <w:noProof/>
          <w:szCs w:val="21"/>
        </w:rPr>
        <w:drawing>
          <wp:anchor distT="0" distB="0" distL="114300" distR="114300" simplePos="0" relativeHeight="251611136" behindDoc="1" locked="0" layoutInCell="1" allowOverlap="1" wp14:anchorId="129C3E12" wp14:editId="777AFC88">
            <wp:simplePos x="0" y="0"/>
            <wp:positionH relativeFrom="column">
              <wp:posOffset>3552825</wp:posOffset>
            </wp:positionH>
            <wp:positionV relativeFrom="page">
              <wp:posOffset>5981700</wp:posOffset>
            </wp:positionV>
            <wp:extent cx="2807970" cy="1841500"/>
            <wp:effectExtent l="0" t="0" r="0" b="6350"/>
            <wp:wrapNone/>
            <wp:docPr id="2058" name="図 20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2807970" cy="1841500"/>
                    </a:xfrm>
                    <a:prstGeom prst="rect">
                      <a:avLst/>
                    </a:prstGeom>
                    <a:noFill/>
                    <a:ln>
                      <a:noFill/>
                    </a:ln>
                  </pic:spPr>
                </pic:pic>
              </a:graphicData>
            </a:graphic>
            <wp14:sizeRelH relativeFrom="page">
              <wp14:pctWidth>0</wp14:pctWidth>
            </wp14:sizeRelH>
            <wp14:sizeRelV relativeFrom="page">
              <wp14:pctHeight>0</wp14:pctHeight>
            </wp14:sizeRelV>
          </wp:anchor>
        </w:drawing>
      </w:r>
      <w:r w:rsidR="00A40CF7">
        <w:rPr>
          <w:rFonts w:ascii="ＭＳ ゴシック" w:eastAsia="ＭＳ ゴシック" w:hAnsi="ＭＳ ゴシック"/>
          <w:szCs w:val="21"/>
        </w:rPr>
        <w:br w:type="page"/>
      </w:r>
      <w:bookmarkStart w:id="1" w:name="_GoBack"/>
      <w:bookmarkEnd w:id="1"/>
    </w:p>
    <w:p w14:paraId="5B6CE09C" w14:textId="54E094FA" w:rsidR="00A40CF7" w:rsidRDefault="00A40CF7">
      <w:pPr>
        <w:widowControl/>
        <w:jc w:val="left"/>
        <w:rPr>
          <w:rFonts w:ascii="ＭＳ ゴシック" w:eastAsia="ＭＳ ゴシック" w:hAnsi="ＭＳ ゴシック"/>
          <w:szCs w:val="21"/>
        </w:rPr>
      </w:pPr>
    </w:p>
    <w:p w14:paraId="7AF19EC7" w14:textId="52D8A6DE" w:rsidR="00A40CF7" w:rsidRDefault="0019234B">
      <w:pPr>
        <w:widowControl/>
        <w:jc w:val="left"/>
        <w:rPr>
          <w:rFonts w:ascii="ＭＳ ゴシック" w:eastAsia="ＭＳ ゴシック" w:hAnsi="ＭＳ ゴシック"/>
          <w:szCs w:val="21"/>
        </w:rPr>
      </w:pPr>
      <w:r>
        <w:rPr>
          <w:rFonts w:ascii="ＭＳ ゴシック" w:eastAsia="ＭＳ ゴシック" w:hAnsi="ＭＳ ゴシック" w:hint="eastAsia"/>
          <w:szCs w:val="21"/>
        </w:rPr>
        <w:t>クリプトスポリジウム等に対する汚染のおそれの判定</w:t>
      </w:r>
    </w:p>
    <w:tbl>
      <w:tblPr>
        <w:tblStyle w:val="af0"/>
        <w:tblW w:w="0" w:type="auto"/>
        <w:jc w:val="center"/>
        <w:tblLook w:val="04A0" w:firstRow="1" w:lastRow="0" w:firstColumn="1" w:lastColumn="0" w:noHBand="0" w:noVBand="1"/>
      </w:tblPr>
      <w:tblGrid>
        <w:gridCol w:w="1348"/>
        <w:gridCol w:w="1701"/>
        <w:gridCol w:w="1276"/>
        <w:gridCol w:w="2977"/>
        <w:gridCol w:w="2587"/>
      </w:tblGrid>
      <w:tr w:rsidR="00A327E1" w:rsidRPr="00D760F6" w14:paraId="4CDEC40E" w14:textId="77777777" w:rsidTr="0050588C">
        <w:trPr>
          <w:trHeight w:val="708"/>
          <w:jc w:val="center"/>
        </w:trPr>
        <w:tc>
          <w:tcPr>
            <w:tcW w:w="3049" w:type="dxa"/>
            <w:gridSpan w:val="2"/>
            <w:vAlign w:val="center"/>
          </w:tcPr>
          <w:p w14:paraId="60337051" w14:textId="0B84F4F9" w:rsidR="00A327E1" w:rsidRPr="00D760F6" w:rsidRDefault="00A327E1" w:rsidP="004A7FA2">
            <w:pPr>
              <w:widowControl/>
              <w:jc w:val="center"/>
              <w:rPr>
                <w:rFonts w:ascii="ＭＳ ゴシック" w:eastAsia="ＭＳ ゴシック" w:hAnsi="ＭＳ ゴシック"/>
                <w:szCs w:val="21"/>
              </w:rPr>
            </w:pPr>
            <w:r w:rsidRPr="00D760F6">
              <w:rPr>
                <w:rFonts w:ascii="ＭＳ ゴシック" w:eastAsia="ＭＳ ゴシック" w:hAnsi="ＭＳ ゴシック" w:hint="eastAsia"/>
                <w:szCs w:val="21"/>
              </w:rPr>
              <w:t>汚染のおそれのレベル</w:t>
            </w:r>
          </w:p>
        </w:tc>
        <w:tc>
          <w:tcPr>
            <w:tcW w:w="1276" w:type="dxa"/>
            <w:vAlign w:val="center"/>
          </w:tcPr>
          <w:p w14:paraId="0CBFF2C1" w14:textId="5ACC06F3" w:rsidR="00A327E1" w:rsidRPr="00D760F6" w:rsidRDefault="00A327E1" w:rsidP="004A7FA2">
            <w:pPr>
              <w:widowControl/>
              <w:jc w:val="center"/>
              <w:rPr>
                <w:rFonts w:ascii="ＭＳ ゴシック" w:eastAsia="ＭＳ ゴシック" w:hAnsi="ＭＳ ゴシック"/>
                <w:szCs w:val="21"/>
              </w:rPr>
            </w:pPr>
            <w:r w:rsidRPr="00D760F6">
              <w:rPr>
                <w:rFonts w:ascii="ＭＳ ゴシック" w:eastAsia="ＭＳ ゴシック" w:hAnsi="ＭＳ ゴシック" w:hint="eastAsia"/>
                <w:szCs w:val="21"/>
              </w:rPr>
              <w:t>指標菌検出</w:t>
            </w:r>
          </w:p>
          <w:p w14:paraId="5B90148E" w14:textId="6EED43FF" w:rsidR="00A327E1" w:rsidRPr="00D760F6" w:rsidRDefault="00A327E1" w:rsidP="004A7FA2">
            <w:pPr>
              <w:widowControl/>
              <w:jc w:val="center"/>
              <w:rPr>
                <w:rFonts w:ascii="ＭＳ ゴシック" w:eastAsia="ＭＳ ゴシック" w:hAnsi="ＭＳ ゴシック"/>
                <w:szCs w:val="21"/>
              </w:rPr>
            </w:pPr>
            <w:r w:rsidRPr="00D760F6">
              <w:rPr>
                <w:rFonts w:ascii="ＭＳ ゴシック" w:eastAsia="ＭＳ ゴシック" w:hAnsi="ＭＳ ゴシック" w:hint="eastAsia"/>
                <w:szCs w:val="21"/>
              </w:rPr>
              <w:t>有・無</w:t>
            </w:r>
          </w:p>
        </w:tc>
        <w:tc>
          <w:tcPr>
            <w:tcW w:w="2977" w:type="dxa"/>
            <w:vAlign w:val="center"/>
          </w:tcPr>
          <w:p w14:paraId="41717922" w14:textId="0BED72F1" w:rsidR="00A327E1" w:rsidRPr="00D760F6" w:rsidRDefault="00A327E1" w:rsidP="004A7FA2">
            <w:pPr>
              <w:widowControl/>
              <w:jc w:val="center"/>
              <w:rPr>
                <w:rFonts w:ascii="ＭＳ ゴシック" w:eastAsia="ＭＳ ゴシック" w:hAnsi="ＭＳ ゴシック"/>
                <w:szCs w:val="21"/>
              </w:rPr>
            </w:pPr>
            <w:r w:rsidRPr="00D760F6">
              <w:rPr>
                <w:rFonts w:ascii="ＭＳ ゴシック" w:eastAsia="ＭＳ ゴシック" w:hAnsi="ＭＳ ゴシック" w:hint="eastAsia"/>
                <w:szCs w:val="21"/>
              </w:rPr>
              <w:t>水源の種別</w:t>
            </w:r>
          </w:p>
        </w:tc>
        <w:tc>
          <w:tcPr>
            <w:tcW w:w="2587" w:type="dxa"/>
            <w:vAlign w:val="center"/>
          </w:tcPr>
          <w:p w14:paraId="3940D642" w14:textId="3D34C35E" w:rsidR="00A327E1" w:rsidRPr="00D760F6" w:rsidRDefault="00A327E1" w:rsidP="004A7FA2">
            <w:pPr>
              <w:widowControl/>
              <w:jc w:val="center"/>
              <w:rPr>
                <w:rFonts w:ascii="ＭＳ ゴシック" w:eastAsia="ＭＳ ゴシック" w:hAnsi="ＭＳ ゴシック"/>
                <w:szCs w:val="21"/>
              </w:rPr>
            </w:pPr>
            <w:r w:rsidRPr="00D760F6">
              <w:rPr>
                <w:rFonts w:ascii="ＭＳ ゴシック" w:eastAsia="ＭＳ ゴシック" w:hAnsi="ＭＳ ゴシック" w:hint="eastAsia"/>
                <w:szCs w:val="21"/>
              </w:rPr>
              <w:t>対策</w:t>
            </w:r>
          </w:p>
        </w:tc>
      </w:tr>
      <w:tr w:rsidR="00A327E1" w:rsidRPr="00D760F6" w14:paraId="7FF3A414" w14:textId="77777777" w:rsidTr="0050588C">
        <w:trPr>
          <w:jc w:val="center"/>
        </w:trPr>
        <w:tc>
          <w:tcPr>
            <w:tcW w:w="1348" w:type="dxa"/>
            <w:vAlign w:val="center"/>
          </w:tcPr>
          <w:p w14:paraId="191439BC" w14:textId="7623AFBA" w:rsidR="00A327E1" w:rsidRPr="00D760F6" w:rsidRDefault="00A327E1" w:rsidP="004A7FA2">
            <w:pPr>
              <w:widowControl/>
              <w:jc w:val="center"/>
              <w:rPr>
                <w:rFonts w:ascii="ＭＳ ゴシック" w:eastAsia="ＭＳ ゴシック" w:hAnsi="ＭＳ ゴシック"/>
                <w:szCs w:val="21"/>
              </w:rPr>
            </w:pPr>
            <w:r w:rsidRPr="00D760F6">
              <w:rPr>
                <w:rFonts w:ascii="ＭＳ ゴシック" w:eastAsia="ＭＳ ゴシック" w:hAnsi="ＭＳ ゴシック" w:hint="eastAsia"/>
                <w:szCs w:val="21"/>
              </w:rPr>
              <w:t>レベル４</w:t>
            </w:r>
          </w:p>
        </w:tc>
        <w:tc>
          <w:tcPr>
            <w:tcW w:w="1701" w:type="dxa"/>
            <w:vAlign w:val="center"/>
          </w:tcPr>
          <w:p w14:paraId="3D415F0E" w14:textId="59637252" w:rsidR="00A327E1" w:rsidRPr="00D760F6" w:rsidRDefault="00A327E1" w:rsidP="000C07A3">
            <w:pPr>
              <w:widowControl/>
              <w:jc w:val="left"/>
              <w:rPr>
                <w:rFonts w:ascii="ＭＳ ゴシック" w:eastAsia="ＭＳ ゴシック" w:hAnsi="ＭＳ ゴシック"/>
                <w:szCs w:val="21"/>
              </w:rPr>
            </w:pPr>
            <w:r w:rsidRPr="00D760F6">
              <w:rPr>
                <w:rFonts w:ascii="ＭＳ ゴシック" w:eastAsia="ＭＳ ゴシック" w:hAnsi="ＭＳ ゴシック" w:hint="eastAsia"/>
                <w:szCs w:val="21"/>
              </w:rPr>
              <w:t>汚染のおそれが高い</w:t>
            </w:r>
          </w:p>
        </w:tc>
        <w:tc>
          <w:tcPr>
            <w:tcW w:w="1276" w:type="dxa"/>
            <w:vAlign w:val="center"/>
          </w:tcPr>
          <w:p w14:paraId="37F7A34F" w14:textId="3068BDAD" w:rsidR="00A327E1" w:rsidRPr="00D760F6" w:rsidRDefault="00A327E1" w:rsidP="004A7FA2">
            <w:pPr>
              <w:widowControl/>
              <w:jc w:val="center"/>
              <w:rPr>
                <w:rFonts w:ascii="ＭＳ ゴシック" w:eastAsia="ＭＳ ゴシック" w:hAnsi="ＭＳ ゴシック"/>
                <w:szCs w:val="21"/>
              </w:rPr>
            </w:pPr>
            <w:r w:rsidRPr="00D760F6">
              <w:rPr>
                <w:rFonts w:ascii="ＭＳ ゴシック" w:eastAsia="ＭＳ ゴシック" w:hAnsi="ＭＳ ゴシック" w:hint="eastAsia"/>
                <w:szCs w:val="21"/>
              </w:rPr>
              <w:t>有り</w:t>
            </w:r>
          </w:p>
        </w:tc>
        <w:tc>
          <w:tcPr>
            <w:tcW w:w="2977" w:type="dxa"/>
            <w:vAlign w:val="center"/>
          </w:tcPr>
          <w:p w14:paraId="6F2294D9" w14:textId="77777777" w:rsidR="00A327E1" w:rsidRPr="00D760F6" w:rsidRDefault="00A327E1" w:rsidP="000C07A3">
            <w:pPr>
              <w:widowControl/>
              <w:jc w:val="left"/>
              <w:rPr>
                <w:rFonts w:ascii="ＭＳ ゴシック" w:eastAsia="ＭＳ ゴシック" w:hAnsi="ＭＳ ゴシック"/>
                <w:szCs w:val="21"/>
              </w:rPr>
            </w:pPr>
            <w:r w:rsidRPr="00D760F6">
              <w:rPr>
                <w:rFonts w:ascii="ＭＳ ゴシック" w:eastAsia="ＭＳ ゴシック" w:hAnsi="ＭＳ ゴシック" w:hint="eastAsia"/>
                <w:szCs w:val="21"/>
              </w:rPr>
              <w:t>地表水</w:t>
            </w:r>
          </w:p>
          <w:p w14:paraId="3240E883" w14:textId="473F03FA" w:rsidR="00A327E1" w:rsidRPr="00D760F6" w:rsidRDefault="0050588C" w:rsidP="000C07A3">
            <w:pPr>
              <w:widowControl/>
              <w:jc w:val="left"/>
              <w:rPr>
                <w:rFonts w:ascii="ＭＳ ゴシック" w:eastAsia="ＭＳ ゴシック" w:hAnsi="ＭＳ ゴシック"/>
                <w:szCs w:val="21"/>
              </w:rPr>
            </w:pPr>
            <w:r w:rsidRPr="00D760F6">
              <w:rPr>
                <w:rFonts w:ascii="ＭＳ ゴシック" w:eastAsia="ＭＳ ゴシック" w:hAnsi="ＭＳ ゴシック" w:hint="eastAsia"/>
                <w:szCs w:val="21"/>
              </w:rPr>
              <w:t>※</w:t>
            </w:r>
            <w:r w:rsidR="00A327E1" w:rsidRPr="00D760F6">
              <w:rPr>
                <w:rFonts w:ascii="ＭＳ ゴシック" w:eastAsia="ＭＳ ゴシック" w:hAnsi="ＭＳ ゴシック" w:hint="eastAsia"/>
                <w:szCs w:val="21"/>
              </w:rPr>
              <w:t>河川水、湖沼水、ダム水</w:t>
            </w:r>
            <w:r w:rsidRPr="00D760F6">
              <w:rPr>
                <w:rFonts w:ascii="ＭＳ ゴシック" w:eastAsia="ＭＳ ゴシック" w:hAnsi="ＭＳ ゴシック" w:hint="eastAsia"/>
                <w:szCs w:val="21"/>
              </w:rPr>
              <w:t>等</w:t>
            </w:r>
          </w:p>
        </w:tc>
        <w:tc>
          <w:tcPr>
            <w:tcW w:w="2587" w:type="dxa"/>
            <w:vAlign w:val="center"/>
          </w:tcPr>
          <w:p w14:paraId="0649161F" w14:textId="77777777" w:rsidR="00A327E1" w:rsidRPr="00D760F6" w:rsidRDefault="00A327E1" w:rsidP="000C07A3">
            <w:pPr>
              <w:widowControl/>
              <w:jc w:val="left"/>
              <w:rPr>
                <w:rFonts w:ascii="ＭＳ ゴシック" w:eastAsia="ＭＳ ゴシック" w:hAnsi="ＭＳ ゴシック"/>
                <w:szCs w:val="21"/>
              </w:rPr>
            </w:pPr>
            <w:r w:rsidRPr="00D760F6">
              <w:rPr>
                <w:rFonts w:ascii="ＭＳ ゴシック" w:eastAsia="ＭＳ ゴシック" w:hAnsi="ＭＳ ゴシック" w:hint="eastAsia"/>
                <w:szCs w:val="21"/>
              </w:rPr>
              <w:t>・ろ過（濁度0.1以下）</w:t>
            </w:r>
          </w:p>
          <w:p w14:paraId="7F24C91F" w14:textId="20A84894" w:rsidR="00A327E1" w:rsidRPr="00D760F6" w:rsidRDefault="00A327E1" w:rsidP="00A327E1">
            <w:pPr>
              <w:widowControl/>
              <w:jc w:val="left"/>
              <w:rPr>
                <w:rFonts w:ascii="ＭＳ ゴシック" w:eastAsia="ＭＳ ゴシック" w:hAnsi="ＭＳ ゴシック"/>
                <w:szCs w:val="21"/>
              </w:rPr>
            </w:pPr>
            <w:r w:rsidRPr="00D760F6">
              <w:rPr>
                <w:rFonts w:ascii="ＭＳ ゴシック" w:eastAsia="ＭＳ ゴシック" w:hAnsi="ＭＳ ゴシック" w:hint="eastAsia"/>
                <w:noProof/>
                <w:szCs w:val="21"/>
              </w:rPr>
              <mc:AlternateContent>
                <mc:Choice Requires="wps">
                  <w:drawing>
                    <wp:anchor distT="0" distB="0" distL="114300" distR="114300" simplePos="0" relativeHeight="251614208" behindDoc="0" locked="0" layoutInCell="1" allowOverlap="1" wp14:anchorId="6578943B" wp14:editId="4436E42B">
                      <wp:simplePos x="0" y="0"/>
                      <wp:positionH relativeFrom="column">
                        <wp:posOffset>1162050</wp:posOffset>
                      </wp:positionH>
                      <wp:positionV relativeFrom="paragraph">
                        <wp:posOffset>353060</wp:posOffset>
                      </wp:positionV>
                      <wp:extent cx="608965" cy="1119505"/>
                      <wp:effectExtent l="152400" t="38100" r="38735" b="0"/>
                      <wp:wrapNone/>
                      <wp:docPr id="2051" name="右カーブ矢印 2051"/>
                      <wp:cNvGraphicFramePr/>
                      <a:graphic xmlns:a="http://schemas.openxmlformats.org/drawingml/2006/main">
                        <a:graphicData uri="http://schemas.microsoft.com/office/word/2010/wordprocessingShape">
                          <wps:wsp>
                            <wps:cNvSpPr/>
                            <wps:spPr>
                              <a:xfrm rot="832629" flipH="1" flipV="1">
                                <a:off x="0" y="0"/>
                                <a:ext cx="608965" cy="1119505"/>
                              </a:xfrm>
                              <a:prstGeom prst="curvedRightArrow">
                                <a:avLst/>
                              </a:prstGeom>
                              <a:solidFill>
                                <a:srgbClr val="FF0000"/>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type w14:anchorId="75817338" id="_x0000_t102" coordsize="21600,21600" o:spt="102" adj="12960,19440,14400" path="ar,0@23@3@22,,0@4,0@15@23@1,0@7@2@13l@2@14@22@8@2@12wa,0@23@3@2@11@26@17,0@15@23@1@26@17@22@15xear,0@23@3,0@4@26@17nfe">
                      <v:stroke joinstyle="miter"/>
                      <v:formulas>
                        <v:f eqn="val #0"/>
                        <v:f eqn="val #1"/>
                        <v:f eqn="val #2"/>
                        <v:f eqn="sum #0 width #1"/>
                        <v:f eqn="prod @3 1 2"/>
                        <v:f eqn="sum #1 #1 width"/>
                        <v:f eqn="sum @5 #1 #0"/>
                        <v:f eqn="prod @6 1 2"/>
                        <v:f eqn="mid width #0"/>
                        <v:f eqn="sum height 0 #2"/>
                        <v:f eqn="ellipse @9 height @4"/>
                        <v:f eqn="sum @4 @10 0"/>
                        <v:f eqn="sum @11 #1 width"/>
                        <v:f eqn="sum @7 @10 0"/>
                        <v:f eqn="sum @12 width #0"/>
                        <v:f eqn="sum @5 0 #0"/>
                        <v:f eqn="prod @15 1 2"/>
                        <v:f eqn="mid @4 @7"/>
                        <v:f eqn="sum #0 #1 width"/>
                        <v:f eqn="prod @18 1 2"/>
                        <v:f eqn="sum @17 0 @19"/>
                        <v:f eqn="val width"/>
                        <v:f eqn="val height"/>
                        <v:f eqn="prod height 2 1"/>
                        <v:f eqn="sum @17 0 @4"/>
                        <v:f eqn="ellipse @24 @4 height"/>
                        <v:f eqn="sum height 0 @25"/>
                        <v:f eqn="sum @8 128 0"/>
                        <v:f eqn="prod @5 1 2"/>
                        <v:f eqn="sum @5 0 128"/>
                        <v:f eqn="sum #0 @17 @12"/>
                        <v:f eqn="ellipse @20 @4 height"/>
                        <v:f eqn="sum width 0 #0"/>
                        <v:f eqn="prod @32 1 2"/>
                        <v:f eqn="prod height height 1"/>
                        <v:f eqn="prod @9 @9 1"/>
                        <v:f eqn="sum @34 0 @35"/>
                        <v:f eqn="sqrt @36"/>
                        <v:f eqn="sum @37 height 0"/>
                        <v:f eqn="prod width height @38"/>
                        <v:f eqn="sum @39 64 0"/>
                        <v:f eqn="prod #0 1 2"/>
                        <v:f eqn="ellipse @33 @41 height"/>
                        <v:f eqn="sum height 0 @42"/>
                        <v:f eqn="sum @43 64 0"/>
                        <v:f eqn="prod @4 1 2"/>
                        <v:f eqn="sum #1 0 @45"/>
                        <v:f eqn="prod height 4390 32768"/>
                        <v:f eqn="prod height 28378 32768"/>
                      </v:formulas>
                      <v:path o:extrusionok="f" o:connecttype="custom" o:connectlocs="0,@17;@2,@14;@22,@8;@2,@12;@22,@16" o:connectangles="180,90,0,0,0" textboxrect="@47,@45,@48,@46"/>
                      <v:handles>
                        <v:h position="bottomRight,#0" yrange="@40,@29"/>
                        <v:h position="bottomRight,#1" yrange="@27,@21"/>
                        <v:h position="#2,bottomRight" xrange="@44,@22"/>
                      </v:handles>
                      <o:complex v:ext="view"/>
                    </v:shapetype>
                    <v:shape id="右カーブ矢印 2051" o:spid="_x0000_s1026" type="#_x0000_t102" style="position:absolute;left:0;text-align:left;margin-left:91.5pt;margin-top:27.8pt;width:47.95pt;height:88.15pt;rotation:909453fd;flip:x y;z-index:251614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" adj="15725,20131,16200" fillcolor="red" strokecolor="black [3213]" strokeweight="1pt"/>
                  </w:pict>
                </mc:Fallback>
              </mc:AlternateContent>
            </w:r>
            <w:r w:rsidRPr="00D760F6">
              <w:rPr>
                <w:rFonts w:ascii="ＭＳ ゴシック" w:eastAsia="ＭＳ ゴシック" w:hAnsi="ＭＳ ゴシック" w:hint="eastAsia"/>
                <w:szCs w:val="21"/>
              </w:rPr>
              <w:t>・ろ過＋紫外線</w:t>
            </w:r>
          </w:p>
        </w:tc>
      </w:tr>
      <w:tr w:rsidR="00A327E1" w:rsidRPr="00D760F6" w14:paraId="6D03B07F" w14:textId="77777777" w:rsidTr="0050588C">
        <w:trPr>
          <w:jc w:val="center"/>
        </w:trPr>
        <w:tc>
          <w:tcPr>
            <w:tcW w:w="1348" w:type="dxa"/>
            <w:vAlign w:val="center"/>
          </w:tcPr>
          <w:p w14:paraId="40EA8BE7" w14:textId="52196DE7" w:rsidR="00A327E1" w:rsidRPr="00D760F6" w:rsidRDefault="00A327E1" w:rsidP="004A7FA2">
            <w:pPr>
              <w:widowControl/>
              <w:jc w:val="center"/>
              <w:rPr>
                <w:rFonts w:ascii="ＭＳ ゴシック" w:eastAsia="ＭＳ ゴシック" w:hAnsi="ＭＳ ゴシック"/>
                <w:szCs w:val="21"/>
              </w:rPr>
            </w:pPr>
            <w:r w:rsidRPr="00D760F6">
              <w:rPr>
                <w:rFonts w:ascii="ＭＳ ゴシック" w:eastAsia="ＭＳ ゴシック" w:hAnsi="ＭＳ ゴシック" w:hint="eastAsia"/>
                <w:szCs w:val="21"/>
              </w:rPr>
              <w:t>レベル３</w:t>
            </w:r>
          </w:p>
        </w:tc>
        <w:tc>
          <w:tcPr>
            <w:tcW w:w="1701" w:type="dxa"/>
            <w:vAlign w:val="center"/>
          </w:tcPr>
          <w:p w14:paraId="60EA5A55" w14:textId="1561926C" w:rsidR="00A327E1" w:rsidRPr="00D760F6" w:rsidRDefault="00A327E1" w:rsidP="000C07A3">
            <w:pPr>
              <w:widowControl/>
              <w:jc w:val="left"/>
              <w:rPr>
                <w:rFonts w:ascii="ＭＳ ゴシック" w:eastAsia="ＭＳ ゴシック" w:hAnsi="ＭＳ ゴシック"/>
                <w:szCs w:val="21"/>
              </w:rPr>
            </w:pPr>
            <w:r w:rsidRPr="00D760F6">
              <w:rPr>
                <w:rFonts w:ascii="ＭＳ ゴシック" w:eastAsia="ＭＳ ゴシック" w:hAnsi="ＭＳ ゴシック" w:hint="eastAsia"/>
                <w:szCs w:val="21"/>
              </w:rPr>
              <w:t>汚染のおそれがある</w:t>
            </w:r>
          </w:p>
        </w:tc>
        <w:tc>
          <w:tcPr>
            <w:tcW w:w="1276" w:type="dxa"/>
            <w:vAlign w:val="center"/>
          </w:tcPr>
          <w:p w14:paraId="0105E17B" w14:textId="0FE86153" w:rsidR="00A327E1" w:rsidRPr="00D760F6" w:rsidRDefault="00A327E1" w:rsidP="004A7FA2">
            <w:pPr>
              <w:widowControl/>
              <w:jc w:val="center"/>
              <w:rPr>
                <w:rFonts w:ascii="ＭＳ ゴシック" w:eastAsia="ＭＳ ゴシック" w:hAnsi="ＭＳ ゴシック"/>
                <w:szCs w:val="21"/>
              </w:rPr>
            </w:pPr>
            <w:r w:rsidRPr="00D760F6">
              <w:rPr>
                <w:rFonts w:ascii="ＭＳ ゴシック" w:eastAsia="ＭＳ ゴシック" w:hAnsi="ＭＳ ゴシック" w:hint="eastAsia"/>
                <w:szCs w:val="21"/>
              </w:rPr>
              <w:t>有り</w:t>
            </w:r>
          </w:p>
        </w:tc>
        <w:tc>
          <w:tcPr>
            <w:tcW w:w="2977" w:type="dxa"/>
            <w:vAlign w:val="center"/>
          </w:tcPr>
          <w:p w14:paraId="59A7E6E0" w14:textId="3DB926F2" w:rsidR="00A327E1" w:rsidRPr="00D760F6" w:rsidRDefault="00A327E1" w:rsidP="000C07A3">
            <w:pPr>
              <w:widowControl/>
              <w:jc w:val="left"/>
              <w:rPr>
                <w:rFonts w:ascii="ＭＳ ゴシック" w:eastAsia="ＭＳ ゴシック" w:hAnsi="ＭＳ ゴシック"/>
                <w:szCs w:val="21"/>
              </w:rPr>
            </w:pPr>
            <w:r w:rsidRPr="00D760F6">
              <w:rPr>
                <w:rFonts w:ascii="ＭＳ ゴシック" w:eastAsia="ＭＳ ゴシック" w:hAnsi="ＭＳ ゴシック" w:hint="eastAsia"/>
                <w:szCs w:val="21"/>
              </w:rPr>
              <w:t>地表水以外</w:t>
            </w:r>
          </w:p>
        </w:tc>
        <w:tc>
          <w:tcPr>
            <w:tcW w:w="2587" w:type="dxa"/>
            <w:vAlign w:val="center"/>
          </w:tcPr>
          <w:p w14:paraId="22AE78C1" w14:textId="4205CB79" w:rsidR="00A327E1" w:rsidRPr="00D760F6" w:rsidRDefault="00A327E1" w:rsidP="000C07A3">
            <w:pPr>
              <w:widowControl/>
              <w:jc w:val="left"/>
              <w:rPr>
                <w:rFonts w:ascii="ＭＳ ゴシック" w:eastAsia="ＭＳ ゴシック" w:hAnsi="ＭＳ ゴシック"/>
                <w:szCs w:val="21"/>
              </w:rPr>
            </w:pPr>
            <w:r w:rsidRPr="00D760F6">
              <w:rPr>
                <w:rFonts w:ascii="ＭＳ ゴシック" w:eastAsia="ＭＳ ゴシック" w:hAnsi="ＭＳ ゴシック" w:hint="eastAsia"/>
                <w:szCs w:val="21"/>
              </w:rPr>
              <w:t>・レベル４の対応</w:t>
            </w:r>
          </w:p>
          <w:p w14:paraId="19510C40" w14:textId="1727CA5F" w:rsidR="00A327E1" w:rsidRPr="00D760F6" w:rsidRDefault="00A327E1" w:rsidP="000C07A3">
            <w:pPr>
              <w:widowControl/>
              <w:jc w:val="left"/>
              <w:rPr>
                <w:rFonts w:ascii="ＭＳ ゴシック" w:eastAsia="ＭＳ ゴシック" w:hAnsi="ＭＳ ゴシック"/>
                <w:szCs w:val="21"/>
              </w:rPr>
            </w:pPr>
            <w:r w:rsidRPr="00D760F6">
              <w:rPr>
                <w:rFonts w:ascii="ＭＳ ゴシック" w:eastAsia="ＭＳ ゴシック" w:hAnsi="ＭＳ ゴシック" w:hint="eastAsia"/>
                <w:szCs w:val="21"/>
              </w:rPr>
              <w:t>・紫外線消毒</w:t>
            </w:r>
          </w:p>
        </w:tc>
      </w:tr>
      <w:tr w:rsidR="00A327E1" w:rsidRPr="00D760F6" w14:paraId="08881945" w14:textId="77777777" w:rsidTr="0050588C">
        <w:trPr>
          <w:jc w:val="center"/>
        </w:trPr>
        <w:tc>
          <w:tcPr>
            <w:tcW w:w="1348" w:type="dxa"/>
            <w:vAlign w:val="center"/>
          </w:tcPr>
          <w:p w14:paraId="4196EE73" w14:textId="349A1029" w:rsidR="00A327E1" w:rsidRPr="00D760F6" w:rsidRDefault="00A327E1" w:rsidP="004A7FA2">
            <w:pPr>
              <w:widowControl/>
              <w:jc w:val="center"/>
              <w:rPr>
                <w:rFonts w:ascii="ＭＳ ゴシック" w:eastAsia="ＭＳ ゴシック" w:hAnsi="ＭＳ ゴシック"/>
                <w:szCs w:val="21"/>
              </w:rPr>
            </w:pPr>
            <w:r w:rsidRPr="00D760F6">
              <w:rPr>
                <w:rFonts w:ascii="ＭＳ ゴシック" w:eastAsia="ＭＳ ゴシック" w:hAnsi="ＭＳ ゴシック" w:hint="eastAsia"/>
                <w:szCs w:val="21"/>
              </w:rPr>
              <w:t>レベル２</w:t>
            </w:r>
          </w:p>
        </w:tc>
        <w:tc>
          <w:tcPr>
            <w:tcW w:w="1701" w:type="dxa"/>
            <w:vAlign w:val="center"/>
          </w:tcPr>
          <w:p w14:paraId="05358979" w14:textId="0256895C" w:rsidR="00A327E1" w:rsidRPr="00D760F6" w:rsidRDefault="00A327E1" w:rsidP="000C07A3">
            <w:pPr>
              <w:widowControl/>
              <w:jc w:val="left"/>
              <w:rPr>
                <w:rFonts w:ascii="ＭＳ ゴシック" w:eastAsia="ＭＳ ゴシック" w:hAnsi="ＭＳ ゴシック"/>
                <w:szCs w:val="21"/>
              </w:rPr>
            </w:pPr>
            <w:r w:rsidRPr="00D760F6">
              <w:rPr>
                <w:rFonts w:ascii="ＭＳ ゴシック" w:eastAsia="ＭＳ ゴシック" w:hAnsi="ＭＳ ゴシック" w:hint="eastAsia"/>
                <w:szCs w:val="21"/>
              </w:rPr>
              <w:t>当面、汚染のおそれが低い</w:t>
            </w:r>
          </w:p>
        </w:tc>
        <w:tc>
          <w:tcPr>
            <w:tcW w:w="1276" w:type="dxa"/>
            <w:vAlign w:val="center"/>
          </w:tcPr>
          <w:p w14:paraId="5646846C" w14:textId="19985D07" w:rsidR="00A327E1" w:rsidRPr="00D760F6" w:rsidRDefault="00A327E1" w:rsidP="004A7FA2">
            <w:pPr>
              <w:widowControl/>
              <w:jc w:val="center"/>
              <w:rPr>
                <w:rFonts w:ascii="ＭＳ ゴシック" w:eastAsia="ＭＳ ゴシック" w:hAnsi="ＭＳ ゴシック"/>
                <w:szCs w:val="21"/>
              </w:rPr>
            </w:pPr>
            <w:r w:rsidRPr="00D760F6">
              <w:rPr>
                <w:rFonts w:ascii="ＭＳ ゴシック" w:eastAsia="ＭＳ ゴシック" w:hAnsi="ＭＳ ゴシック" w:hint="eastAsia"/>
                <w:szCs w:val="21"/>
              </w:rPr>
              <w:t>無し</w:t>
            </w:r>
          </w:p>
        </w:tc>
        <w:tc>
          <w:tcPr>
            <w:tcW w:w="2977" w:type="dxa"/>
            <w:vAlign w:val="center"/>
          </w:tcPr>
          <w:p w14:paraId="6A530A7C" w14:textId="40C7F1D0" w:rsidR="00A327E1" w:rsidRPr="00D760F6" w:rsidRDefault="00A327E1" w:rsidP="000C07A3">
            <w:pPr>
              <w:widowControl/>
              <w:jc w:val="left"/>
              <w:rPr>
                <w:rFonts w:ascii="ＭＳ ゴシック" w:eastAsia="ＭＳ ゴシック" w:hAnsi="ＭＳ ゴシック"/>
                <w:szCs w:val="21"/>
              </w:rPr>
            </w:pPr>
            <w:r w:rsidRPr="00D760F6">
              <w:rPr>
                <w:rFonts w:ascii="ＭＳ ゴシック" w:eastAsia="ＭＳ ゴシック" w:hAnsi="ＭＳ ゴシック" w:hint="eastAsia"/>
                <w:szCs w:val="21"/>
              </w:rPr>
              <w:t>被圧地下水（深井戸）以外</w:t>
            </w:r>
          </w:p>
        </w:tc>
        <w:tc>
          <w:tcPr>
            <w:tcW w:w="2587" w:type="dxa"/>
            <w:vAlign w:val="center"/>
          </w:tcPr>
          <w:p w14:paraId="0EC61C6E" w14:textId="3579FD93" w:rsidR="00A327E1" w:rsidRPr="00D760F6" w:rsidRDefault="00A327E1" w:rsidP="000C07A3">
            <w:pPr>
              <w:widowControl/>
              <w:jc w:val="left"/>
              <w:rPr>
                <w:rFonts w:ascii="ＭＳ ゴシック" w:eastAsia="ＭＳ ゴシック" w:hAnsi="ＭＳ ゴシック"/>
                <w:szCs w:val="21"/>
              </w:rPr>
            </w:pPr>
            <w:r w:rsidRPr="00D760F6">
              <w:rPr>
                <w:rFonts w:ascii="ＭＳ ゴシック" w:eastAsia="ＭＳ ゴシック" w:hAnsi="ＭＳ ゴシック" w:hint="eastAsia"/>
                <w:noProof/>
                <w:szCs w:val="21"/>
              </w:rPr>
              <mc:AlternateContent>
                <mc:Choice Requires="wps">
                  <w:drawing>
                    <wp:anchor distT="0" distB="0" distL="114300" distR="114300" simplePos="0" relativeHeight="251618304" behindDoc="0" locked="0" layoutInCell="1" allowOverlap="1" wp14:anchorId="2401C00E" wp14:editId="08DC1BB8">
                      <wp:simplePos x="0" y="0"/>
                      <wp:positionH relativeFrom="column">
                        <wp:posOffset>224790</wp:posOffset>
                      </wp:positionH>
                      <wp:positionV relativeFrom="paragraph">
                        <wp:posOffset>203200</wp:posOffset>
                      </wp:positionV>
                      <wp:extent cx="1371600" cy="657225"/>
                      <wp:effectExtent l="0" t="0" r="19050" b="28575"/>
                      <wp:wrapNone/>
                      <wp:docPr id="2055" name="角丸四角形 2055"/>
                      <wp:cNvGraphicFramePr/>
                      <a:graphic xmlns:a="http://schemas.openxmlformats.org/drawingml/2006/main">
                        <a:graphicData uri="http://schemas.microsoft.com/office/word/2010/wordprocessingShape">
                          <wps:wsp>
                            <wps:cNvSpPr/>
                            <wps:spPr>
                              <a:xfrm>
                                <a:off x="0" y="0"/>
                                <a:ext cx="1371600" cy="657225"/>
                              </a:xfrm>
                              <a:prstGeom prst="roundRect">
                                <a:avLst/>
                              </a:prstGeom>
                              <a:solidFill>
                                <a:srgbClr val="FFFF00"/>
                              </a:solidFill>
                            </wps:spPr>
                            <wps:style>
                              <a:lnRef idx="2">
                                <a:schemeClr val="accent1">
                                  <a:shade val="50000"/>
                                </a:schemeClr>
                              </a:lnRef>
                              <a:fillRef idx="1">
                                <a:schemeClr val="accent1"/>
                              </a:fillRef>
                              <a:effectRef idx="0">
                                <a:schemeClr val="accent1"/>
                              </a:effectRef>
                              <a:fontRef idx="minor">
                                <a:schemeClr val="lt1"/>
                              </a:fontRef>
                            </wps:style>
                            <wps:txbx>
                              <w:txbxContent>
                                <w:p w14:paraId="2FA376E4" w14:textId="395EB23C" w:rsidR="00A40CF7" w:rsidRPr="00A327E1" w:rsidRDefault="00A40CF7" w:rsidP="00A327E1">
                                  <w:pPr>
                                    <w:jc w:val="center"/>
                                    <w:rPr>
                                      <w:color w:val="000000" w:themeColor="text1"/>
                                    </w:rPr>
                                  </w:pPr>
                                  <w:r w:rsidRPr="00A327E1">
                                    <w:rPr>
                                      <w:rFonts w:ascii="ＭＳ ゴシック" w:eastAsia="ＭＳ ゴシック" w:hAnsi="ＭＳ ゴシック" w:hint="eastAsia"/>
                                      <w:b/>
                                      <w:color w:val="000000" w:themeColor="text1"/>
                                    </w:rPr>
                                    <w:t>上の</w:t>
                                  </w:r>
                                  <w:r w:rsidRPr="00A327E1">
                                    <w:rPr>
                                      <w:rFonts w:ascii="ＭＳ ゴシック" w:eastAsia="ＭＳ ゴシック" w:hAnsi="ＭＳ ゴシック"/>
                                      <w:b/>
                                      <w:color w:val="000000" w:themeColor="text1"/>
                                    </w:rPr>
                                    <w:t>レベル</w:t>
                                  </w:r>
                                  <w:r w:rsidRPr="00A327E1">
                                    <w:rPr>
                                      <w:rFonts w:ascii="ＭＳ ゴシック" w:eastAsia="ＭＳ ゴシック" w:hAnsi="ＭＳ ゴシック" w:hint="eastAsia"/>
                                      <w:b/>
                                      <w:color w:val="000000" w:themeColor="text1"/>
                                    </w:rPr>
                                    <w:t>の</w:t>
                                  </w:r>
                                  <w:r w:rsidRPr="00A327E1">
                                    <w:rPr>
                                      <w:rFonts w:ascii="ＭＳ ゴシック" w:eastAsia="ＭＳ ゴシック" w:hAnsi="ＭＳ ゴシック"/>
                                      <w:b/>
                                      <w:color w:val="000000" w:themeColor="text1"/>
                                    </w:rPr>
                                    <w:t>対策</w:t>
                                  </w:r>
                                  <w:r>
                                    <w:rPr>
                                      <w:rFonts w:ascii="ＭＳ ゴシック" w:eastAsia="ＭＳ ゴシック" w:hAnsi="ＭＳ ゴシック" w:hint="eastAsia"/>
                                      <w:b/>
                                      <w:color w:val="000000" w:themeColor="text1"/>
                                    </w:rPr>
                                    <w:t>を実</w:t>
                                  </w:r>
                                  <w:r w:rsidRPr="00A327E1">
                                    <w:rPr>
                                      <w:rFonts w:ascii="ＭＳ ゴシック" w:eastAsia="ＭＳ ゴシック" w:hAnsi="ＭＳ ゴシック" w:hint="eastAsia"/>
                                      <w:b/>
                                      <w:color w:val="000000" w:themeColor="text1"/>
                                    </w:rPr>
                                    <w:t>施</w:t>
                                  </w:r>
                                  <w:r>
                                    <w:rPr>
                                      <w:rFonts w:ascii="ＭＳ ゴシック" w:eastAsia="ＭＳ ゴシック" w:hAnsi="ＭＳ ゴシック" w:hint="eastAsia"/>
                                      <w:b/>
                                      <w:color w:val="000000" w:themeColor="text1"/>
                                    </w:rPr>
                                    <w:t>して</w:t>
                                  </w:r>
                                  <w:r w:rsidRPr="00A327E1">
                                    <w:rPr>
                                      <w:rFonts w:hint="eastAsia"/>
                                      <w:b/>
                                      <w:color w:val="000000" w:themeColor="text1"/>
                                    </w:rPr>
                                    <w:t>も</w:t>
                                  </w:r>
                                  <w:r w:rsidRPr="00A327E1">
                                    <w:rPr>
                                      <w:rFonts w:hint="eastAsia"/>
                                      <w:b/>
                                      <w:color w:val="000000" w:themeColor="text1"/>
                                    </w:rPr>
                                    <w:t>OK</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xmlns:w15="http://schemas.microsoft.com/office/word/2012/wordml">
                  <w:pict>
                    <v:roundrect w14:anchorId="2401C00E" id="角丸四角形 2055" o:spid="_x0000_s1042" style="position:absolute;margin-left:17.7pt;margin-top:16pt;width:108pt;height:51.75pt;z-index:25161830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" fillcolor="yellow" strokecolor="#1f4d78 [1604]" strokeweight="1pt">
                      <v:stroke joinstyle="miter"/>
                      <v:textbox>
                        <w:txbxContent>
                          <w:p w14:paraId="2FA376E4" w14:textId="395EB23C" w:rsidR="00A40CF7" w:rsidRPr="00A327E1" w:rsidRDefault="00A40CF7" w:rsidP="00A327E1">
                            <w:pPr>
                              <w:jc w:val="center"/>
                              <w:rPr>
                                <w:color w:val="000000" w:themeColor="text1"/>
                              </w:rPr>
                            </w:pPr>
                            <w:r w:rsidRPr="00A327E1">
                              <w:rPr>
                                <w:rFonts w:ascii="ＭＳ ゴシック" w:eastAsia="ＭＳ ゴシック" w:hAnsi="ＭＳ ゴシック" w:hint="eastAsia"/>
                                <w:b/>
                                <w:color w:val="000000" w:themeColor="text1"/>
                              </w:rPr>
                              <w:t>上の</w:t>
                            </w:r>
                            <w:r w:rsidRPr="00A327E1">
                              <w:rPr>
                                <w:rFonts w:ascii="ＭＳ ゴシック" w:eastAsia="ＭＳ ゴシック" w:hAnsi="ＭＳ ゴシック"/>
                                <w:b/>
                                <w:color w:val="000000" w:themeColor="text1"/>
                              </w:rPr>
                              <w:t>レベル</w:t>
                            </w:r>
                            <w:r w:rsidRPr="00A327E1">
                              <w:rPr>
                                <w:rFonts w:ascii="ＭＳ ゴシック" w:eastAsia="ＭＳ ゴシック" w:hAnsi="ＭＳ ゴシック" w:hint="eastAsia"/>
                                <w:b/>
                                <w:color w:val="000000" w:themeColor="text1"/>
                              </w:rPr>
                              <w:t>の</w:t>
                            </w:r>
                            <w:r w:rsidRPr="00A327E1">
                              <w:rPr>
                                <w:rFonts w:ascii="ＭＳ ゴシック" w:eastAsia="ＭＳ ゴシック" w:hAnsi="ＭＳ ゴシック"/>
                                <w:b/>
                                <w:color w:val="000000" w:themeColor="text1"/>
                              </w:rPr>
                              <w:t>対策</w:t>
                            </w:r>
                            <w:r>
                              <w:rPr>
                                <w:rFonts w:ascii="ＭＳ ゴシック" w:eastAsia="ＭＳ ゴシック" w:hAnsi="ＭＳ ゴシック" w:hint="eastAsia"/>
                                <w:b/>
                                <w:color w:val="000000" w:themeColor="text1"/>
                              </w:rPr>
                              <w:t>を実</w:t>
                            </w:r>
                            <w:r w:rsidRPr="00A327E1">
                              <w:rPr>
                                <w:rFonts w:ascii="ＭＳ ゴシック" w:eastAsia="ＭＳ ゴシック" w:hAnsi="ＭＳ ゴシック" w:hint="eastAsia"/>
                                <w:b/>
                                <w:color w:val="000000" w:themeColor="text1"/>
                              </w:rPr>
                              <w:t>施</w:t>
                            </w:r>
                            <w:r>
                              <w:rPr>
                                <w:rFonts w:ascii="ＭＳ ゴシック" w:eastAsia="ＭＳ ゴシック" w:hAnsi="ＭＳ ゴシック" w:hint="eastAsia"/>
                                <w:b/>
                                <w:color w:val="000000" w:themeColor="text1"/>
                              </w:rPr>
                              <w:t>して</w:t>
                            </w:r>
                            <w:r w:rsidRPr="00A327E1">
                              <w:rPr>
                                <w:rFonts w:hint="eastAsia"/>
                                <w:b/>
                                <w:color w:val="000000" w:themeColor="text1"/>
                              </w:rPr>
                              <w:t>も</w:t>
                            </w:r>
                            <w:r w:rsidRPr="00A327E1">
                              <w:rPr>
                                <w:rFonts w:hint="eastAsia"/>
                                <w:b/>
                                <w:color w:val="000000" w:themeColor="text1"/>
                              </w:rPr>
                              <w:t>OK</w:t>
                            </w:r>
                          </w:p>
                        </w:txbxContent>
                      </v:textbox>
                    </v:roundrect>
                  </w:pict>
                </mc:Fallback>
              </mc:AlternateContent>
            </w:r>
          </w:p>
        </w:tc>
      </w:tr>
      <w:tr w:rsidR="00A327E1" w:rsidRPr="00D760F6" w14:paraId="5AA8280D" w14:textId="77777777" w:rsidTr="0050588C">
        <w:trPr>
          <w:jc w:val="center"/>
        </w:trPr>
        <w:tc>
          <w:tcPr>
            <w:tcW w:w="1348" w:type="dxa"/>
            <w:vAlign w:val="center"/>
          </w:tcPr>
          <w:p w14:paraId="683E2742" w14:textId="32484093" w:rsidR="00A327E1" w:rsidRPr="00D760F6" w:rsidRDefault="00A327E1" w:rsidP="004A7FA2">
            <w:pPr>
              <w:widowControl/>
              <w:jc w:val="center"/>
              <w:rPr>
                <w:rFonts w:ascii="ＭＳ ゴシック" w:eastAsia="ＭＳ ゴシック" w:hAnsi="ＭＳ ゴシック"/>
                <w:szCs w:val="21"/>
              </w:rPr>
            </w:pPr>
            <w:r w:rsidRPr="00D760F6">
              <w:rPr>
                <w:rFonts w:ascii="ＭＳ ゴシック" w:eastAsia="ＭＳ ゴシック" w:hAnsi="ＭＳ ゴシック" w:hint="eastAsia"/>
                <w:szCs w:val="21"/>
              </w:rPr>
              <w:t>レベル１</w:t>
            </w:r>
          </w:p>
        </w:tc>
        <w:tc>
          <w:tcPr>
            <w:tcW w:w="1701" w:type="dxa"/>
            <w:vAlign w:val="center"/>
          </w:tcPr>
          <w:p w14:paraId="5C674E24" w14:textId="3A7457CA" w:rsidR="00A327E1" w:rsidRPr="00D760F6" w:rsidRDefault="00A327E1" w:rsidP="000C07A3">
            <w:pPr>
              <w:widowControl/>
              <w:jc w:val="left"/>
              <w:rPr>
                <w:rFonts w:ascii="ＭＳ ゴシック" w:eastAsia="ＭＳ ゴシック" w:hAnsi="ＭＳ ゴシック"/>
                <w:szCs w:val="21"/>
              </w:rPr>
            </w:pPr>
            <w:r w:rsidRPr="00D760F6">
              <w:rPr>
                <w:rFonts w:ascii="ＭＳ ゴシック" w:eastAsia="ＭＳ ゴシック" w:hAnsi="ＭＳ ゴシック" w:hint="eastAsia"/>
                <w:szCs w:val="21"/>
              </w:rPr>
              <w:t>汚染のおそれが低い</w:t>
            </w:r>
          </w:p>
        </w:tc>
        <w:tc>
          <w:tcPr>
            <w:tcW w:w="1276" w:type="dxa"/>
            <w:vAlign w:val="center"/>
          </w:tcPr>
          <w:p w14:paraId="3374FBD9" w14:textId="71E795B6" w:rsidR="00A327E1" w:rsidRPr="00D760F6" w:rsidRDefault="00A327E1" w:rsidP="004A7FA2">
            <w:pPr>
              <w:widowControl/>
              <w:jc w:val="center"/>
              <w:rPr>
                <w:rFonts w:ascii="ＭＳ ゴシック" w:eastAsia="ＭＳ ゴシック" w:hAnsi="ＭＳ ゴシック"/>
                <w:szCs w:val="21"/>
              </w:rPr>
            </w:pPr>
            <w:r w:rsidRPr="00D760F6">
              <w:rPr>
                <w:rFonts w:ascii="ＭＳ ゴシック" w:eastAsia="ＭＳ ゴシック" w:hAnsi="ＭＳ ゴシック" w:hint="eastAsia"/>
                <w:szCs w:val="21"/>
              </w:rPr>
              <w:t>無し</w:t>
            </w:r>
          </w:p>
        </w:tc>
        <w:tc>
          <w:tcPr>
            <w:tcW w:w="2977" w:type="dxa"/>
            <w:vAlign w:val="center"/>
          </w:tcPr>
          <w:p w14:paraId="6C7D0618" w14:textId="77777777" w:rsidR="00A327E1" w:rsidRPr="00D760F6" w:rsidRDefault="00A327E1" w:rsidP="000C07A3">
            <w:pPr>
              <w:widowControl/>
              <w:jc w:val="left"/>
              <w:rPr>
                <w:rFonts w:ascii="ＭＳ ゴシック" w:eastAsia="ＭＳ ゴシック" w:hAnsi="ＭＳ ゴシック"/>
                <w:szCs w:val="21"/>
              </w:rPr>
            </w:pPr>
            <w:r w:rsidRPr="00D760F6">
              <w:rPr>
                <w:rFonts w:ascii="ＭＳ ゴシック" w:eastAsia="ＭＳ ゴシック" w:hAnsi="ＭＳ ゴシック" w:hint="eastAsia"/>
                <w:szCs w:val="21"/>
              </w:rPr>
              <w:t>被圧地下水（深井戸）</w:t>
            </w:r>
          </w:p>
          <w:p w14:paraId="29EE8AC0" w14:textId="1852DB09" w:rsidR="00A327E1" w:rsidRPr="00D760F6" w:rsidRDefault="00A327E1" w:rsidP="000C07A3">
            <w:pPr>
              <w:widowControl/>
              <w:jc w:val="left"/>
              <w:rPr>
                <w:rFonts w:ascii="ＭＳ ゴシック" w:eastAsia="ＭＳ ゴシック" w:hAnsi="ＭＳ ゴシック"/>
                <w:szCs w:val="21"/>
              </w:rPr>
            </w:pPr>
            <w:r w:rsidRPr="00D760F6">
              <w:rPr>
                <w:rFonts w:ascii="ＭＳ ゴシック" w:eastAsia="ＭＳ ゴシック" w:hAnsi="ＭＳ ゴシック" w:hint="eastAsia"/>
                <w:szCs w:val="21"/>
              </w:rPr>
              <w:t>※地表水の混入が無いもの</w:t>
            </w:r>
          </w:p>
        </w:tc>
        <w:tc>
          <w:tcPr>
            <w:tcW w:w="2587" w:type="dxa"/>
            <w:vAlign w:val="center"/>
          </w:tcPr>
          <w:p w14:paraId="3F4DB633" w14:textId="77777777" w:rsidR="00A327E1" w:rsidRPr="00D760F6" w:rsidRDefault="00A327E1" w:rsidP="000C07A3">
            <w:pPr>
              <w:widowControl/>
              <w:jc w:val="left"/>
              <w:rPr>
                <w:rFonts w:ascii="ＭＳ ゴシック" w:eastAsia="ＭＳ ゴシック" w:hAnsi="ＭＳ ゴシック"/>
                <w:szCs w:val="21"/>
              </w:rPr>
            </w:pPr>
          </w:p>
        </w:tc>
      </w:tr>
      <w:tr w:rsidR="00A327E1" w:rsidRPr="00D760F6" w14:paraId="5EAECEAF" w14:textId="77777777" w:rsidTr="0050588C">
        <w:trPr>
          <w:jc w:val="center"/>
        </w:trPr>
        <w:tc>
          <w:tcPr>
            <w:tcW w:w="1348" w:type="dxa"/>
            <w:vAlign w:val="center"/>
          </w:tcPr>
          <w:p w14:paraId="76E2928D" w14:textId="77777777" w:rsidR="00A327E1" w:rsidRPr="00D760F6" w:rsidRDefault="00A327E1" w:rsidP="004A7FA2">
            <w:pPr>
              <w:widowControl/>
              <w:jc w:val="center"/>
              <w:rPr>
                <w:rFonts w:ascii="ＭＳ ゴシック" w:eastAsia="ＭＳ ゴシック" w:hAnsi="ＭＳ ゴシック"/>
                <w:szCs w:val="21"/>
              </w:rPr>
            </w:pPr>
            <w:r w:rsidRPr="00D760F6">
              <w:rPr>
                <w:rFonts w:ascii="ＭＳ ゴシック" w:eastAsia="ＭＳ ゴシック" w:hAnsi="ＭＳ ゴシック" w:hint="eastAsia"/>
                <w:szCs w:val="21"/>
              </w:rPr>
              <w:t>レベル判定</w:t>
            </w:r>
          </w:p>
          <w:p w14:paraId="00155CBC" w14:textId="6D1D1AA3" w:rsidR="00A327E1" w:rsidRPr="00D760F6" w:rsidRDefault="00A327E1" w:rsidP="004A7FA2">
            <w:pPr>
              <w:widowControl/>
              <w:jc w:val="center"/>
              <w:rPr>
                <w:rFonts w:ascii="ＭＳ ゴシック" w:eastAsia="ＭＳ ゴシック" w:hAnsi="ＭＳ ゴシック"/>
                <w:szCs w:val="21"/>
              </w:rPr>
            </w:pPr>
            <w:r w:rsidRPr="00D760F6">
              <w:rPr>
                <w:rFonts w:ascii="ＭＳ ゴシック" w:eastAsia="ＭＳ ゴシック" w:hAnsi="ＭＳ ゴシック" w:hint="eastAsia"/>
                <w:szCs w:val="21"/>
              </w:rPr>
              <w:t>未実施</w:t>
            </w:r>
          </w:p>
        </w:tc>
        <w:tc>
          <w:tcPr>
            <w:tcW w:w="1701" w:type="dxa"/>
            <w:vAlign w:val="center"/>
          </w:tcPr>
          <w:p w14:paraId="2E121ADE" w14:textId="6DFB6822" w:rsidR="00A327E1" w:rsidRPr="00D760F6" w:rsidRDefault="00A327E1" w:rsidP="000C07A3">
            <w:pPr>
              <w:widowControl/>
              <w:jc w:val="left"/>
              <w:rPr>
                <w:rFonts w:ascii="ＭＳ ゴシック" w:eastAsia="ＭＳ ゴシック" w:hAnsi="ＭＳ ゴシック"/>
                <w:szCs w:val="21"/>
              </w:rPr>
            </w:pPr>
            <w:r w:rsidRPr="00D760F6">
              <w:rPr>
                <w:rFonts w:ascii="ＭＳ ゴシック" w:eastAsia="ＭＳ ゴシック" w:hAnsi="ＭＳ ゴシック" w:hint="eastAsia"/>
                <w:szCs w:val="21"/>
              </w:rPr>
              <w:t>汚染のおそれがわからない</w:t>
            </w:r>
          </w:p>
        </w:tc>
        <w:tc>
          <w:tcPr>
            <w:tcW w:w="1276" w:type="dxa"/>
            <w:vAlign w:val="center"/>
          </w:tcPr>
          <w:p w14:paraId="4E933BE3" w14:textId="022DB1FE" w:rsidR="00A327E1" w:rsidRPr="00D760F6" w:rsidRDefault="00A327E1" w:rsidP="004A7FA2">
            <w:pPr>
              <w:widowControl/>
              <w:jc w:val="center"/>
              <w:rPr>
                <w:rFonts w:ascii="ＭＳ ゴシック" w:eastAsia="ＭＳ ゴシック" w:hAnsi="ＭＳ ゴシック"/>
                <w:szCs w:val="21"/>
              </w:rPr>
            </w:pPr>
            <w:r w:rsidRPr="00D760F6">
              <w:rPr>
                <w:rFonts w:ascii="ＭＳ ゴシック" w:eastAsia="ＭＳ ゴシック" w:hAnsi="ＭＳ ゴシック" w:hint="eastAsia"/>
                <w:szCs w:val="21"/>
              </w:rPr>
              <w:t>不明</w:t>
            </w:r>
          </w:p>
        </w:tc>
        <w:tc>
          <w:tcPr>
            <w:tcW w:w="2977" w:type="dxa"/>
            <w:vAlign w:val="center"/>
          </w:tcPr>
          <w:p w14:paraId="016D5806" w14:textId="083E5FCE" w:rsidR="00A327E1" w:rsidRPr="00D760F6" w:rsidRDefault="00A327E1" w:rsidP="000C07A3">
            <w:pPr>
              <w:widowControl/>
              <w:jc w:val="left"/>
              <w:rPr>
                <w:rFonts w:ascii="ＭＳ ゴシック" w:eastAsia="ＭＳ ゴシック" w:hAnsi="ＭＳ ゴシック"/>
                <w:szCs w:val="21"/>
              </w:rPr>
            </w:pPr>
            <w:r w:rsidRPr="00D760F6">
              <w:rPr>
                <w:rFonts w:ascii="ＭＳ ゴシック" w:eastAsia="ＭＳ ゴシック" w:hAnsi="ＭＳ ゴシック" w:hint="eastAsia"/>
                <w:szCs w:val="21"/>
              </w:rPr>
              <w:t>各種水源</w:t>
            </w:r>
          </w:p>
        </w:tc>
        <w:tc>
          <w:tcPr>
            <w:tcW w:w="2587" w:type="dxa"/>
            <w:vAlign w:val="center"/>
          </w:tcPr>
          <w:p w14:paraId="27A5F073" w14:textId="6CD83CDE" w:rsidR="004A7FA2" w:rsidRPr="00D760F6" w:rsidRDefault="004A7FA2" w:rsidP="000C07A3">
            <w:pPr>
              <w:widowControl/>
              <w:jc w:val="left"/>
              <w:rPr>
                <w:rFonts w:ascii="ＭＳ ゴシック" w:eastAsia="ＭＳ ゴシック" w:hAnsi="ＭＳ ゴシック"/>
                <w:szCs w:val="21"/>
              </w:rPr>
            </w:pPr>
            <w:r w:rsidRPr="00D760F6">
              <w:rPr>
                <w:rFonts w:ascii="ＭＳ ゴシック" w:eastAsia="ＭＳ ゴシック" w:hAnsi="ＭＳ ゴシック" w:hint="eastAsia"/>
                <w:szCs w:val="21"/>
              </w:rPr>
              <w:t>指標菌検査の実施</w:t>
            </w:r>
          </w:p>
          <w:p w14:paraId="156AB530" w14:textId="01E0ADB7" w:rsidR="00A327E1" w:rsidRPr="00D760F6" w:rsidRDefault="004A7FA2" w:rsidP="004A7FA2">
            <w:pPr>
              <w:widowControl/>
              <w:jc w:val="left"/>
              <w:rPr>
                <w:rFonts w:ascii="ＭＳ ゴシック" w:eastAsia="ＭＳ ゴシック" w:hAnsi="ＭＳ ゴシック"/>
                <w:szCs w:val="21"/>
              </w:rPr>
            </w:pPr>
            <w:r w:rsidRPr="00D760F6">
              <w:rPr>
                <w:rFonts w:ascii="ＭＳ ゴシック" w:eastAsia="ＭＳ ゴシック" w:hAnsi="ＭＳ ゴシック" w:hint="eastAsia"/>
                <w:szCs w:val="21"/>
              </w:rPr>
              <w:t>➡</w:t>
            </w:r>
            <w:r w:rsidR="0050588C" w:rsidRPr="00D760F6">
              <w:rPr>
                <w:rFonts w:ascii="ＭＳ ゴシック" w:eastAsia="ＭＳ ゴシック" w:hAnsi="ＭＳ ゴシック" w:hint="eastAsia"/>
                <w:szCs w:val="21"/>
              </w:rPr>
              <w:t>汚染のおそれ</w:t>
            </w:r>
            <w:r w:rsidRPr="00D760F6">
              <w:rPr>
                <w:rFonts w:ascii="ＭＳ ゴシック" w:eastAsia="ＭＳ ゴシック" w:hAnsi="ＭＳ ゴシック" w:hint="eastAsia"/>
                <w:szCs w:val="21"/>
              </w:rPr>
              <w:t>の</w:t>
            </w:r>
            <w:r w:rsidR="0050588C" w:rsidRPr="00D760F6">
              <w:rPr>
                <w:rFonts w:ascii="ＭＳ ゴシック" w:eastAsia="ＭＳ ゴシック" w:hAnsi="ＭＳ ゴシック" w:hint="eastAsia"/>
                <w:szCs w:val="21"/>
              </w:rPr>
              <w:t>判断</w:t>
            </w:r>
          </w:p>
          <w:p w14:paraId="5AD69626" w14:textId="2C1B9934" w:rsidR="004A7FA2" w:rsidRPr="00D760F6" w:rsidRDefault="004A7FA2" w:rsidP="0050588C">
            <w:pPr>
              <w:widowControl/>
              <w:ind w:left="210" w:hangingChars="100" w:hanging="210"/>
              <w:jc w:val="left"/>
              <w:rPr>
                <w:rFonts w:ascii="ＭＳ ゴシック" w:eastAsia="ＭＳ ゴシック" w:hAnsi="ＭＳ ゴシック"/>
                <w:szCs w:val="21"/>
              </w:rPr>
            </w:pPr>
            <w:r w:rsidRPr="00D760F6">
              <w:rPr>
                <w:rFonts w:ascii="ＭＳ ゴシック" w:eastAsia="ＭＳ ゴシック" w:hAnsi="ＭＳ ゴシック" w:hint="eastAsia"/>
                <w:szCs w:val="21"/>
              </w:rPr>
              <w:t>※水道事業者等は、省令に不適合の可能性あり</w:t>
            </w:r>
          </w:p>
        </w:tc>
      </w:tr>
    </w:tbl>
    <w:p w14:paraId="64F86E65" w14:textId="37269E91" w:rsidR="00AB09C7" w:rsidRDefault="00AB09C7" w:rsidP="0050588C">
      <w:pPr>
        <w:widowControl/>
        <w:jc w:val="center"/>
        <w:rPr>
          <w:rFonts w:ascii="ＭＳ ゴシック" w:eastAsia="ＭＳ ゴシック" w:hAnsi="ＭＳ ゴシック"/>
          <w:szCs w:val="21"/>
        </w:rPr>
      </w:pPr>
    </w:p>
    <w:p w14:paraId="29B004D1" w14:textId="113B66D8" w:rsidR="00AB09C7" w:rsidRDefault="00AB09C7" w:rsidP="0050588C">
      <w:pPr>
        <w:widowControl/>
        <w:jc w:val="center"/>
        <w:rPr>
          <w:rFonts w:ascii="ＭＳ ゴシック" w:eastAsia="ＭＳ ゴシック" w:hAnsi="ＭＳ ゴシック"/>
          <w:szCs w:val="21"/>
        </w:rPr>
      </w:pPr>
    </w:p>
    <w:p w14:paraId="60B57D85" w14:textId="61A96CD4" w:rsidR="00AB09C7" w:rsidRDefault="00AB09C7" w:rsidP="0050588C">
      <w:pPr>
        <w:widowControl/>
        <w:jc w:val="center"/>
        <w:rPr>
          <w:rFonts w:ascii="ＭＳ ゴシック" w:eastAsia="ＭＳ ゴシック" w:hAnsi="ＭＳ ゴシック"/>
          <w:szCs w:val="21"/>
        </w:rPr>
      </w:pPr>
    </w:p>
    <w:p w14:paraId="75D7D9A6" w14:textId="2BB00B77" w:rsidR="00622970" w:rsidRDefault="00622970" w:rsidP="0050588C">
      <w:pPr>
        <w:widowControl/>
        <w:jc w:val="center"/>
        <w:rPr>
          <w:rFonts w:ascii="ＭＳ ゴシック" w:eastAsia="ＭＳ ゴシック" w:hAnsi="ＭＳ ゴシック"/>
          <w:szCs w:val="21"/>
        </w:rPr>
      </w:pPr>
      <w:r w:rsidRPr="00D760F6">
        <w:rPr>
          <w:rFonts w:ascii="ＭＳ ゴシック" w:eastAsia="ＭＳ ゴシック" w:hAnsi="ＭＳ ゴシック"/>
          <w:noProof/>
          <w:szCs w:val="21"/>
        </w:rPr>
        <w:drawing>
          <wp:inline distT="0" distB="0" distL="0" distR="0" wp14:anchorId="33B42D3F" wp14:editId="7F200A00">
            <wp:extent cx="5619750" cy="3851830"/>
            <wp:effectExtent l="19050" t="19050" r="19050" b="15875"/>
            <wp:docPr id="2064" name="図 20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428CA36.tmp"/>
                    <pic:cNvPicPr/>
                  </pic:nvPicPr>
                  <pic:blipFill>
                    <a:blip r:embed="rId58">
                      <a:extLst>
                        <a:ext uri="{28A0092B-C50C-407E-A947-70E740481C1C}">
                          <a14:useLocalDpi xmlns:a14="http://schemas.microsoft.com/office/drawing/2010/main" val="0"/>
                        </a:ext>
                      </a:extLst>
                    </a:blip>
                    <a:stretch>
                      <a:fillRect/>
                    </a:stretch>
                  </pic:blipFill>
                  <pic:spPr>
                    <a:xfrm>
                      <a:off x="0" y="0"/>
                      <a:ext cx="5660006" cy="3879422"/>
                    </a:xfrm>
                    <a:prstGeom prst="rect">
                      <a:avLst/>
                    </a:prstGeom>
                    <a:ln>
                      <a:solidFill>
                        <a:schemeClr val="tx1"/>
                      </a:solidFill>
                    </a:ln>
                  </pic:spPr>
                </pic:pic>
              </a:graphicData>
            </a:graphic>
          </wp:inline>
        </w:drawing>
      </w:r>
    </w:p>
    <w:p w14:paraId="2D4DF429" w14:textId="19CD80BC" w:rsidR="0050588C" w:rsidRPr="00D760F6" w:rsidRDefault="0050588C" w:rsidP="0050588C">
      <w:pPr>
        <w:widowControl/>
        <w:jc w:val="center"/>
        <w:rPr>
          <w:rFonts w:ascii="ＭＳ ゴシック" w:eastAsia="ＭＳ ゴシック" w:hAnsi="ＭＳ ゴシック"/>
          <w:szCs w:val="21"/>
        </w:rPr>
      </w:pPr>
      <w:r w:rsidRPr="00D760F6">
        <w:rPr>
          <w:rFonts w:ascii="ＭＳ ゴシック" w:eastAsia="ＭＳ ゴシック" w:hAnsi="ＭＳ ゴシック" w:hint="eastAsia"/>
          <w:szCs w:val="21"/>
        </w:rPr>
        <w:t>【出典】クリプトスポリジウム等対策指針について（厚生労働省ＨＰ）</w:t>
      </w:r>
    </w:p>
    <w:p w14:paraId="58C09438" w14:textId="77777777" w:rsidR="00AB09C7" w:rsidRDefault="00AB09C7" w:rsidP="00332F74">
      <w:pPr>
        <w:widowControl/>
        <w:jc w:val="left"/>
        <w:rPr>
          <w:rFonts w:ascii="ＭＳ ゴシック" w:eastAsia="ＭＳ ゴシック" w:hAnsi="ＭＳ ゴシック"/>
          <w:szCs w:val="21"/>
        </w:rPr>
      </w:pPr>
    </w:p>
    <w:p w14:paraId="46695C4E" w14:textId="4C49DDFD" w:rsidR="00332F74" w:rsidRPr="00D760F6" w:rsidRDefault="00C33971" w:rsidP="00332F74">
      <w:pPr>
        <w:widowControl/>
        <w:jc w:val="left"/>
        <w:rPr>
          <w:rFonts w:ascii="ＭＳ ゴシック" w:eastAsia="ＭＳ ゴシック" w:hAnsi="ＭＳ ゴシック"/>
          <w:szCs w:val="21"/>
        </w:rPr>
      </w:pPr>
      <w:r w:rsidRPr="00D760F6">
        <w:rPr>
          <w:rFonts w:ascii="ＭＳ ゴシック" w:eastAsia="ＭＳ ゴシック" w:hAnsi="ＭＳ ゴシック" w:hint="eastAsia"/>
          <w:szCs w:val="21"/>
        </w:rPr>
        <w:lastRenderedPageBreak/>
        <w:t>⑧</w:t>
      </w:r>
      <w:r w:rsidR="00332F74" w:rsidRPr="00D760F6">
        <w:rPr>
          <w:rFonts w:ascii="ＭＳ ゴシック" w:eastAsia="ＭＳ ゴシック" w:hAnsi="ＭＳ ゴシック" w:hint="eastAsia"/>
          <w:szCs w:val="21"/>
        </w:rPr>
        <w:t>耐塩素性原虫</w:t>
      </w:r>
      <w:r w:rsidRPr="00D760F6">
        <w:rPr>
          <w:rFonts w:ascii="ＭＳ ゴシック" w:eastAsia="ＭＳ ゴシック" w:hAnsi="ＭＳ ゴシック" w:hint="eastAsia"/>
          <w:szCs w:val="21"/>
        </w:rPr>
        <w:t>（クリプトスポリジウム等）</w:t>
      </w:r>
      <w:r w:rsidR="00332F74" w:rsidRPr="00D760F6">
        <w:rPr>
          <w:rFonts w:ascii="ＭＳ ゴシック" w:eastAsia="ＭＳ ゴシック" w:hAnsi="ＭＳ ゴシック" w:hint="eastAsia"/>
          <w:szCs w:val="21"/>
        </w:rPr>
        <w:t>への対策</w:t>
      </w:r>
    </w:p>
    <w:p w14:paraId="1ABA6811" w14:textId="006546C9" w:rsidR="0060398C" w:rsidRPr="00D760F6" w:rsidRDefault="00332F74" w:rsidP="00332F74">
      <w:pPr>
        <w:widowControl/>
        <w:jc w:val="left"/>
        <w:rPr>
          <w:rFonts w:ascii="ＭＳ ゴシック" w:eastAsia="ＭＳ ゴシック" w:hAnsi="ＭＳ ゴシック"/>
          <w:szCs w:val="21"/>
        </w:rPr>
      </w:pPr>
      <w:r w:rsidRPr="00D760F6">
        <w:rPr>
          <w:rFonts w:ascii="ＭＳ ゴシック" w:eastAsia="ＭＳ ゴシック" w:hAnsi="ＭＳ ゴシック" w:hint="eastAsia"/>
          <w:szCs w:val="21"/>
        </w:rPr>
        <w:t>「水道施設の技術的基準を定める省令」では、「原虫に耐塩素性病原生物が混入するおそれがある場合」は、浄水施設にろ過設備や紫外線処理設備等の措置を講ずること</w:t>
      </w:r>
      <w:r w:rsidR="00580280" w:rsidRPr="00D760F6">
        <w:rPr>
          <w:rFonts w:ascii="ＭＳ ゴシック" w:eastAsia="ＭＳ ゴシック" w:hAnsi="ＭＳ ゴシック" w:hint="eastAsia"/>
          <w:szCs w:val="21"/>
        </w:rPr>
        <w:t>が</w:t>
      </w:r>
      <w:r w:rsidRPr="00D760F6">
        <w:rPr>
          <w:rFonts w:ascii="ＭＳ ゴシック" w:eastAsia="ＭＳ ゴシック" w:hAnsi="ＭＳ ゴシック" w:hint="eastAsia"/>
          <w:szCs w:val="21"/>
        </w:rPr>
        <w:t>水道事業者等に義務付け</w:t>
      </w:r>
      <w:r w:rsidR="00580280" w:rsidRPr="00D760F6">
        <w:rPr>
          <w:rFonts w:ascii="ＭＳ ゴシック" w:eastAsia="ＭＳ ゴシック" w:hAnsi="ＭＳ ゴシック" w:hint="eastAsia"/>
          <w:szCs w:val="21"/>
        </w:rPr>
        <w:t>られ</w:t>
      </w:r>
      <w:r w:rsidRPr="00D760F6">
        <w:rPr>
          <w:rFonts w:ascii="ＭＳ ゴシック" w:eastAsia="ＭＳ ゴシック" w:hAnsi="ＭＳ ゴシック" w:hint="eastAsia"/>
          <w:szCs w:val="21"/>
        </w:rPr>
        <w:t>ている。</w:t>
      </w:r>
      <w:r w:rsidR="0060398C" w:rsidRPr="00D760F6">
        <w:rPr>
          <w:rFonts w:ascii="ＭＳ ゴシック" w:eastAsia="ＭＳ ゴシック" w:hAnsi="ＭＳ ゴシック" w:hint="eastAsia"/>
          <w:szCs w:val="21"/>
        </w:rPr>
        <w:t>このために「水道におけるクリプトスポリジウム等対策指針（平成19年4月1日より適用）」が策定され、各水源におけるリスクの判断や施設整備・運転管理、水質検査、クリプトスポリジウムが浄水で検出された場合の広報についてなど記載されている。</w:t>
      </w:r>
    </w:p>
    <w:p w14:paraId="4C92145B" w14:textId="77777777" w:rsidR="00332F74" w:rsidRPr="00D760F6" w:rsidRDefault="00332F74" w:rsidP="00332F74">
      <w:pPr>
        <w:widowControl/>
        <w:jc w:val="left"/>
        <w:rPr>
          <w:rFonts w:ascii="ＭＳ ゴシック" w:eastAsia="ＭＳ ゴシック" w:hAnsi="ＭＳ ゴシック"/>
          <w:szCs w:val="21"/>
        </w:rPr>
      </w:pPr>
      <w:r w:rsidRPr="00D760F6">
        <w:rPr>
          <w:rFonts w:ascii="ＭＳ ゴシック" w:eastAsia="ＭＳ ゴシック" w:hAnsi="ＭＳ ゴシック" w:hint="eastAsia"/>
          <w:szCs w:val="21"/>
        </w:rPr>
        <w:t>小規模水供給システムにあっても、耐塩素性病原生物に対するリスクは同様であるため、原水の指標菌検査を行い、各水源や施設におけるリスクを把握し、クリプトスポリジウム等対策指針に準じて、必要な対策を行うことが大切である。</w:t>
      </w:r>
    </w:p>
    <w:p w14:paraId="1B23CA91" w14:textId="3F32E7C0" w:rsidR="00332F74" w:rsidRPr="00D760F6" w:rsidRDefault="00332F74" w:rsidP="00332F74">
      <w:pPr>
        <w:widowControl/>
        <w:jc w:val="left"/>
        <w:rPr>
          <w:rFonts w:ascii="ＭＳ ゴシック" w:eastAsia="ＭＳ ゴシック" w:hAnsi="ＭＳ ゴシック"/>
          <w:szCs w:val="21"/>
        </w:rPr>
      </w:pPr>
      <w:r w:rsidRPr="00D760F6">
        <w:rPr>
          <w:rFonts w:ascii="ＭＳ ゴシック" w:eastAsia="ＭＳ ゴシック" w:hAnsi="ＭＳ ゴシック" w:hint="eastAsia"/>
          <w:szCs w:val="21"/>
        </w:rPr>
        <w:t>しかし、飲料水として利用している小規模水供給システムにあって、何らかの理由で原水の指標菌検査の実施が困難な場合、耐塩素性病原生物の存在有無に関わらず、</w:t>
      </w:r>
      <w:r w:rsidR="0060398C" w:rsidRPr="00D760F6">
        <w:rPr>
          <w:rFonts w:ascii="ＭＳ ゴシック" w:eastAsia="ＭＳ ゴシック" w:hAnsi="ＭＳ ゴシック" w:hint="eastAsia"/>
          <w:szCs w:val="21"/>
        </w:rPr>
        <w:t>検査に先行して</w:t>
      </w:r>
      <w:r w:rsidRPr="00D760F6">
        <w:rPr>
          <w:rFonts w:ascii="ＭＳ ゴシック" w:eastAsia="ＭＳ ゴシック" w:hAnsi="ＭＳ ゴシック" w:hint="eastAsia"/>
          <w:szCs w:val="21"/>
        </w:rPr>
        <w:t>浄水施設等の設備を整備し、適切に管理を行うこともやむを得ないと考える。</w:t>
      </w:r>
    </w:p>
    <w:p w14:paraId="67401E4E" w14:textId="030E4998" w:rsidR="00332F74" w:rsidRPr="00D760F6" w:rsidRDefault="00580280" w:rsidP="00332F74">
      <w:pPr>
        <w:widowControl/>
        <w:jc w:val="left"/>
        <w:rPr>
          <w:rFonts w:ascii="ＭＳ ゴシック" w:eastAsia="ＭＳ ゴシック" w:hAnsi="ＭＳ ゴシック"/>
          <w:szCs w:val="21"/>
        </w:rPr>
      </w:pPr>
      <w:r w:rsidRPr="00D760F6">
        <w:rPr>
          <w:rFonts w:ascii="ＭＳ ゴシック" w:eastAsia="ＭＳ ゴシック" w:hAnsi="ＭＳ ゴシック" w:hint="eastAsia"/>
          <w:noProof/>
          <w:szCs w:val="21"/>
        </w:rPr>
        <mc:AlternateContent>
          <mc:Choice Requires="wps">
            <w:drawing>
              <wp:anchor distT="0" distB="0" distL="114300" distR="114300" simplePos="0" relativeHeight="251650048" behindDoc="0" locked="0" layoutInCell="1" allowOverlap="1" wp14:anchorId="337A680A" wp14:editId="0B2CAFFE">
                <wp:simplePos x="0" y="0"/>
                <wp:positionH relativeFrom="column">
                  <wp:posOffset>0</wp:posOffset>
                </wp:positionH>
                <wp:positionV relativeFrom="paragraph">
                  <wp:posOffset>190500</wp:posOffset>
                </wp:positionV>
                <wp:extent cx="6153150" cy="2143125"/>
                <wp:effectExtent l="19050" t="19050" r="19050" b="28575"/>
                <wp:wrapNone/>
                <wp:docPr id="2049" name="角丸四角形 2049"/>
                <wp:cNvGraphicFramePr/>
                <a:graphic xmlns:a="http://schemas.openxmlformats.org/drawingml/2006/main">
                  <a:graphicData uri="http://schemas.microsoft.com/office/word/2010/wordprocessingShape">
                    <wps:wsp>
                      <wps:cNvSpPr/>
                      <wps:spPr>
                        <a:xfrm>
                          <a:off x="0" y="0"/>
                          <a:ext cx="6153150" cy="2143125"/>
                        </a:xfrm>
                        <a:prstGeom prst="roundRect">
                          <a:avLst/>
                        </a:prstGeom>
                        <a:noFill/>
                        <a:ln w="28575">
                          <a:solidFill>
                            <a:srgbClr val="0070C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00E11E78" w14:textId="438CE588" w:rsidR="00A40CF7" w:rsidRPr="00C33971" w:rsidRDefault="00A40CF7" w:rsidP="00332F74">
                            <w:pPr>
                              <w:jc w:val="left"/>
                              <w:rPr>
                                <w:rFonts w:ascii="ＭＳ ゴシック" w:eastAsia="ＭＳ ゴシック" w:hAnsi="ＭＳ ゴシック"/>
                                <w:color w:val="000000" w:themeColor="text1"/>
                                <w:szCs w:val="21"/>
                              </w:rPr>
                            </w:pPr>
                            <w:r>
                              <w:rPr>
                                <w:rFonts w:ascii="ＭＳ ゴシック" w:eastAsia="ＭＳ ゴシック" w:hAnsi="ＭＳ ゴシック" w:hint="eastAsia"/>
                                <w:color w:val="000000" w:themeColor="text1"/>
                                <w:szCs w:val="21"/>
                              </w:rPr>
                              <w:t>【参考】</w:t>
                            </w:r>
                            <w:r w:rsidRPr="00C33971">
                              <w:rPr>
                                <w:rFonts w:ascii="ＭＳ ゴシック" w:eastAsia="ＭＳ ゴシック" w:hAnsi="ＭＳ ゴシック" w:hint="eastAsia"/>
                                <w:color w:val="000000" w:themeColor="text1"/>
                                <w:szCs w:val="21"/>
                              </w:rPr>
                              <w:t>クリプトスポリジウム</w:t>
                            </w:r>
                            <w:r w:rsidRPr="00C33971">
                              <w:rPr>
                                <w:rFonts w:ascii="ＭＳ ゴシック" w:eastAsia="ＭＳ ゴシック" w:hAnsi="ＭＳ ゴシック"/>
                                <w:color w:val="000000" w:themeColor="text1"/>
                                <w:szCs w:val="21"/>
                              </w:rPr>
                              <w:t>等対策指針</w:t>
                            </w:r>
                            <w:r w:rsidRPr="00C33971">
                              <w:rPr>
                                <w:rFonts w:ascii="ＭＳ ゴシック" w:eastAsia="ＭＳ ゴシック" w:hAnsi="ＭＳ ゴシック" w:hint="eastAsia"/>
                                <w:color w:val="000000" w:themeColor="text1"/>
                                <w:szCs w:val="21"/>
                              </w:rPr>
                              <w:t>に</w:t>
                            </w:r>
                            <w:r w:rsidRPr="00C33971">
                              <w:rPr>
                                <w:rFonts w:ascii="ＭＳ ゴシック" w:eastAsia="ＭＳ ゴシック" w:hAnsi="ＭＳ ゴシック"/>
                                <w:color w:val="000000" w:themeColor="text1"/>
                                <w:szCs w:val="21"/>
                              </w:rPr>
                              <w:t>基づく</w:t>
                            </w:r>
                            <w:r w:rsidRPr="00C33971">
                              <w:rPr>
                                <w:rFonts w:ascii="ＭＳ ゴシック" w:eastAsia="ＭＳ ゴシック" w:hAnsi="ＭＳ ゴシック" w:hint="eastAsia"/>
                                <w:color w:val="000000" w:themeColor="text1"/>
                                <w:szCs w:val="21"/>
                              </w:rPr>
                              <w:t>「汚染の</w:t>
                            </w:r>
                            <w:r w:rsidRPr="00C33971">
                              <w:rPr>
                                <w:rFonts w:ascii="ＭＳ ゴシック" w:eastAsia="ＭＳ ゴシック" w:hAnsi="ＭＳ ゴシック"/>
                                <w:color w:val="000000" w:themeColor="text1"/>
                                <w:szCs w:val="21"/>
                              </w:rPr>
                              <w:t>おそれの判断</w:t>
                            </w:r>
                            <w:r w:rsidRPr="00C33971">
                              <w:rPr>
                                <w:rFonts w:ascii="ＭＳ ゴシック" w:eastAsia="ＭＳ ゴシック" w:hAnsi="ＭＳ ゴシック" w:hint="eastAsia"/>
                                <w:color w:val="000000" w:themeColor="text1"/>
                                <w:szCs w:val="21"/>
                              </w:rPr>
                              <w:t>」</w:t>
                            </w:r>
                          </w:p>
                          <w:p w14:paraId="575A8868" w14:textId="1F2461D4" w:rsidR="00A40CF7" w:rsidRPr="00C33971" w:rsidRDefault="00A40CF7" w:rsidP="00332F74">
                            <w:pPr>
                              <w:jc w:val="left"/>
                              <w:rPr>
                                <w:rFonts w:ascii="ＭＳ ゴシック" w:eastAsia="ＭＳ ゴシック" w:hAnsi="ＭＳ ゴシック"/>
                                <w:color w:val="000000" w:themeColor="text1"/>
                                <w:szCs w:val="21"/>
                              </w:rPr>
                            </w:pPr>
                            <w:r w:rsidRPr="00C33971">
                              <w:rPr>
                                <w:rFonts w:ascii="ＭＳ ゴシック" w:eastAsia="ＭＳ ゴシック" w:hAnsi="ＭＳ ゴシック" w:hint="eastAsia"/>
                                <w:color w:val="000000" w:themeColor="text1"/>
                                <w:szCs w:val="21"/>
                              </w:rPr>
                              <w:t>「原水に耐塩素性病原生物が混入するおそれがある場合」</w:t>
                            </w:r>
                            <w:r>
                              <w:rPr>
                                <w:rFonts w:ascii="ＭＳ ゴシック" w:eastAsia="ＭＳ ゴシック" w:hAnsi="ＭＳ ゴシック" w:hint="eastAsia"/>
                                <w:color w:val="000000" w:themeColor="text1"/>
                                <w:szCs w:val="21"/>
                              </w:rPr>
                              <w:t>と</w:t>
                            </w:r>
                            <w:r w:rsidRPr="00C33971">
                              <w:rPr>
                                <w:rFonts w:ascii="ＭＳ ゴシック" w:eastAsia="ＭＳ ゴシック" w:hAnsi="ＭＳ ゴシック" w:hint="eastAsia"/>
                                <w:color w:val="000000" w:themeColor="text1"/>
                                <w:szCs w:val="21"/>
                              </w:rPr>
                              <w:t>は、大腸菌及び嫌気性芽胞菌（「指標菌」）の検出状況</w:t>
                            </w:r>
                            <w:r>
                              <w:rPr>
                                <w:rFonts w:ascii="ＭＳ ゴシック" w:eastAsia="ＭＳ ゴシック" w:hAnsi="ＭＳ ゴシック" w:hint="eastAsia"/>
                                <w:color w:val="000000" w:themeColor="text1"/>
                                <w:szCs w:val="21"/>
                              </w:rPr>
                              <w:t>によって</w:t>
                            </w:r>
                            <w:r>
                              <w:rPr>
                                <w:rFonts w:ascii="ＭＳ ゴシック" w:eastAsia="ＭＳ ゴシック" w:hAnsi="ＭＳ ゴシック"/>
                                <w:color w:val="000000" w:themeColor="text1"/>
                                <w:szCs w:val="21"/>
                              </w:rPr>
                              <w:t>判断</w:t>
                            </w:r>
                            <w:r>
                              <w:rPr>
                                <w:rFonts w:ascii="ＭＳ ゴシック" w:eastAsia="ＭＳ ゴシック" w:hAnsi="ＭＳ ゴシック" w:hint="eastAsia"/>
                                <w:color w:val="000000" w:themeColor="text1"/>
                                <w:szCs w:val="21"/>
                              </w:rPr>
                              <w:t>し</w:t>
                            </w:r>
                            <w:r>
                              <w:rPr>
                                <w:rFonts w:ascii="ＭＳ ゴシック" w:eastAsia="ＭＳ ゴシック" w:hAnsi="ＭＳ ゴシック"/>
                                <w:color w:val="000000" w:themeColor="text1"/>
                                <w:szCs w:val="21"/>
                              </w:rPr>
                              <w:t>、さらに</w:t>
                            </w:r>
                            <w:r>
                              <w:rPr>
                                <w:rFonts w:ascii="ＭＳ ゴシック" w:eastAsia="ＭＳ ゴシック" w:hAnsi="ＭＳ ゴシック" w:hint="eastAsia"/>
                                <w:color w:val="000000" w:themeColor="text1"/>
                                <w:szCs w:val="21"/>
                              </w:rPr>
                              <w:t>水源の</w:t>
                            </w:r>
                            <w:r>
                              <w:rPr>
                                <w:rFonts w:ascii="ＭＳ ゴシック" w:eastAsia="ＭＳ ゴシック" w:hAnsi="ＭＳ ゴシック"/>
                                <w:color w:val="000000" w:themeColor="text1"/>
                                <w:szCs w:val="21"/>
                              </w:rPr>
                              <w:t>種別</w:t>
                            </w:r>
                            <w:r w:rsidRPr="00C33971">
                              <w:rPr>
                                <w:rFonts w:ascii="ＭＳ ゴシック" w:eastAsia="ＭＳ ゴシック" w:hAnsi="ＭＳ ゴシック" w:hint="eastAsia"/>
                                <w:color w:val="000000" w:themeColor="text1"/>
                                <w:szCs w:val="21"/>
                              </w:rPr>
                              <w:t>によって</w:t>
                            </w:r>
                            <w:r>
                              <w:rPr>
                                <w:rFonts w:ascii="ＭＳ ゴシック" w:eastAsia="ＭＳ ゴシック" w:hAnsi="ＭＳ ゴシック" w:hint="eastAsia"/>
                                <w:color w:val="000000" w:themeColor="text1"/>
                                <w:szCs w:val="21"/>
                              </w:rPr>
                              <w:t>リスク</w:t>
                            </w:r>
                            <w:r>
                              <w:rPr>
                                <w:rFonts w:ascii="ＭＳ ゴシック" w:eastAsia="ＭＳ ゴシック" w:hAnsi="ＭＳ ゴシック"/>
                                <w:color w:val="000000" w:themeColor="text1"/>
                                <w:szCs w:val="21"/>
                              </w:rPr>
                              <w:t>レベルが</w:t>
                            </w:r>
                            <w:r>
                              <w:rPr>
                                <w:rFonts w:ascii="ＭＳ ゴシック" w:eastAsia="ＭＳ ゴシック" w:hAnsi="ＭＳ ゴシック" w:hint="eastAsia"/>
                                <w:color w:val="000000" w:themeColor="text1"/>
                                <w:szCs w:val="21"/>
                              </w:rPr>
                              <w:t>分類</w:t>
                            </w:r>
                            <w:r w:rsidRPr="00C33971">
                              <w:rPr>
                                <w:rFonts w:ascii="ＭＳ ゴシック" w:eastAsia="ＭＳ ゴシック" w:hAnsi="ＭＳ ゴシック" w:hint="eastAsia"/>
                                <w:color w:val="000000" w:themeColor="text1"/>
                                <w:szCs w:val="21"/>
                              </w:rPr>
                              <w:t>される。</w:t>
                            </w:r>
                          </w:p>
                          <w:p w14:paraId="472FDB11" w14:textId="44B71841" w:rsidR="00A40CF7" w:rsidRPr="00C33971" w:rsidRDefault="00A40CF7" w:rsidP="00332F74">
                            <w:pPr>
                              <w:jc w:val="left"/>
                              <w:rPr>
                                <w:rFonts w:ascii="ＭＳ ゴシック" w:eastAsia="ＭＳ ゴシック" w:hAnsi="ＭＳ ゴシック"/>
                                <w:color w:val="000000" w:themeColor="text1"/>
                                <w:szCs w:val="21"/>
                              </w:rPr>
                            </w:pPr>
                            <w:r w:rsidRPr="00C33971">
                              <w:rPr>
                                <w:rFonts w:ascii="ＭＳ ゴシック" w:eastAsia="ＭＳ ゴシック" w:hAnsi="ＭＳ ゴシック" w:hint="eastAsia"/>
                                <w:color w:val="000000" w:themeColor="text1"/>
                                <w:szCs w:val="21"/>
                              </w:rPr>
                              <w:t>このため、原水中の指標菌の検査</w:t>
                            </w:r>
                            <w:r>
                              <w:rPr>
                                <w:rFonts w:ascii="ＭＳ ゴシック" w:eastAsia="ＭＳ ゴシック" w:hAnsi="ＭＳ ゴシック" w:hint="eastAsia"/>
                                <w:color w:val="000000" w:themeColor="text1"/>
                                <w:szCs w:val="21"/>
                              </w:rPr>
                              <w:t>を</w:t>
                            </w:r>
                            <w:r>
                              <w:rPr>
                                <w:rFonts w:ascii="ＭＳ ゴシック" w:eastAsia="ＭＳ ゴシック" w:hAnsi="ＭＳ ゴシック"/>
                                <w:color w:val="000000" w:themeColor="text1"/>
                                <w:szCs w:val="21"/>
                              </w:rPr>
                              <w:t>実施</w:t>
                            </w:r>
                            <w:r>
                              <w:rPr>
                                <w:rFonts w:ascii="ＭＳ ゴシック" w:eastAsia="ＭＳ ゴシック" w:hAnsi="ＭＳ ゴシック" w:hint="eastAsia"/>
                                <w:color w:val="000000" w:themeColor="text1"/>
                                <w:szCs w:val="21"/>
                              </w:rPr>
                              <w:t>していない</w:t>
                            </w:r>
                            <w:r>
                              <w:rPr>
                                <w:rFonts w:ascii="ＭＳ ゴシック" w:eastAsia="ＭＳ ゴシック" w:hAnsi="ＭＳ ゴシック"/>
                                <w:color w:val="000000" w:themeColor="text1"/>
                                <w:szCs w:val="21"/>
                              </w:rPr>
                              <w:t>場合</w:t>
                            </w:r>
                            <w:r w:rsidRPr="00C33971">
                              <w:rPr>
                                <w:rFonts w:ascii="ＭＳ ゴシック" w:eastAsia="ＭＳ ゴシック" w:hAnsi="ＭＳ ゴシック" w:hint="eastAsia"/>
                                <w:color w:val="000000" w:themeColor="text1"/>
                                <w:szCs w:val="21"/>
                              </w:rPr>
                              <w:t>、その浄水施設は「水道施設の技術的基準を定める省令」に適合していない可能性</w:t>
                            </w:r>
                            <w:r>
                              <w:rPr>
                                <w:rFonts w:ascii="ＭＳ ゴシック" w:eastAsia="ＭＳ ゴシック" w:hAnsi="ＭＳ ゴシック" w:hint="eastAsia"/>
                                <w:color w:val="000000" w:themeColor="text1"/>
                                <w:szCs w:val="21"/>
                              </w:rPr>
                              <w:t>を</w:t>
                            </w:r>
                            <w:r w:rsidRPr="00C33971">
                              <w:rPr>
                                <w:rFonts w:ascii="ＭＳ ゴシック" w:eastAsia="ＭＳ ゴシック" w:hAnsi="ＭＳ ゴシック" w:hint="eastAsia"/>
                                <w:color w:val="000000" w:themeColor="text1"/>
                                <w:szCs w:val="21"/>
                              </w:rPr>
                              <w:t>否定できないと考えられる。</w:t>
                            </w:r>
                          </w:p>
                          <w:p w14:paraId="11F405F4" w14:textId="3F2A3EF8" w:rsidR="00A40CF7" w:rsidRPr="00C45A41" w:rsidRDefault="00A40CF7" w:rsidP="00332F74">
                            <w:pPr>
                              <w:jc w:val="left"/>
                              <w:rPr>
                                <w:rFonts w:ascii="ＭＳ ゴシック" w:eastAsia="ＭＳ ゴシック" w:hAnsi="ＭＳ ゴシック"/>
                                <w:color w:val="000000" w:themeColor="text1"/>
                              </w:rPr>
                            </w:pPr>
                            <w:r w:rsidRPr="00C33971">
                              <w:rPr>
                                <w:rFonts w:ascii="ＭＳ ゴシック" w:eastAsia="ＭＳ ゴシック" w:hAnsi="ＭＳ ゴシック" w:hint="eastAsia"/>
                                <w:color w:val="000000" w:themeColor="text1"/>
                                <w:szCs w:val="21"/>
                              </w:rPr>
                              <w:t>つまり、</w:t>
                            </w:r>
                            <w:r>
                              <w:rPr>
                                <w:rFonts w:ascii="ＭＳ ゴシック" w:eastAsia="ＭＳ ゴシック" w:hAnsi="ＭＳ ゴシック" w:hint="eastAsia"/>
                                <w:color w:val="000000" w:themeColor="text1"/>
                                <w:szCs w:val="21"/>
                              </w:rPr>
                              <w:t>水道法適用</w:t>
                            </w:r>
                            <w:r>
                              <w:rPr>
                                <w:rFonts w:ascii="ＭＳ ゴシック" w:eastAsia="ＭＳ ゴシック" w:hAnsi="ＭＳ ゴシック"/>
                                <w:color w:val="000000" w:themeColor="text1"/>
                                <w:szCs w:val="21"/>
                              </w:rPr>
                              <w:t>の水道事業者等においては、</w:t>
                            </w:r>
                            <w:r w:rsidRPr="00C33971">
                              <w:rPr>
                                <w:rFonts w:ascii="ＭＳ ゴシック" w:eastAsia="ＭＳ ゴシック" w:hAnsi="ＭＳ ゴシック" w:hint="eastAsia"/>
                                <w:color w:val="000000" w:themeColor="text1"/>
                                <w:szCs w:val="21"/>
                              </w:rPr>
                              <w:t>浄水施設の「水道施設の技術的基準を定める省令」との適合性を確認するために、実質的に原水の指標菌検査</w:t>
                            </w:r>
                            <w:r>
                              <w:rPr>
                                <w:rFonts w:ascii="ＭＳ ゴシック" w:eastAsia="ＭＳ ゴシック" w:hAnsi="ＭＳ ゴシック" w:hint="eastAsia"/>
                                <w:color w:val="000000" w:themeColor="text1"/>
                                <w:szCs w:val="21"/>
                              </w:rPr>
                              <w:t>の</w:t>
                            </w:r>
                            <w:r w:rsidRPr="00C33971">
                              <w:rPr>
                                <w:rFonts w:ascii="ＭＳ ゴシック" w:eastAsia="ＭＳ ゴシック" w:hAnsi="ＭＳ ゴシック" w:hint="eastAsia"/>
                                <w:color w:val="000000" w:themeColor="text1"/>
                                <w:szCs w:val="21"/>
                              </w:rPr>
                              <w:t>実施が義務</w:t>
                            </w:r>
                            <w:r w:rsidRPr="00C33971">
                              <w:rPr>
                                <w:rFonts w:ascii="ＭＳ ゴシック" w:eastAsia="ＭＳ ゴシック" w:hAnsi="ＭＳ ゴシック"/>
                                <w:color w:val="000000" w:themeColor="text1"/>
                                <w:szCs w:val="21"/>
                              </w:rPr>
                              <w:t>付け</w:t>
                            </w:r>
                            <w:r w:rsidRPr="00C33971">
                              <w:rPr>
                                <w:rFonts w:ascii="ＭＳ ゴシック" w:eastAsia="ＭＳ ゴシック" w:hAnsi="ＭＳ ゴシック" w:hint="eastAsia"/>
                                <w:color w:val="000000" w:themeColor="text1"/>
                                <w:szCs w:val="21"/>
                              </w:rPr>
                              <w:t>られている。</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roundrect w14:anchorId="337A680A" id="角丸四角形 2049" o:spid="_x0000_s1043" style="position:absolute;margin-left:0;margin-top:15pt;width:484.5pt;height:168.75pt;z-index:251650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" filled="f" strokecolor="#0070c0" strokeweight="2.25pt">
                <v:stroke joinstyle="miter"/>
                <v:textbox>
                  <w:txbxContent>
                    <w:p w14:paraId="00E11E78" w14:textId="438CE588" w:rsidR="00A40CF7" w:rsidRPr="00C33971" w:rsidRDefault="00A40CF7" w:rsidP="00332F74">
                      <w:pPr>
                        <w:jc w:val="left"/>
                        <w:rPr>
                          <w:rFonts w:ascii="ＭＳ ゴシック" w:eastAsia="ＭＳ ゴシック" w:hAnsi="ＭＳ ゴシック"/>
                          <w:color w:val="000000" w:themeColor="text1"/>
                          <w:szCs w:val="21"/>
                        </w:rPr>
                      </w:pPr>
                      <w:r>
                        <w:rPr>
                          <w:rFonts w:ascii="ＭＳ ゴシック" w:eastAsia="ＭＳ ゴシック" w:hAnsi="ＭＳ ゴシック" w:hint="eastAsia"/>
                          <w:color w:val="000000" w:themeColor="text1"/>
                          <w:szCs w:val="21"/>
                        </w:rPr>
                        <w:t>【参考】</w:t>
                      </w:r>
                      <w:r w:rsidRPr="00C33971">
                        <w:rPr>
                          <w:rFonts w:ascii="ＭＳ ゴシック" w:eastAsia="ＭＳ ゴシック" w:hAnsi="ＭＳ ゴシック" w:hint="eastAsia"/>
                          <w:color w:val="000000" w:themeColor="text1"/>
                          <w:szCs w:val="21"/>
                        </w:rPr>
                        <w:t>クリプトスポリジウム</w:t>
                      </w:r>
                      <w:r w:rsidRPr="00C33971">
                        <w:rPr>
                          <w:rFonts w:ascii="ＭＳ ゴシック" w:eastAsia="ＭＳ ゴシック" w:hAnsi="ＭＳ ゴシック"/>
                          <w:color w:val="000000" w:themeColor="text1"/>
                          <w:szCs w:val="21"/>
                        </w:rPr>
                        <w:t>等対策指針</w:t>
                      </w:r>
                      <w:r w:rsidRPr="00C33971">
                        <w:rPr>
                          <w:rFonts w:ascii="ＭＳ ゴシック" w:eastAsia="ＭＳ ゴシック" w:hAnsi="ＭＳ ゴシック" w:hint="eastAsia"/>
                          <w:color w:val="000000" w:themeColor="text1"/>
                          <w:szCs w:val="21"/>
                        </w:rPr>
                        <w:t>に</w:t>
                      </w:r>
                      <w:r w:rsidRPr="00C33971">
                        <w:rPr>
                          <w:rFonts w:ascii="ＭＳ ゴシック" w:eastAsia="ＭＳ ゴシック" w:hAnsi="ＭＳ ゴシック"/>
                          <w:color w:val="000000" w:themeColor="text1"/>
                          <w:szCs w:val="21"/>
                        </w:rPr>
                        <w:t>基づく</w:t>
                      </w:r>
                      <w:r w:rsidRPr="00C33971">
                        <w:rPr>
                          <w:rFonts w:ascii="ＭＳ ゴシック" w:eastAsia="ＭＳ ゴシック" w:hAnsi="ＭＳ ゴシック" w:hint="eastAsia"/>
                          <w:color w:val="000000" w:themeColor="text1"/>
                          <w:szCs w:val="21"/>
                        </w:rPr>
                        <w:t>「汚染の</w:t>
                      </w:r>
                      <w:r w:rsidRPr="00C33971">
                        <w:rPr>
                          <w:rFonts w:ascii="ＭＳ ゴシック" w:eastAsia="ＭＳ ゴシック" w:hAnsi="ＭＳ ゴシック"/>
                          <w:color w:val="000000" w:themeColor="text1"/>
                          <w:szCs w:val="21"/>
                        </w:rPr>
                        <w:t>おそれの判断</w:t>
                      </w:r>
                      <w:r w:rsidRPr="00C33971">
                        <w:rPr>
                          <w:rFonts w:ascii="ＭＳ ゴシック" w:eastAsia="ＭＳ ゴシック" w:hAnsi="ＭＳ ゴシック" w:hint="eastAsia"/>
                          <w:color w:val="000000" w:themeColor="text1"/>
                          <w:szCs w:val="21"/>
                        </w:rPr>
                        <w:t>」</w:t>
                      </w:r>
                    </w:p>
                    <w:p w14:paraId="575A8868" w14:textId="1F2461D4" w:rsidR="00A40CF7" w:rsidRPr="00C33971" w:rsidRDefault="00A40CF7" w:rsidP="00332F74">
                      <w:pPr>
                        <w:jc w:val="left"/>
                        <w:rPr>
                          <w:rFonts w:ascii="ＭＳ ゴシック" w:eastAsia="ＭＳ ゴシック" w:hAnsi="ＭＳ ゴシック"/>
                          <w:color w:val="000000" w:themeColor="text1"/>
                          <w:szCs w:val="21"/>
                        </w:rPr>
                      </w:pPr>
                      <w:r w:rsidRPr="00C33971">
                        <w:rPr>
                          <w:rFonts w:ascii="ＭＳ ゴシック" w:eastAsia="ＭＳ ゴシック" w:hAnsi="ＭＳ ゴシック" w:hint="eastAsia"/>
                          <w:color w:val="000000" w:themeColor="text1"/>
                          <w:szCs w:val="21"/>
                        </w:rPr>
                        <w:t>「原水に耐塩素性病原生物が混入するおそれがある場合」</w:t>
                      </w:r>
                      <w:r>
                        <w:rPr>
                          <w:rFonts w:ascii="ＭＳ ゴシック" w:eastAsia="ＭＳ ゴシック" w:hAnsi="ＭＳ ゴシック" w:hint="eastAsia"/>
                          <w:color w:val="000000" w:themeColor="text1"/>
                          <w:szCs w:val="21"/>
                        </w:rPr>
                        <w:t>と</w:t>
                      </w:r>
                      <w:r w:rsidRPr="00C33971">
                        <w:rPr>
                          <w:rFonts w:ascii="ＭＳ ゴシック" w:eastAsia="ＭＳ ゴシック" w:hAnsi="ＭＳ ゴシック" w:hint="eastAsia"/>
                          <w:color w:val="000000" w:themeColor="text1"/>
                          <w:szCs w:val="21"/>
                        </w:rPr>
                        <w:t>は、大腸菌及び嫌気性芽胞菌（「指標菌」）の検出状況</w:t>
                      </w:r>
                      <w:r>
                        <w:rPr>
                          <w:rFonts w:ascii="ＭＳ ゴシック" w:eastAsia="ＭＳ ゴシック" w:hAnsi="ＭＳ ゴシック" w:hint="eastAsia"/>
                          <w:color w:val="000000" w:themeColor="text1"/>
                          <w:szCs w:val="21"/>
                        </w:rPr>
                        <w:t>によって</w:t>
                      </w:r>
                      <w:r>
                        <w:rPr>
                          <w:rFonts w:ascii="ＭＳ ゴシック" w:eastAsia="ＭＳ ゴシック" w:hAnsi="ＭＳ ゴシック"/>
                          <w:color w:val="000000" w:themeColor="text1"/>
                          <w:szCs w:val="21"/>
                        </w:rPr>
                        <w:t>判断</w:t>
                      </w:r>
                      <w:r>
                        <w:rPr>
                          <w:rFonts w:ascii="ＭＳ ゴシック" w:eastAsia="ＭＳ ゴシック" w:hAnsi="ＭＳ ゴシック" w:hint="eastAsia"/>
                          <w:color w:val="000000" w:themeColor="text1"/>
                          <w:szCs w:val="21"/>
                        </w:rPr>
                        <w:t>し</w:t>
                      </w:r>
                      <w:r>
                        <w:rPr>
                          <w:rFonts w:ascii="ＭＳ ゴシック" w:eastAsia="ＭＳ ゴシック" w:hAnsi="ＭＳ ゴシック"/>
                          <w:color w:val="000000" w:themeColor="text1"/>
                          <w:szCs w:val="21"/>
                        </w:rPr>
                        <w:t>、さらに</w:t>
                      </w:r>
                      <w:r>
                        <w:rPr>
                          <w:rFonts w:ascii="ＭＳ ゴシック" w:eastAsia="ＭＳ ゴシック" w:hAnsi="ＭＳ ゴシック" w:hint="eastAsia"/>
                          <w:color w:val="000000" w:themeColor="text1"/>
                          <w:szCs w:val="21"/>
                        </w:rPr>
                        <w:t>水源の</w:t>
                      </w:r>
                      <w:r>
                        <w:rPr>
                          <w:rFonts w:ascii="ＭＳ ゴシック" w:eastAsia="ＭＳ ゴシック" w:hAnsi="ＭＳ ゴシック"/>
                          <w:color w:val="000000" w:themeColor="text1"/>
                          <w:szCs w:val="21"/>
                        </w:rPr>
                        <w:t>種別</w:t>
                      </w:r>
                      <w:r w:rsidRPr="00C33971">
                        <w:rPr>
                          <w:rFonts w:ascii="ＭＳ ゴシック" w:eastAsia="ＭＳ ゴシック" w:hAnsi="ＭＳ ゴシック" w:hint="eastAsia"/>
                          <w:color w:val="000000" w:themeColor="text1"/>
                          <w:szCs w:val="21"/>
                        </w:rPr>
                        <w:t>によって</w:t>
                      </w:r>
                      <w:r>
                        <w:rPr>
                          <w:rFonts w:ascii="ＭＳ ゴシック" w:eastAsia="ＭＳ ゴシック" w:hAnsi="ＭＳ ゴシック" w:hint="eastAsia"/>
                          <w:color w:val="000000" w:themeColor="text1"/>
                          <w:szCs w:val="21"/>
                        </w:rPr>
                        <w:t>リスク</w:t>
                      </w:r>
                      <w:r>
                        <w:rPr>
                          <w:rFonts w:ascii="ＭＳ ゴシック" w:eastAsia="ＭＳ ゴシック" w:hAnsi="ＭＳ ゴシック"/>
                          <w:color w:val="000000" w:themeColor="text1"/>
                          <w:szCs w:val="21"/>
                        </w:rPr>
                        <w:t>レベルが</w:t>
                      </w:r>
                      <w:r>
                        <w:rPr>
                          <w:rFonts w:ascii="ＭＳ ゴシック" w:eastAsia="ＭＳ ゴシック" w:hAnsi="ＭＳ ゴシック" w:hint="eastAsia"/>
                          <w:color w:val="000000" w:themeColor="text1"/>
                          <w:szCs w:val="21"/>
                        </w:rPr>
                        <w:t>分類</w:t>
                      </w:r>
                      <w:r w:rsidRPr="00C33971">
                        <w:rPr>
                          <w:rFonts w:ascii="ＭＳ ゴシック" w:eastAsia="ＭＳ ゴシック" w:hAnsi="ＭＳ ゴシック" w:hint="eastAsia"/>
                          <w:color w:val="000000" w:themeColor="text1"/>
                          <w:szCs w:val="21"/>
                        </w:rPr>
                        <w:t>される。</w:t>
                      </w:r>
                    </w:p>
                    <w:p w14:paraId="472FDB11" w14:textId="44B71841" w:rsidR="00A40CF7" w:rsidRPr="00C33971" w:rsidRDefault="00A40CF7" w:rsidP="00332F74">
                      <w:pPr>
                        <w:jc w:val="left"/>
                        <w:rPr>
                          <w:rFonts w:ascii="ＭＳ ゴシック" w:eastAsia="ＭＳ ゴシック" w:hAnsi="ＭＳ ゴシック"/>
                          <w:color w:val="000000" w:themeColor="text1"/>
                          <w:szCs w:val="21"/>
                        </w:rPr>
                      </w:pPr>
                      <w:r w:rsidRPr="00C33971">
                        <w:rPr>
                          <w:rFonts w:ascii="ＭＳ ゴシック" w:eastAsia="ＭＳ ゴシック" w:hAnsi="ＭＳ ゴシック" w:hint="eastAsia"/>
                          <w:color w:val="000000" w:themeColor="text1"/>
                          <w:szCs w:val="21"/>
                        </w:rPr>
                        <w:t>このため、原水中の指標菌の検査</w:t>
                      </w:r>
                      <w:r>
                        <w:rPr>
                          <w:rFonts w:ascii="ＭＳ ゴシック" w:eastAsia="ＭＳ ゴシック" w:hAnsi="ＭＳ ゴシック" w:hint="eastAsia"/>
                          <w:color w:val="000000" w:themeColor="text1"/>
                          <w:szCs w:val="21"/>
                        </w:rPr>
                        <w:t>を</w:t>
                      </w:r>
                      <w:r>
                        <w:rPr>
                          <w:rFonts w:ascii="ＭＳ ゴシック" w:eastAsia="ＭＳ ゴシック" w:hAnsi="ＭＳ ゴシック"/>
                          <w:color w:val="000000" w:themeColor="text1"/>
                          <w:szCs w:val="21"/>
                        </w:rPr>
                        <w:t>実施</w:t>
                      </w:r>
                      <w:r>
                        <w:rPr>
                          <w:rFonts w:ascii="ＭＳ ゴシック" w:eastAsia="ＭＳ ゴシック" w:hAnsi="ＭＳ ゴシック" w:hint="eastAsia"/>
                          <w:color w:val="000000" w:themeColor="text1"/>
                          <w:szCs w:val="21"/>
                        </w:rPr>
                        <w:t>していない</w:t>
                      </w:r>
                      <w:r>
                        <w:rPr>
                          <w:rFonts w:ascii="ＭＳ ゴシック" w:eastAsia="ＭＳ ゴシック" w:hAnsi="ＭＳ ゴシック"/>
                          <w:color w:val="000000" w:themeColor="text1"/>
                          <w:szCs w:val="21"/>
                        </w:rPr>
                        <w:t>場合</w:t>
                      </w:r>
                      <w:r w:rsidRPr="00C33971">
                        <w:rPr>
                          <w:rFonts w:ascii="ＭＳ ゴシック" w:eastAsia="ＭＳ ゴシック" w:hAnsi="ＭＳ ゴシック" w:hint="eastAsia"/>
                          <w:color w:val="000000" w:themeColor="text1"/>
                          <w:szCs w:val="21"/>
                        </w:rPr>
                        <w:t>、その浄水施設は「水道施設の技術的基準を定める省令」に適合していない可能性</w:t>
                      </w:r>
                      <w:r>
                        <w:rPr>
                          <w:rFonts w:ascii="ＭＳ ゴシック" w:eastAsia="ＭＳ ゴシック" w:hAnsi="ＭＳ ゴシック" w:hint="eastAsia"/>
                          <w:color w:val="000000" w:themeColor="text1"/>
                          <w:szCs w:val="21"/>
                        </w:rPr>
                        <w:t>を</w:t>
                      </w:r>
                      <w:r w:rsidRPr="00C33971">
                        <w:rPr>
                          <w:rFonts w:ascii="ＭＳ ゴシック" w:eastAsia="ＭＳ ゴシック" w:hAnsi="ＭＳ ゴシック" w:hint="eastAsia"/>
                          <w:color w:val="000000" w:themeColor="text1"/>
                          <w:szCs w:val="21"/>
                        </w:rPr>
                        <w:t>否定できないと考えられる。</w:t>
                      </w:r>
                    </w:p>
                    <w:p w14:paraId="11F405F4" w14:textId="3F2A3EF8" w:rsidR="00A40CF7" w:rsidRPr="00C45A41" w:rsidRDefault="00A40CF7" w:rsidP="00332F74">
                      <w:pPr>
                        <w:jc w:val="left"/>
                        <w:rPr>
                          <w:rFonts w:ascii="ＭＳ ゴシック" w:eastAsia="ＭＳ ゴシック" w:hAnsi="ＭＳ ゴシック"/>
                          <w:color w:val="000000" w:themeColor="text1"/>
                        </w:rPr>
                      </w:pPr>
                      <w:r w:rsidRPr="00C33971">
                        <w:rPr>
                          <w:rFonts w:ascii="ＭＳ ゴシック" w:eastAsia="ＭＳ ゴシック" w:hAnsi="ＭＳ ゴシック" w:hint="eastAsia"/>
                          <w:color w:val="000000" w:themeColor="text1"/>
                          <w:szCs w:val="21"/>
                        </w:rPr>
                        <w:t>つまり、</w:t>
                      </w:r>
                      <w:r>
                        <w:rPr>
                          <w:rFonts w:ascii="ＭＳ ゴシック" w:eastAsia="ＭＳ ゴシック" w:hAnsi="ＭＳ ゴシック" w:hint="eastAsia"/>
                          <w:color w:val="000000" w:themeColor="text1"/>
                          <w:szCs w:val="21"/>
                        </w:rPr>
                        <w:t>水道法適用</w:t>
                      </w:r>
                      <w:r>
                        <w:rPr>
                          <w:rFonts w:ascii="ＭＳ ゴシック" w:eastAsia="ＭＳ ゴシック" w:hAnsi="ＭＳ ゴシック"/>
                          <w:color w:val="000000" w:themeColor="text1"/>
                          <w:szCs w:val="21"/>
                        </w:rPr>
                        <w:t>の水道事業者等においては、</w:t>
                      </w:r>
                      <w:r w:rsidRPr="00C33971">
                        <w:rPr>
                          <w:rFonts w:ascii="ＭＳ ゴシック" w:eastAsia="ＭＳ ゴシック" w:hAnsi="ＭＳ ゴシック" w:hint="eastAsia"/>
                          <w:color w:val="000000" w:themeColor="text1"/>
                          <w:szCs w:val="21"/>
                        </w:rPr>
                        <w:t>浄水施設の「水道施設の技術的基準を定める省令」との適合性を確認するために、実質的に原水の指標菌検査</w:t>
                      </w:r>
                      <w:r>
                        <w:rPr>
                          <w:rFonts w:ascii="ＭＳ ゴシック" w:eastAsia="ＭＳ ゴシック" w:hAnsi="ＭＳ ゴシック" w:hint="eastAsia"/>
                          <w:color w:val="000000" w:themeColor="text1"/>
                          <w:szCs w:val="21"/>
                        </w:rPr>
                        <w:t>の</w:t>
                      </w:r>
                      <w:r w:rsidRPr="00C33971">
                        <w:rPr>
                          <w:rFonts w:ascii="ＭＳ ゴシック" w:eastAsia="ＭＳ ゴシック" w:hAnsi="ＭＳ ゴシック" w:hint="eastAsia"/>
                          <w:color w:val="000000" w:themeColor="text1"/>
                          <w:szCs w:val="21"/>
                        </w:rPr>
                        <w:t>実施が義務</w:t>
                      </w:r>
                      <w:r w:rsidRPr="00C33971">
                        <w:rPr>
                          <w:rFonts w:ascii="ＭＳ ゴシック" w:eastAsia="ＭＳ ゴシック" w:hAnsi="ＭＳ ゴシック"/>
                          <w:color w:val="000000" w:themeColor="text1"/>
                          <w:szCs w:val="21"/>
                        </w:rPr>
                        <w:t>付け</w:t>
                      </w:r>
                      <w:r w:rsidRPr="00C33971">
                        <w:rPr>
                          <w:rFonts w:ascii="ＭＳ ゴシック" w:eastAsia="ＭＳ ゴシック" w:hAnsi="ＭＳ ゴシック" w:hint="eastAsia"/>
                          <w:color w:val="000000" w:themeColor="text1"/>
                          <w:szCs w:val="21"/>
                        </w:rPr>
                        <w:t>られている。</w:t>
                      </w:r>
                    </w:p>
                  </w:txbxContent>
                </v:textbox>
              </v:roundrect>
            </w:pict>
          </mc:Fallback>
        </mc:AlternateContent>
      </w:r>
    </w:p>
    <w:p w14:paraId="10E3FF93" w14:textId="1BA11F9F" w:rsidR="00C33971" w:rsidRPr="00D760F6" w:rsidRDefault="00C33971" w:rsidP="00332F74">
      <w:pPr>
        <w:widowControl/>
        <w:jc w:val="left"/>
        <w:rPr>
          <w:rFonts w:ascii="ＭＳ ゴシック" w:eastAsia="ＭＳ ゴシック" w:hAnsi="ＭＳ ゴシック"/>
          <w:szCs w:val="21"/>
        </w:rPr>
      </w:pPr>
    </w:p>
    <w:p w14:paraId="14D8032C" w14:textId="65CBB5D7" w:rsidR="00C33971" w:rsidRPr="00D760F6" w:rsidRDefault="00C33971" w:rsidP="00332F74">
      <w:pPr>
        <w:widowControl/>
        <w:jc w:val="left"/>
        <w:rPr>
          <w:rFonts w:ascii="ＭＳ ゴシック" w:eastAsia="ＭＳ ゴシック" w:hAnsi="ＭＳ ゴシック"/>
          <w:szCs w:val="21"/>
        </w:rPr>
      </w:pPr>
    </w:p>
    <w:p w14:paraId="3DFE7E69" w14:textId="0AA9D742" w:rsidR="00C33971" w:rsidRPr="00D760F6" w:rsidRDefault="00C33971" w:rsidP="00332F74">
      <w:pPr>
        <w:widowControl/>
        <w:jc w:val="left"/>
        <w:rPr>
          <w:rFonts w:ascii="ＭＳ ゴシック" w:eastAsia="ＭＳ ゴシック" w:hAnsi="ＭＳ ゴシック"/>
          <w:szCs w:val="21"/>
        </w:rPr>
      </w:pPr>
    </w:p>
    <w:p w14:paraId="67444A4C" w14:textId="4A69AA51" w:rsidR="00C33971" w:rsidRPr="00D760F6" w:rsidRDefault="00C33971" w:rsidP="00332F74">
      <w:pPr>
        <w:widowControl/>
        <w:jc w:val="left"/>
        <w:rPr>
          <w:rFonts w:ascii="ＭＳ ゴシック" w:eastAsia="ＭＳ ゴシック" w:hAnsi="ＭＳ ゴシック"/>
          <w:szCs w:val="21"/>
        </w:rPr>
      </w:pPr>
    </w:p>
    <w:p w14:paraId="41E342BD" w14:textId="0F84DFD3" w:rsidR="00C33971" w:rsidRPr="00D760F6" w:rsidRDefault="00C33971" w:rsidP="00332F74">
      <w:pPr>
        <w:widowControl/>
        <w:jc w:val="left"/>
        <w:rPr>
          <w:rFonts w:ascii="ＭＳ ゴシック" w:eastAsia="ＭＳ ゴシック" w:hAnsi="ＭＳ ゴシック"/>
          <w:szCs w:val="21"/>
        </w:rPr>
      </w:pPr>
    </w:p>
    <w:p w14:paraId="262F551E" w14:textId="7DEEFF01" w:rsidR="00332F74" w:rsidRPr="00D760F6" w:rsidRDefault="00332F74" w:rsidP="001426C7">
      <w:pPr>
        <w:widowControl/>
        <w:tabs>
          <w:tab w:val="left" w:pos="2913"/>
        </w:tabs>
        <w:jc w:val="left"/>
        <w:rPr>
          <w:rFonts w:ascii="ＭＳ ゴシック" w:eastAsia="ＭＳ ゴシック" w:hAnsi="ＭＳ ゴシック"/>
          <w:szCs w:val="21"/>
        </w:rPr>
      </w:pPr>
    </w:p>
    <w:p w14:paraId="680806E1" w14:textId="4F3F5541" w:rsidR="00332F74" w:rsidRPr="00D760F6" w:rsidRDefault="00332F74" w:rsidP="001426C7">
      <w:pPr>
        <w:widowControl/>
        <w:tabs>
          <w:tab w:val="left" w:pos="2913"/>
        </w:tabs>
        <w:jc w:val="left"/>
        <w:rPr>
          <w:rFonts w:ascii="ＭＳ ゴシック" w:eastAsia="ＭＳ ゴシック" w:hAnsi="ＭＳ ゴシック"/>
          <w:szCs w:val="21"/>
        </w:rPr>
      </w:pPr>
    </w:p>
    <w:p w14:paraId="3B514DAB" w14:textId="255A9910" w:rsidR="00CD05BC" w:rsidRPr="00D760F6" w:rsidRDefault="00CD05BC">
      <w:pPr>
        <w:widowControl/>
        <w:jc w:val="left"/>
        <w:rPr>
          <w:rFonts w:ascii="ＭＳ ゴシック" w:eastAsia="ＭＳ ゴシック" w:hAnsi="ＭＳ ゴシック"/>
          <w:szCs w:val="21"/>
        </w:rPr>
      </w:pPr>
    </w:p>
    <w:p w14:paraId="15C51F13" w14:textId="77777777" w:rsidR="00AB09C7" w:rsidRDefault="00AB09C7">
      <w:pPr>
        <w:widowControl/>
        <w:jc w:val="left"/>
        <w:rPr>
          <w:rFonts w:ascii="ＭＳ ゴシック" w:eastAsia="ＭＳ ゴシック" w:hAnsi="ＭＳ ゴシック"/>
          <w:szCs w:val="21"/>
        </w:rPr>
      </w:pPr>
    </w:p>
    <w:p w14:paraId="21665307" w14:textId="57C41968" w:rsidR="00C13D62" w:rsidRDefault="00C13D62">
      <w:pPr>
        <w:widowControl/>
        <w:jc w:val="left"/>
        <w:rPr>
          <w:rFonts w:ascii="ＭＳ ゴシック" w:eastAsia="ＭＳ ゴシック" w:hAnsi="ＭＳ ゴシック"/>
          <w:szCs w:val="21"/>
        </w:rPr>
      </w:pPr>
    </w:p>
    <w:p w14:paraId="017353EB" w14:textId="1F18440C" w:rsidR="00AB09C7" w:rsidRDefault="00AB09C7">
      <w:pPr>
        <w:widowControl/>
        <w:jc w:val="left"/>
        <w:rPr>
          <w:rFonts w:ascii="ＭＳ ゴシック" w:eastAsia="ＭＳ ゴシック" w:hAnsi="ＭＳ ゴシック"/>
          <w:szCs w:val="21"/>
        </w:rPr>
      </w:pPr>
      <w:r w:rsidRPr="00D760F6">
        <w:rPr>
          <w:rFonts w:ascii="ＭＳ ゴシック" w:eastAsia="ＭＳ ゴシック" w:hAnsi="ＭＳ ゴシック" w:hint="eastAsia"/>
          <w:noProof/>
          <w:szCs w:val="21"/>
        </w:rPr>
        <mc:AlternateContent>
          <mc:Choice Requires="wps">
            <w:drawing>
              <wp:anchor distT="0" distB="0" distL="114300" distR="114300" simplePos="0" relativeHeight="251693056" behindDoc="0" locked="0" layoutInCell="1" allowOverlap="1" wp14:anchorId="7DD5F91E" wp14:editId="4C685ED7">
                <wp:simplePos x="0" y="0"/>
                <wp:positionH relativeFrom="column">
                  <wp:posOffset>0</wp:posOffset>
                </wp:positionH>
                <wp:positionV relativeFrom="paragraph">
                  <wp:posOffset>28575</wp:posOffset>
                </wp:positionV>
                <wp:extent cx="6153150" cy="1857375"/>
                <wp:effectExtent l="19050" t="19050" r="19050" b="28575"/>
                <wp:wrapNone/>
                <wp:docPr id="2059" name="角丸四角形 2059"/>
                <wp:cNvGraphicFramePr/>
                <a:graphic xmlns:a="http://schemas.openxmlformats.org/drawingml/2006/main">
                  <a:graphicData uri="http://schemas.microsoft.com/office/word/2010/wordprocessingShape">
                    <wps:wsp>
                      <wps:cNvSpPr/>
                      <wps:spPr>
                        <a:xfrm>
                          <a:off x="0" y="0"/>
                          <a:ext cx="6153150" cy="1857375"/>
                        </a:xfrm>
                        <a:prstGeom prst="roundRect">
                          <a:avLst/>
                        </a:prstGeom>
                        <a:noFill/>
                        <a:ln w="28575" cap="flat" cmpd="sng" algn="ctr">
                          <a:solidFill>
                            <a:srgbClr val="0070C0"/>
                          </a:solidFill>
                          <a:prstDash val="solid"/>
                          <a:miter lim="800000"/>
                        </a:ln>
                        <a:effectLst/>
                      </wps:spPr>
                      <wps:txbx>
                        <w:txbxContent>
                          <w:p w14:paraId="3DB4870C" w14:textId="77777777" w:rsidR="00A40CF7" w:rsidRDefault="00A40CF7" w:rsidP="00AB09C7">
                            <w:pPr>
                              <w:widowControl/>
                              <w:tabs>
                                <w:tab w:val="left" w:pos="2913"/>
                              </w:tabs>
                              <w:jc w:val="left"/>
                              <w:rPr>
                                <w:rFonts w:ascii="ＭＳ ゴシック" w:eastAsia="ＭＳ ゴシック" w:hAnsi="ＭＳ ゴシック"/>
                                <w:szCs w:val="21"/>
                              </w:rPr>
                            </w:pPr>
                            <w:r>
                              <w:rPr>
                                <w:rFonts w:ascii="ＭＳ ゴシック" w:eastAsia="ＭＳ ゴシック" w:hAnsi="ＭＳ ゴシック" w:hint="eastAsia"/>
                                <w:color w:val="000000" w:themeColor="text1"/>
                                <w:szCs w:val="21"/>
                              </w:rPr>
                              <w:t>【参考】飲料水</w:t>
                            </w:r>
                            <w:r>
                              <w:rPr>
                                <w:rFonts w:ascii="ＭＳ ゴシック" w:eastAsia="ＭＳ ゴシック" w:hAnsi="ＭＳ ゴシック"/>
                                <w:szCs w:val="21"/>
                              </w:rPr>
                              <w:t>等</w:t>
                            </w:r>
                            <w:r>
                              <w:rPr>
                                <w:rFonts w:ascii="ＭＳ ゴシック" w:eastAsia="ＭＳ ゴシック" w:hAnsi="ＭＳ ゴシック" w:hint="eastAsia"/>
                                <w:szCs w:val="21"/>
                              </w:rPr>
                              <w:t>で</w:t>
                            </w:r>
                            <w:r>
                              <w:rPr>
                                <w:rFonts w:ascii="ＭＳ ゴシック" w:eastAsia="ＭＳ ゴシック" w:hAnsi="ＭＳ ゴシック"/>
                                <w:szCs w:val="21"/>
                              </w:rPr>
                              <w:t>クリプトスポリジウム等</w:t>
                            </w:r>
                            <w:r>
                              <w:rPr>
                                <w:rFonts w:ascii="ＭＳ ゴシック" w:eastAsia="ＭＳ ゴシック" w:hAnsi="ＭＳ ゴシック" w:hint="eastAsia"/>
                                <w:szCs w:val="21"/>
                              </w:rPr>
                              <w:t>の</w:t>
                            </w:r>
                            <w:r>
                              <w:rPr>
                                <w:rFonts w:ascii="ＭＳ ゴシック" w:eastAsia="ＭＳ ゴシック" w:hAnsi="ＭＳ ゴシック"/>
                                <w:szCs w:val="21"/>
                              </w:rPr>
                              <w:t>存在が疑われた場合</w:t>
                            </w:r>
                          </w:p>
                          <w:p w14:paraId="51ADA788" w14:textId="77777777" w:rsidR="00A40CF7" w:rsidRDefault="00A40CF7" w:rsidP="00AB09C7">
                            <w:pPr>
                              <w:widowControl/>
                              <w:tabs>
                                <w:tab w:val="left" w:pos="2913"/>
                              </w:tabs>
                              <w:jc w:val="left"/>
                              <w:rPr>
                                <w:rFonts w:ascii="ＭＳ ゴシック" w:eastAsia="ＭＳ ゴシック" w:hAnsi="ＭＳ ゴシック"/>
                                <w:color w:val="000000" w:themeColor="text1"/>
                                <w:szCs w:val="21"/>
                              </w:rPr>
                            </w:pPr>
                            <w:r w:rsidRPr="002E716C">
                              <w:rPr>
                                <w:rFonts w:ascii="ＭＳ ゴシック" w:eastAsia="ＭＳ ゴシック" w:hAnsi="ＭＳ ゴシック" w:hint="eastAsia"/>
                                <w:color w:val="000000" w:themeColor="text1"/>
                                <w:szCs w:val="21"/>
                              </w:rPr>
                              <w:t>クリプトスポリジウム等の</w:t>
                            </w:r>
                            <w:r>
                              <w:rPr>
                                <w:rFonts w:ascii="ＭＳ ゴシック" w:eastAsia="ＭＳ ゴシック" w:hAnsi="ＭＳ ゴシック"/>
                                <w:color w:val="000000" w:themeColor="text1"/>
                                <w:szCs w:val="21"/>
                              </w:rPr>
                              <w:t>検査結果</w:t>
                            </w:r>
                            <w:r>
                              <w:rPr>
                                <w:rFonts w:ascii="ＭＳ ゴシック" w:eastAsia="ＭＳ ゴシック" w:hAnsi="ＭＳ ゴシック" w:hint="eastAsia"/>
                                <w:color w:val="000000" w:themeColor="text1"/>
                                <w:szCs w:val="21"/>
                              </w:rPr>
                              <w:t>において</w:t>
                            </w:r>
                            <w:r>
                              <w:rPr>
                                <w:rFonts w:ascii="ＭＳ ゴシック" w:eastAsia="ＭＳ ゴシック" w:hAnsi="ＭＳ ゴシック"/>
                                <w:color w:val="000000" w:themeColor="text1"/>
                                <w:szCs w:val="21"/>
                              </w:rPr>
                              <w:t>判断</w:t>
                            </w:r>
                            <w:r>
                              <w:rPr>
                                <w:rFonts w:ascii="ＭＳ ゴシック" w:eastAsia="ＭＳ ゴシック" w:hAnsi="ＭＳ ゴシック" w:hint="eastAsia"/>
                                <w:color w:val="000000" w:themeColor="text1"/>
                                <w:szCs w:val="21"/>
                              </w:rPr>
                              <w:t>に</w:t>
                            </w:r>
                            <w:r>
                              <w:rPr>
                                <w:rFonts w:ascii="ＭＳ ゴシック" w:eastAsia="ＭＳ ゴシック" w:hAnsi="ＭＳ ゴシック"/>
                                <w:color w:val="000000" w:themeColor="text1"/>
                                <w:szCs w:val="21"/>
                              </w:rPr>
                              <w:t>苦慮した場合、</w:t>
                            </w:r>
                            <w:r>
                              <w:rPr>
                                <w:rFonts w:ascii="ＭＳ ゴシック" w:eastAsia="ＭＳ ゴシック" w:hAnsi="ＭＳ ゴシック" w:hint="eastAsia"/>
                                <w:color w:val="000000" w:themeColor="text1"/>
                                <w:szCs w:val="21"/>
                              </w:rPr>
                              <w:t>確認の</w:t>
                            </w:r>
                            <w:r>
                              <w:rPr>
                                <w:rFonts w:ascii="ＭＳ ゴシック" w:eastAsia="ＭＳ ゴシック" w:hAnsi="ＭＳ ゴシック"/>
                                <w:color w:val="000000" w:themeColor="text1"/>
                                <w:szCs w:val="21"/>
                              </w:rPr>
                              <w:t>ため</w:t>
                            </w:r>
                            <w:r>
                              <w:rPr>
                                <w:rFonts w:ascii="ＭＳ ゴシック" w:eastAsia="ＭＳ ゴシック" w:hAnsi="ＭＳ ゴシック" w:hint="eastAsia"/>
                                <w:color w:val="000000" w:themeColor="text1"/>
                                <w:szCs w:val="21"/>
                              </w:rPr>
                              <w:t>の検査として</w:t>
                            </w:r>
                            <w:r>
                              <w:rPr>
                                <w:rFonts w:ascii="ＭＳ ゴシック" w:eastAsia="ＭＳ ゴシック" w:hAnsi="ＭＳ ゴシック"/>
                                <w:color w:val="000000" w:themeColor="text1"/>
                                <w:szCs w:val="21"/>
                              </w:rPr>
                              <w:t>クロスチェックを行うこともある</w:t>
                            </w:r>
                            <w:r>
                              <w:rPr>
                                <w:rFonts w:ascii="ＭＳ ゴシック" w:eastAsia="ＭＳ ゴシック" w:hAnsi="ＭＳ ゴシック" w:hint="eastAsia"/>
                                <w:color w:val="000000" w:themeColor="text1"/>
                                <w:szCs w:val="21"/>
                              </w:rPr>
                              <w:t>。</w:t>
                            </w:r>
                          </w:p>
                          <w:p w14:paraId="0E00F3E3" w14:textId="77777777" w:rsidR="00A40CF7" w:rsidRDefault="00A40CF7" w:rsidP="00AB09C7">
                            <w:pPr>
                              <w:widowControl/>
                              <w:tabs>
                                <w:tab w:val="left" w:pos="2913"/>
                              </w:tabs>
                              <w:jc w:val="left"/>
                              <w:rPr>
                                <w:rFonts w:ascii="ＭＳ ゴシック" w:eastAsia="ＭＳ ゴシック" w:hAnsi="ＭＳ ゴシック"/>
                                <w:color w:val="000000" w:themeColor="text1"/>
                                <w:szCs w:val="21"/>
                              </w:rPr>
                            </w:pPr>
                            <w:r>
                              <w:rPr>
                                <w:rFonts w:ascii="ＭＳ ゴシック" w:eastAsia="ＭＳ ゴシック" w:hAnsi="ＭＳ ゴシック" w:hint="eastAsia"/>
                                <w:color w:val="000000" w:themeColor="text1"/>
                                <w:szCs w:val="21"/>
                              </w:rPr>
                              <w:t>これは</w:t>
                            </w:r>
                            <w:r>
                              <w:rPr>
                                <w:rFonts w:ascii="ＭＳ ゴシック" w:eastAsia="ＭＳ ゴシック" w:hAnsi="ＭＳ ゴシック"/>
                                <w:color w:val="000000" w:themeColor="text1"/>
                                <w:szCs w:val="21"/>
                              </w:rPr>
                              <w:t>、都道府県や</w:t>
                            </w:r>
                            <w:r>
                              <w:rPr>
                                <w:rFonts w:ascii="ＭＳ ゴシック" w:eastAsia="ＭＳ ゴシック" w:hAnsi="ＭＳ ゴシック" w:hint="eastAsia"/>
                                <w:color w:val="000000" w:themeColor="text1"/>
                                <w:szCs w:val="21"/>
                              </w:rPr>
                              <w:t>保健所を</w:t>
                            </w:r>
                            <w:r>
                              <w:rPr>
                                <w:rFonts w:ascii="ＭＳ ゴシック" w:eastAsia="ＭＳ ゴシック" w:hAnsi="ＭＳ ゴシック"/>
                                <w:color w:val="000000" w:themeColor="text1"/>
                                <w:szCs w:val="21"/>
                              </w:rPr>
                              <w:t>設置する市</w:t>
                            </w:r>
                            <w:r>
                              <w:rPr>
                                <w:rFonts w:ascii="ＭＳ ゴシック" w:eastAsia="ＭＳ ゴシック" w:hAnsi="ＭＳ ゴシック" w:hint="eastAsia"/>
                                <w:color w:val="000000" w:themeColor="text1"/>
                                <w:szCs w:val="21"/>
                              </w:rPr>
                              <w:t>、</w:t>
                            </w:r>
                            <w:r>
                              <w:rPr>
                                <w:rFonts w:ascii="ＭＳ ゴシック" w:eastAsia="ＭＳ ゴシック" w:hAnsi="ＭＳ ゴシック"/>
                                <w:color w:val="000000" w:themeColor="text1"/>
                                <w:szCs w:val="21"/>
                              </w:rPr>
                              <w:t>特別区</w:t>
                            </w:r>
                            <w:r>
                              <w:rPr>
                                <w:rFonts w:ascii="ＭＳ ゴシック" w:eastAsia="ＭＳ ゴシック" w:hAnsi="ＭＳ ゴシック" w:hint="eastAsia"/>
                                <w:color w:val="000000" w:themeColor="text1"/>
                                <w:szCs w:val="21"/>
                              </w:rPr>
                              <w:t>がチェック</w:t>
                            </w:r>
                            <w:r>
                              <w:rPr>
                                <w:rFonts w:ascii="ＭＳ ゴシック" w:eastAsia="ＭＳ ゴシック" w:hAnsi="ＭＳ ゴシック"/>
                                <w:color w:val="000000" w:themeColor="text1"/>
                                <w:szCs w:val="21"/>
                              </w:rPr>
                              <w:t>体制を</w:t>
                            </w:r>
                            <w:r>
                              <w:rPr>
                                <w:rFonts w:ascii="ＭＳ ゴシック" w:eastAsia="ＭＳ ゴシック" w:hAnsi="ＭＳ ゴシック" w:hint="eastAsia"/>
                                <w:color w:val="000000" w:themeColor="text1"/>
                                <w:szCs w:val="21"/>
                              </w:rPr>
                              <w:t>有する場合や</w:t>
                            </w:r>
                            <w:r>
                              <w:rPr>
                                <w:rFonts w:ascii="ＭＳ ゴシック" w:eastAsia="ＭＳ ゴシック" w:hAnsi="ＭＳ ゴシック"/>
                                <w:color w:val="000000" w:themeColor="text1"/>
                                <w:szCs w:val="21"/>
                              </w:rPr>
                              <w:t>、</w:t>
                            </w:r>
                            <w:r>
                              <w:rPr>
                                <w:rFonts w:ascii="ＭＳ ゴシック" w:eastAsia="ＭＳ ゴシック" w:hAnsi="ＭＳ ゴシック" w:hint="eastAsia"/>
                                <w:color w:val="000000" w:themeColor="text1"/>
                                <w:szCs w:val="21"/>
                              </w:rPr>
                              <w:t>都道府県</w:t>
                            </w:r>
                            <w:r>
                              <w:rPr>
                                <w:rFonts w:ascii="ＭＳ ゴシック" w:eastAsia="ＭＳ ゴシック" w:hAnsi="ＭＳ ゴシック"/>
                                <w:color w:val="000000" w:themeColor="text1"/>
                                <w:szCs w:val="21"/>
                              </w:rPr>
                              <w:t>等が</w:t>
                            </w:r>
                            <w:r>
                              <w:rPr>
                                <w:rFonts w:ascii="ＭＳ ゴシック" w:eastAsia="ＭＳ ゴシック" w:hAnsi="ＭＳ ゴシック" w:hint="eastAsia"/>
                                <w:color w:val="000000" w:themeColor="text1"/>
                                <w:szCs w:val="21"/>
                              </w:rPr>
                              <w:t>と</w:t>
                            </w:r>
                            <w:r>
                              <w:rPr>
                                <w:rFonts w:ascii="ＭＳ ゴシック" w:eastAsia="ＭＳ ゴシック" w:hAnsi="ＭＳ ゴシック"/>
                                <w:color w:val="000000" w:themeColor="text1"/>
                                <w:szCs w:val="21"/>
                              </w:rPr>
                              <w:t>りまとめの上</w:t>
                            </w:r>
                            <w:r>
                              <w:rPr>
                                <w:rFonts w:ascii="ＭＳ ゴシック" w:eastAsia="ＭＳ ゴシック" w:hAnsi="ＭＳ ゴシック" w:hint="eastAsia"/>
                                <w:color w:val="000000" w:themeColor="text1"/>
                                <w:szCs w:val="21"/>
                              </w:rPr>
                              <w:t>、厚生労働省</w:t>
                            </w:r>
                            <w:r>
                              <w:rPr>
                                <w:rFonts w:ascii="ＭＳ ゴシック" w:eastAsia="ＭＳ ゴシック" w:hAnsi="ＭＳ ゴシック"/>
                                <w:color w:val="000000" w:themeColor="text1"/>
                                <w:szCs w:val="21"/>
                              </w:rPr>
                              <w:t>水道課に協力を</w:t>
                            </w:r>
                            <w:r>
                              <w:rPr>
                                <w:rFonts w:ascii="ＭＳ ゴシック" w:eastAsia="ＭＳ ゴシック" w:hAnsi="ＭＳ ゴシック" w:hint="eastAsia"/>
                                <w:color w:val="000000" w:themeColor="text1"/>
                                <w:szCs w:val="21"/>
                              </w:rPr>
                              <w:t>依頼</w:t>
                            </w:r>
                            <w:r>
                              <w:rPr>
                                <w:rFonts w:ascii="ＭＳ ゴシック" w:eastAsia="ＭＳ ゴシック" w:hAnsi="ＭＳ ゴシック"/>
                                <w:color w:val="000000" w:themeColor="text1"/>
                                <w:szCs w:val="21"/>
                              </w:rPr>
                              <w:t>することもある。</w:t>
                            </w:r>
                          </w:p>
                          <w:p w14:paraId="5598F905" w14:textId="77777777" w:rsidR="00A40CF7" w:rsidRDefault="00A40CF7" w:rsidP="00AB09C7">
                            <w:pPr>
                              <w:widowControl/>
                              <w:tabs>
                                <w:tab w:val="left" w:pos="2913"/>
                              </w:tabs>
                              <w:jc w:val="left"/>
                              <w:rPr>
                                <w:rFonts w:ascii="ＭＳ ゴシック" w:eastAsia="ＭＳ ゴシック" w:hAnsi="ＭＳ ゴシック"/>
                                <w:color w:val="000000" w:themeColor="text1"/>
                                <w:szCs w:val="21"/>
                              </w:rPr>
                            </w:pPr>
                            <w:r>
                              <w:rPr>
                                <w:rFonts w:ascii="ＭＳ ゴシック" w:eastAsia="ＭＳ ゴシック" w:hAnsi="ＭＳ ゴシック" w:hint="eastAsia"/>
                                <w:color w:val="000000" w:themeColor="text1"/>
                                <w:szCs w:val="21"/>
                              </w:rPr>
                              <w:t>★</w:t>
                            </w:r>
                            <w:r>
                              <w:rPr>
                                <w:rFonts w:ascii="ＭＳ ゴシック" w:eastAsia="ＭＳ ゴシック" w:hAnsi="ＭＳ ゴシック"/>
                                <w:color w:val="000000" w:themeColor="text1"/>
                                <w:szCs w:val="21"/>
                              </w:rPr>
                              <w:t>厚生労働省ＨＰ</w:t>
                            </w:r>
                          </w:p>
                          <w:p w14:paraId="68961F70" w14:textId="77777777" w:rsidR="00A40CF7" w:rsidRDefault="00A40CF7" w:rsidP="00AB09C7">
                            <w:pPr>
                              <w:widowControl/>
                              <w:tabs>
                                <w:tab w:val="left" w:pos="2913"/>
                              </w:tabs>
                              <w:jc w:val="left"/>
                              <w:rPr>
                                <w:rFonts w:ascii="ＭＳ ゴシック" w:eastAsia="ＭＳ ゴシック" w:hAnsi="ＭＳ ゴシック"/>
                                <w:color w:val="000000" w:themeColor="text1"/>
                                <w:szCs w:val="21"/>
                              </w:rPr>
                            </w:pPr>
                            <w:r>
                              <w:rPr>
                                <w:rFonts w:ascii="ＭＳ ゴシック" w:eastAsia="ＭＳ ゴシック" w:hAnsi="ＭＳ ゴシック"/>
                                <w:color w:val="000000" w:themeColor="text1"/>
                                <w:szCs w:val="21"/>
                              </w:rPr>
                              <w:t>「</w:t>
                            </w:r>
                            <w:r w:rsidRPr="002E716C">
                              <w:rPr>
                                <w:rFonts w:ascii="ＭＳ ゴシック" w:eastAsia="ＭＳ ゴシック" w:hAnsi="ＭＳ ゴシック" w:hint="eastAsia"/>
                                <w:color w:val="000000" w:themeColor="text1"/>
                                <w:szCs w:val="21"/>
                              </w:rPr>
                              <w:t>飲料水におけるクリプトスポリジウム等の検査結果のクロスチェック 実施要領について</w:t>
                            </w:r>
                            <w:r>
                              <w:rPr>
                                <w:rFonts w:ascii="ＭＳ ゴシック" w:eastAsia="ＭＳ ゴシック" w:hAnsi="ＭＳ ゴシック"/>
                                <w:color w:val="000000" w:themeColor="text1"/>
                                <w:szCs w:val="21"/>
                              </w:rPr>
                              <w:t>」</w:t>
                            </w:r>
                          </w:p>
                          <w:p w14:paraId="18785083" w14:textId="104E7DA4" w:rsidR="00A40CF7" w:rsidRPr="002E716C" w:rsidRDefault="00670431" w:rsidP="00AB09C7">
                            <w:pPr>
                              <w:widowControl/>
                              <w:tabs>
                                <w:tab w:val="left" w:pos="2913"/>
                              </w:tabs>
                              <w:jc w:val="left"/>
                              <w:rPr>
                                <w:rFonts w:ascii="ＭＳ ゴシック" w:eastAsia="ＭＳ ゴシック" w:hAnsi="ＭＳ ゴシック"/>
                                <w:sz w:val="20"/>
                                <w:szCs w:val="20"/>
                              </w:rPr>
                            </w:pPr>
                            <w:hyperlink r:id="rId59" w:history="1">
                              <w:r w:rsidR="00A40CF7" w:rsidRPr="002E716C">
                                <w:rPr>
                                  <w:rStyle w:val="af"/>
                                  <w:rFonts w:ascii="ＭＳ ゴシック" w:eastAsia="ＭＳ ゴシック" w:hAnsi="ＭＳ ゴシック"/>
                                  <w:sz w:val="20"/>
                                  <w:szCs w:val="20"/>
                                </w:rPr>
                                <w:t>https://www.mhlw.go.jp/file/06-Seisakujouhou-10900000-Kenkoukyoku/ks-0330007.pdf</w:t>
                              </w:r>
                            </w:hyperlink>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roundrect w14:anchorId="7DD5F91E" id="角丸四角形 2059" o:spid="_x0000_s1044" style="position:absolute;margin-left:0;margin-top:2.25pt;width:484.5pt;height:146.25pt;z-index:251693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" filled="f" strokecolor="#0070c0" strokeweight="2.25pt">
                <v:stroke joinstyle="miter"/>
                <v:textbox>
                  <w:txbxContent>
                    <w:p w14:paraId="3DB4870C" w14:textId="77777777" w:rsidR="00A40CF7" w:rsidRDefault="00A40CF7" w:rsidP="00AB09C7">
                      <w:pPr>
                        <w:widowControl/>
                        <w:tabs>
                          <w:tab w:val="left" w:pos="2913"/>
                        </w:tabs>
                        <w:jc w:val="left"/>
                        <w:rPr>
                          <w:rFonts w:ascii="ＭＳ ゴシック" w:eastAsia="ＭＳ ゴシック" w:hAnsi="ＭＳ ゴシック"/>
                          <w:szCs w:val="21"/>
                        </w:rPr>
                      </w:pPr>
                      <w:r>
                        <w:rPr>
                          <w:rFonts w:ascii="ＭＳ ゴシック" w:eastAsia="ＭＳ ゴシック" w:hAnsi="ＭＳ ゴシック" w:hint="eastAsia"/>
                          <w:color w:val="000000" w:themeColor="text1"/>
                          <w:szCs w:val="21"/>
                        </w:rPr>
                        <w:t>【参考】飲料水</w:t>
                      </w:r>
                      <w:r>
                        <w:rPr>
                          <w:rFonts w:ascii="ＭＳ ゴシック" w:eastAsia="ＭＳ ゴシック" w:hAnsi="ＭＳ ゴシック"/>
                          <w:szCs w:val="21"/>
                        </w:rPr>
                        <w:t>等</w:t>
                      </w:r>
                      <w:r>
                        <w:rPr>
                          <w:rFonts w:ascii="ＭＳ ゴシック" w:eastAsia="ＭＳ ゴシック" w:hAnsi="ＭＳ ゴシック" w:hint="eastAsia"/>
                          <w:szCs w:val="21"/>
                        </w:rPr>
                        <w:t>で</w:t>
                      </w:r>
                      <w:r>
                        <w:rPr>
                          <w:rFonts w:ascii="ＭＳ ゴシック" w:eastAsia="ＭＳ ゴシック" w:hAnsi="ＭＳ ゴシック"/>
                          <w:szCs w:val="21"/>
                        </w:rPr>
                        <w:t>クリプトスポリジウム等</w:t>
                      </w:r>
                      <w:r>
                        <w:rPr>
                          <w:rFonts w:ascii="ＭＳ ゴシック" w:eastAsia="ＭＳ ゴシック" w:hAnsi="ＭＳ ゴシック" w:hint="eastAsia"/>
                          <w:szCs w:val="21"/>
                        </w:rPr>
                        <w:t>の</w:t>
                      </w:r>
                      <w:r>
                        <w:rPr>
                          <w:rFonts w:ascii="ＭＳ ゴシック" w:eastAsia="ＭＳ ゴシック" w:hAnsi="ＭＳ ゴシック"/>
                          <w:szCs w:val="21"/>
                        </w:rPr>
                        <w:t>存在が疑われた場合</w:t>
                      </w:r>
                    </w:p>
                    <w:p w14:paraId="51ADA788" w14:textId="77777777" w:rsidR="00A40CF7" w:rsidRDefault="00A40CF7" w:rsidP="00AB09C7">
                      <w:pPr>
                        <w:widowControl/>
                        <w:tabs>
                          <w:tab w:val="left" w:pos="2913"/>
                        </w:tabs>
                        <w:jc w:val="left"/>
                        <w:rPr>
                          <w:rFonts w:ascii="ＭＳ ゴシック" w:eastAsia="ＭＳ ゴシック" w:hAnsi="ＭＳ ゴシック"/>
                          <w:color w:val="000000" w:themeColor="text1"/>
                          <w:szCs w:val="21"/>
                        </w:rPr>
                      </w:pPr>
                      <w:r w:rsidRPr="002E716C">
                        <w:rPr>
                          <w:rFonts w:ascii="ＭＳ ゴシック" w:eastAsia="ＭＳ ゴシック" w:hAnsi="ＭＳ ゴシック" w:hint="eastAsia"/>
                          <w:color w:val="000000" w:themeColor="text1"/>
                          <w:szCs w:val="21"/>
                        </w:rPr>
                        <w:t>クリプトスポリジウム等の</w:t>
                      </w:r>
                      <w:r>
                        <w:rPr>
                          <w:rFonts w:ascii="ＭＳ ゴシック" w:eastAsia="ＭＳ ゴシック" w:hAnsi="ＭＳ ゴシック"/>
                          <w:color w:val="000000" w:themeColor="text1"/>
                          <w:szCs w:val="21"/>
                        </w:rPr>
                        <w:t>検査結果</w:t>
                      </w:r>
                      <w:r>
                        <w:rPr>
                          <w:rFonts w:ascii="ＭＳ ゴシック" w:eastAsia="ＭＳ ゴシック" w:hAnsi="ＭＳ ゴシック" w:hint="eastAsia"/>
                          <w:color w:val="000000" w:themeColor="text1"/>
                          <w:szCs w:val="21"/>
                        </w:rPr>
                        <w:t>において</w:t>
                      </w:r>
                      <w:r>
                        <w:rPr>
                          <w:rFonts w:ascii="ＭＳ ゴシック" w:eastAsia="ＭＳ ゴシック" w:hAnsi="ＭＳ ゴシック"/>
                          <w:color w:val="000000" w:themeColor="text1"/>
                          <w:szCs w:val="21"/>
                        </w:rPr>
                        <w:t>判断</w:t>
                      </w:r>
                      <w:r>
                        <w:rPr>
                          <w:rFonts w:ascii="ＭＳ ゴシック" w:eastAsia="ＭＳ ゴシック" w:hAnsi="ＭＳ ゴシック" w:hint="eastAsia"/>
                          <w:color w:val="000000" w:themeColor="text1"/>
                          <w:szCs w:val="21"/>
                        </w:rPr>
                        <w:t>に</w:t>
                      </w:r>
                      <w:r>
                        <w:rPr>
                          <w:rFonts w:ascii="ＭＳ ゴシック" w:eastAsia="ＭＳ ゴシック" w:hAnsi="ＭＳ ゴシック"/>
                          <w:color w:val="000000" w:themeColor="text1"/>
                          <w:szCs w:val="21"/>
                        </w:rPr>
                        <w:t>苦慮した場合、</w:t>
                      </w:r>
                      <w:r>
                        <w:rPr>
                          <w:rFonts w:ascii="ＭＳ ゴシック" w:eastAsia="ＭＳ ゴシック" w:hAnsi="ＭＳ ゴシック" w:hint="eastAsia"/>
                          <w:color w:val="000000" w:themeColor="text1"/>
                          <w:szCs w:val="21"/>
                        </w:rPr>
                        <w:t>確認の</w:t>
                      </w:r>
                      <w:r>
                        <w:rPr>
                          <w:rFonts w:ascii="ＭＳ ゴシック" w:eastAsia="ＭＳ ゴシック" w:hAnsi="ＭＳ ゴシック"/>
                          <w:color w:val="000000" w:themeColor="text1"/>
                          <w:szCs w:val="21"/>
                        </w:rPr>
                        <w:t>ため</w:t>
                      </w:r>
                      <w:r>
                        <w:rPr>
                          <w:rFonts w:ascii="ＭＳ ゴシック" w:eastAsia="ＭＳ ゴシック" w:hAnsi="ＭＳ ゴシック" w:hint="eastAsia"/>
                          <w:color w:val="000000" w:themeColor="text1"/>
                          <w:szCs w:val="21"/>
                        </w:rPr>
                        <w:t>の検査として</w:t>
                      </w:r>
                      <w:r>
                        <w:rPr>
                          <w:rFonts w:ascii="ＭＳ ゴシック" w:eastAsia="ＭＳ ゴシック" w:hAnsi="ＭＳ ゴシック"/>
                          <w:color w:val="000000" w:themeColor="text1"/>
                          <w:szCs w:val="21"/>
                        </w:rPr>
                        <w:t>クロスチェックを行うこともある</w:t>
                      </w:r>
                      <w:r>
                        <w:rPr>
                          <w:rFonts w:ascii="ＭＳ ゴシック" w:eastAsia="ＭＳ ゴシック" w:hAnsi="ＭＳ ゴシック" w:hint="eastAsia"/>
                          <w:color w:val="000000" w:themeColor="text1"/>
                          <w:szCs w:val="21"/>
                        </w:rPr>
                        <w:t>。</w:t>
                      </w:r>
                    </w:p>
                    <w:p w14:paraId="0E00F3E3" w14:textId="77777777" w:rsidR="00A40CF7" w:rsidRDefault="00A40CF7" w:rsidP="00AB09C7">
                      <w:pPr>
                        <w:widowControl/>
                        <w:tabs>
                          <w:tab w:val="left" w:pos="2913"/>
                        </w:tabs>
                        <w:jc w:val="left"/>
                        <w:rPr>
                          <w:rFonts w:ascii="ＭＳ ゴシック" w:eastAsia="ＭＳ ゴシック" w:hAnsi="ＭＳ ゴシック"/>
                          <w:color w:val="000000" w:themeColor="text1"/>
                          <w:szCs w:val="21"/>
                        </w:rPr>
                      </w:pPr>
                      <w:r>
                        <w:rPr>
                          <w:rFonts w:ascii="ＭＳ ゴシック" w:eastAsia="ＭＳ ゴシック" w:hAnsi="ＭＳ ゴシック" w:hint="eastAsia"/>
                          <w:color w:val="000000" w:themeColor="text1"/>
                          <w:szCs w:val="21"/>
                        </w:rPr>
                        <w:t>これは</w:t>
                      </w:r>
                      <w:r>
                        <w:rPr>
                          <w:rFonts w:ascii="ＭＳ ゴシック" w:eastAsia="ＭＳ ゴシック" w:hAnsi="ＭＳ ゴシック"/>
                          <w:color w:val="000000" w:themeColor="text1"/>
                          <w:szCs w:val="21"/>
                        </w:rPr>
                        <w:t>、都道府県や</w:t>
                      </w:r>
                      <w:r>
                        <w:rPr>
                          <w:rFonts w:ascii="ＭＳ ゴシック" w:eastAsia="ＭＳ ゴシック" w:hAnsi="ＭＳ ゴシック" w:hint="eastAsia"/>
                          <w:color w:val="000000" w:themeColor="text1"/>
                          <w:szCs w:val="21"/>
                        </w:rPr>
                        <w:t>保健所を</w:t>
                      </w:r>
                      <w:r>
                        <w:rPr>
                          <w:rFonts w:ascii="ＭＳ ゴシック" w:eastAsia="ＭＳ ゴシック" w:hAnsi="ＭＳ ゴシック"/>
                          <w:color w:val="000000" w:themeColor="text1"/>
                          <w:szCs w:val="21"/>
                        </w:rPr>
                        <w:t>設置する市</w:t>
                      </w:r>
                      <w:r>
                        <w:rPr>
                          <w:rFonts w:ascii="ＭＳ ゴシック" w:eastAsia="ＭＳ ゴシック" w:hAnsi="ＭＳ ゴシック" w:hint="eastAsia"/>
                          <w:color w:val="000000" w:themeColor="text1"/>
                          <w:szCs w:val="21"/>
                        </w:rPr>
                        <w:t>、</w:t>
                      </w:r>
                      <w:r>
                        <w:rPr>
                          <w:rFonts w:ascii="ＭＳ ゴシック" w:eastAsia="ＭＳ ゴシック" w:hAnsi="ＭＳ ゴシック"/>
                          <w:color w:val="000000" w:themeColor="text1"/>
                          <w:szCs w:val="21"/>
                        </w:rPr>
                        <w:t>特別区</w:t>
                      </w:r>
                      <w:r>
                        <w:rPr>
                          <w:rFonts w:ascii="ＭＳ ゴシック" w:eastAsia="ＭＳ ゴシック" w:hAnsi="ＭＳ ゴシック" w:hint="eastAsia"/>
                          <w:color w:val="000000" w:themeColor="text1"/>
                          <w:szCs w:val="21"/>
                        </w:rPr>
                        <w:t>がチェック</w:t>
                      </w:r>
                      <w:r>
                        <w:rPr>
                          <w:rFonts w:ascii="ＭＳ ゴシック" w:eastAsia="ＭＳ ゴシック" w:hAnsi="ＭＳ ゴシック"/>
                          <w:color w:val="000000" w:themeColor="text1"/>
                          <w:szCs w:val="21"/>
                        </w:rPr>
                        <w:t>体制を</w:t>
                      </w:r>
                      <w:r>
                        <w:rPr>
                          <w:rFonts w:ascii="ＭＳ ゴシック" w:eastAsia="ＭＳ ゴシック" w:hAnsi="ＭＳ ゴシック" w:hint="eastAsia"/>
                          <w:color w:val="000000" w:themeColor="text1"/>
                          <w:szCs w:val="21"/>
                        </w:rPr>
                        <w:t>有する場合や</w:t>
                      </w:r>
                      <w:r>
                        <w:rPr>
                          <w:rFonts w:ascii="ＭＳ ゴシック" w:eastAsia="ＭＳ ゴシック" w:hAnsi="ＭＳ ゴシック"/>
                          <w:color w:val="000000" w:themeColor="text1"/>
                          <w:szCs w:val="21"/>
                        </w:rPr>
                        <w:t>、</w:t>
                      </w:r>
                      <w:r>
                        <w:rPr>
                          <w:rFonts w:ascii="ＭＳ ゴシック" w:eastAsia="ＭＳ ゴシック" w:hAnsi="ＭＳ ゴシック" w:hint="eastAsia"/>
                          <w:color w:val="000000" w:themeColor="text1"/>
                          <w:szCs w:val="21"/>
                        </w:rPr>
                        <w:t>都道府県</w:t>
                      </w:r>
                      <w:r>
                        <w:rPr>
                          <w:rFonts w:ascii="ＭＳ ゴシック" w:eastAsia="ＭＳ ゴシック" w:hAnsi="ＭＳ ゴシック"/>
                          <w:color w:val="000000" w:themeColor="text1"/>
                          <w:szCs w:val="21"/>
                        </w:rPr>
                        <w:t>等が</w:t>
                      </w:r>
                      <w:r>
                        <w:rPr>
                          <w:rFonts w:ascii="ＭＳ ゴシック" w:eastAsia="ＭＳ ゴシック" w:hAnsi="ＭＳ ゴシック" w:hint="eastAsia"/>
                          <w:color w:val="000000" w:themeColor="text1"/>
                          <w:szCs w:val="21"/>
                        </w:rPr>
                        <w:t>と</w:t>
                      </w:r>
                      <w:r>
                        <w:rPr>
                          <w:rFonts w:ascii="ＭＳ ゴシック" w:eastAsia="ＭＳ ゴシック" w:hAnsi="ＭＳ ゴシック"/>
                          <w:color w:val="000000" w:themeColor="text1"/>
                          <w:szCs w:val="21"/>
                        </w:rPr>
                        <w:t>りまとめの上</w:t>
                      </w:r>
                      <w:r>
                        <w:rPr>
                          <w:rFonts w:ascii="ＭＳ ゴシック" w:eastAsia="ＭＳ ゴシック" w:hAnsi="ＭＳ ゴシック" w:hint="eastAsia"/>
                          <w:color w:val="000000" w:themeColor="text1"/>
                          <w:szCs w:val="21"/>
                        </w:rPr>
                        <w:t>、厚生労働省</w:t>
                      </w:r>
                      <w:r>
                        <w:rPr>
                          <w:rFonts w:ascii="ＭＳ ゴシック" w:eastAsia="ＭＳ ゴシック" w:hAnsi="ＭＳ ゴシック"/>
                          <w:color w:val="000000" w:themeColor="text1"/>
                          <w:szCs w:val="21"/>
                        </w:rPr>
                        <w:t>水道課に協力を</w:t>
                      </w:r>
                      <w:r>
                        <w:rPr>
                          <w:rFonts w:ascii="ＭＳ ゴシック" w:eastAsia="ＭＳ ゴシック" w:hAnsi="ＭＳ ゴシック" w:hint="eastAsia"/>
                          <w:color w:val="000000" w:themeColor="text1"/>
                          <w:szCs w:val="21"/>
                        </w:rPr>
                        <w:t>依頼</w:t>
                      </w:r>
                      <w:r>
                        <w:rPr>
                          <w:rFonts w:ascii="ＭＳ ゴシック" w:eastAsia="ＭＳ ゴシック" w:hAnsi="ＭＳ ゴシック"/>
                          <w:color w:val="000000" w:themeColor="text1"/>
                          <w:szCs w:val="21"/>
                        </w:rPr>
                        <w:t>することもある。</w:t>
                      </w:r>
                    </w:p>
                    <w:p w14:paraId="5598F905" w14:textId="77777777" w:rsidR="00A40CF7" w:rsidRDefault="00A40CF7" w:rsidP="00AB09C7">
                      <w:pPr>
                        <w:widowControl/>
                        <w:tabs>
                          <w:tab w:val="left" w:pos="2913"/>
                        </w:tabs>
                        <w:jc w:val="left"/>
                        <w:rPr>
                          <w:rFonts w:ascii="ＭＳ ゴシック" w:eastAsia="ＭＳ ゴシック" w:hAnsi="ＭＳ ゴシック"/>
                          <w:color w:val="000000" w:themeColor="text1"/>
                          <w:szCs w:val="21"/>
                        </w:rPr>
                      </w:pPr>
                      <w:r>
                        <w:rPr>
                          <w:rFonts w:ascii="ＭＳ ゴシック" w:eastAsia="ＭＳ ゴシック" w:hAnsi="ＭＳ ゴシック" w:hint="eastAsia"/>
                          <w:color w:val="000000" w:themeColor="text1"/>
                          <w:szCs w:val="21"/>
                        </w:rPr>
                        <w:t>★</w:t>
                      </w:r>
                      <w:r>
                        <w:rPr>
                          <w:rFonts w:ascii="ＭＳ ゴシック" w:eastAsia="ＭＳ ゴシック" w:hAnsi="ＭＳ ゴシック"/>
                          <w:color w:val="000000" w:themeColor="text1"/>
                          <w:szCs w:val="21"/>
                        </w:rPr>
                        <w:t>厚生労働省ＨＰ</w:t>
                      </w:r>
                    </w:p>
                    <w:p w14:paraId="68961F70" w14:textId="77777777" w:rsidR="00A40CF7" w:rsidRDefault="00A40CF7" w:rsidP="00AB09C7">
                      <w:pPr>
                        <w:widowControl/>
                        <w:tabs>
                          <w:tab w:val="left" w:pos="2913"/>
                        </w:tabs>
                        <w:jc w:val="left"/>
                        <w:rPr>
                          <w:rFonts w:ascii="ＭＳ ゴシック" w:eastAsia="ＭＳ ゴシック" w:hAnsi="ＭＳ ゴシック"/>
                          <w:color w:val="000000" w:themeColor="text1"/>
                          <w:szCs w:val="21"/>
                        </w:rPr>
                      </w:pPr>
                      <w:r>
                        <w:rPr>
                          <w:rFonts w:ascii="ＭＳ ゴシック" w:eastAsia="ＭＳ ゴシック" w:hAnsi="ＭＳ ゴシック"/>
                          <w:color w:val="000000" w:themeColor="text1"/>
                          <w:szCs w:val="21"/>
                        </w:rPr>
                        <w:t>「</w:t>
                      </w:r>
                      <w:r w:rsidRPr="002E716C">
                        <w:rPr>
                          <w:rFonts w:ascii="ＭＳ ゴシック" w:eastAsia="ＭＳ ゴシック" w:hAnsi="ＭＳ ゴシック" w:hint="eastAsia"/>
                          <w:color w:val="000000" w:themeColor="text1"/>
                          <w:szCs w:val="21"/>
                        </w:rPr>
                        <w:t>飲料水におけるクリプトスポリジウム等の検査結果のクロスチェック 実施要領について</w:t>
                      </w:r>
                      <w:r>
                        <w:rPr>
                          <w:rFonts w:ascii="ＭＳ ゴシック" w:eastAsia="ＭＳ ゴシック" w:hAnsi="ＭＳ ゴシック"/>
                          <w:color w:val="000000" w:themeColor="text1"/>
                          <w:szCs w:val="21"/>
                        </w:rPr>
                        <w:t>」</w:t>
                      </w:r>
                    </w:p>
                    <w:p w14:paraId="18785083" w14:textId="104E7DA4" w:rsidR="00A40CF7" w:rsidRPr="002E716C" w:rsidRDefault="00A40CF7" w:rsidP="00AB09C7">
                      <w:pPr>
                        <w:widowControl/>
                        <w:tabs>
                          <w:tab w:val="left" w:pos="2913"/>
                        </w:tabs>
                        <w:jc w:val="left"/>
                        <w:rPr>
                          <w:rFonts w:ascii="ＭＳ ゴシック" w:eastAsia="ＭＳ ゴシック" w:hAnsi="ＭＳ ゴシック"/>
                          <w:sz w:val="20"/>
                          <w:szCs w:val="20"/>
                        </w:rPr>
                      </w:pPr>
                      <w:hyperlink r:id="rId60" w:history="1">
                        <w:r w:rsidRPr="002E716C">
                          <w:rPr>
                            <w:rStyle w:val="af"/>
                            <w:rFonts w:ascii="ＭＳ ゴシック" w:eastAsia="ＭＳ ゴシック" w:hAnsi="ＭＳ ゴシック"/>
                            <w:sz w:val="20"/>
                            <w:szCs w:val="20"/>
                          </w:rPr>
                          <w:t>https://www.mhlw.go.jp/file/06-Seisakujouhou-10900000-Kenkoukyoku/ks-0330007.pdf</w:t>
                        </w:r>
                      </w:hyperlink>
                    </w:p>
                  </w:txbxContent>
                </v:textbox>
              </v:roundrect>
            </w:pict>
          </mc:Fallback>
        </mc:AlternateContent>
      </w:r>
    </w:p>
    <w:p w14:paraId="4067210F" w14:textId="4D604871" w:rsidR="00AB09C7" w:rsidRDefault="00AB09C7">
      <w:pPr>
        <w:widowControl/>
        <w:jc w:val="left"/>
        <w:rPr>
          <w:rFonts w:ascii="ＭＳ ゴシック" w:eastAsia="ＭＳ ゴシック" w:hAnsi="ＭＳ ゴシック"/>
          <w:szCs w:val="21"/>
        </w:rPr>
      </w:pPr>
    </w:p>
    <w:p w14:paraId="4F6C0940" w14:textId="43512F63" w:rsidR="00AB09C7" w:rsidRDefault="00AB09C7">
      <w:pPr>
        <w:widowControl/>
        <w:jc w:val="left"/>
        <w:rPr>
          <w:rFonts w:ascii="ＭＳ ゴシック" w:eastAsia="ＭＳ ゴシック" w:hAnsi="ＭＳ ゴシック"/>
          <w:szCs w:val="21"/>
        </w:rPr>
      </w:pPr>
    </w:p>
    <w:p w14:paraId="7EABC885" w14:textId="5E856BC4" w:rsidR="00AB09C7" w:rsidRDefault="00AB09C7">
      <w:pPr>
        <w:widowControl/>
        <w:jc w:val="left"/>
        <w:rPr>
          <w:rFonts w:ascii="ＭＳ ゴシック" w:eastAsia="ＭＳ ゴシック" w:hAnsi="ＭＳ ゴシック"/>
          <w:szCs w:val="21"/>
        </w:rPr>
      </w:pPr>
    </w:p>
    <w:p w14:paraId="7DDD36C0" w14:textId="42D3D997" w:rsidR="001426C7" w:rsidRPr="00D760F6" w:rsidRDefault="001426C7">
      <w:pPr>
        <w:widowControl/>
        <w:jc w:val="left"/>
        <w:rPr>
          <w:rFonts w:ascii="ＭＳ ゴシック" w:eastAsia="ＭＳ ゴシック" w:hAnsi="ＭＳ ゴシック"/>
          <w:szCs w:val="21"/>
        </w:rPr>
      </w:pPr>
    </w:p>
    <w:p w14:paraId="3307C7B6" w14:textId="1F9CB75B" w:rsidR="00332F74" w:rsidRPr="00D760F6" w:rsidRDefault="00332F74" w:rsidP="000E3D6B">
      <w:pPr>
        <w:widowControl/>
        <w:jc w:val="left"/>
        <w:rPr>
          <w:rFonts w:ascii="ＭＳ ゴシック" w:eastAsia="ＭＳ ゴシック" w:hAnsi="ＭＳ ゴシック"/>
          <w:szCs w:val="21"/>
        </w:rPr>
      </w:pPr>
    </w:p>
    <w:p w14:paraId="4FFC0C74" w14:textId="4E402417" w:rsidR="00B91951" w:rsidRDefault="00B91951" w:rsidP="000E3D6B">
      <w:pPr>
        <w:widowControl/>
        <w:jc w:val="left"/>
        <w:rPr>
          <w:rFonts w:ascii="ＭＳ ゴシック" w:eastAsia="ＭＳ ゴシック" w:hAnsi="ＭＳ ゴシック"/>
          <w:szCs w:val="21"/>
        </w:rPr>
      </w:pPr>
    </w:p>
    <w:p w14:paraId="28E25CE6" w14:textId="5C4A9170" w:rsidR="00AB09C7" w:rsidRDefault="00AB09C7" w:rsidP="000E3D6B">
      <w:pPr>
        <w:widowControl/>
        <w:jc w:val="left"/>
        <w:rPr>
          <w:rFonts w:ascii="ＭＳ ゴシック" w:eastAsia="ＭＳ ゴシック" w:hAnsi="ＭＳ ゴシック"/>
          <w:szCs w:val="21"/>
        </w:rPr>
      </w:pPr>
    </w:p>
    <w:p w14:paraId="3DB587DC" w14:textId="613E4E93" w:rsidR="00137288" w:rsidRPr="00D760F6" w:rsidRDefault="00137288">
      <w:pPr>
        <w:widowControl/>
        <w:jc w:val="left"/>
        <w:rPr>
          <w:rFonts w:ascii="ＭＳ ゴシック" w:eastAsia="ＭＳ ゴシック" w:hAnsi="ＭＳ ゴシック"/>
          <w:szCs w:val="21"/>
        </w:rPr>
      </w:pPr>
    </w:p>
    <w:p w14:paraId="5EB97359" w14:textId="6090E447" w:rsidR="009D4A73" w:rsidRPr="00D760F6" w:rsidRDefault="00CD05BC" w:rsidP="00153007">
      <w:pPr>
        <w:widowControl/>
        <w:jc w:val="left"/>
        <w:rPr>
          <w:rFonts w:ascii="ＭＳ ゴシック" w:eastAsia="ＭＳ ゴシック" w:hAnsi="ＭＳ ゴシック"/>
          <w:szCs w:val="21"/>
        </w:rPr>
      </w:pPr>
      <w:r w:rsidRPr="00D760F6">
        <w:rPr>
          <w:rFonts w:ascii="ＭＳ ゴシック" w:eastAsia="ＭＳ ゴシック" w:hAnsi="ＭＳ ゴシック" w:hint="eastAsia"/>
          <w:szCs w:val="21"/>
        </w:rPr>
        <w:t>⑨</w:t>
      </w:r>
      <w:r w:rsidR="009D4A73" w:rsidRPr="00D760F6">
        <w:rPr>
          <w:rFonts w:ascii="ＭＳ ゴシック" w:eastAsia="ＭＳ ゴシック" w:hAnsi="ＭＳ ゴシック" w:hint="eastAsia"/>
          <w:szCs w:val="21"/>
        </w:rPr>
        <w:t>飲料水における水質異常情報の把握と報告</w:t>
      </w:r>
      <w:r w:rsidR="00764FCD" w:rsidRPr="00D760F6">
        <w:rPr>
          <w:rFonts w:ascii="ＭＳ ゴシック" w:eastAsia="ＭＳ ゴシック" w:hAnsi="ＭＳ ゴシック" w:hint="eastAsia"/>
          <w:szCs w:val="21"/>
        </w:rPr>
        <w:t>「</w:t>
      </w:r>
      <w:r w:rsidR="00764FCD" w:rsidRPr="00D760F6">
        <w:rPr>
          <w:rFonts w:ascii="ＭＳ ゴシック" w:eastAsia="ＭＳ ゴシック" w:hAnsi="ＭＳ ゴシック" w:hint="eastAsia"/>
          <w:color w:val="000000" w:themeColor="text1"/>
          <w:szCs w:val="21"/>
        </w:rPr>
        <w:t>飲料水健康危機管理実施要領</w:t>
      </w:r>
      <w:r w:rsidR="00764FCD" w:rsidRPr="00D760F6">
        <w:rPr>
          <w:rFonts w:ascii="ＭＳ ゴシック" w:eastAsia="ＭＳ ゴシック" w:hAnsi="ＭＳ ゴシック" w:hint="eastAsia"/>
          <w:szCs w:val="21"/>
        </w:rPr>
        <w:t>」</w:t>
      </w:r>
    </w:p>
    <w:p w14:paraId="1329A2A6" w14:textId="3B9AB561" w:rsidR="009D4A73" w:rsidRPr="00D760F6" w:rsidRDefault="00764FCD" w:rsidP="00DA2130">
      <w:pPr>
        <w:widowControl/>
        <w:ind w:firstLineChars="100" w:firstLine="210"/>
        <w:jc w:val="left"/>
        <w:rPr>
          <w:rFonts w:ascii="ＭＳ ゴシック" w:eastAsia="ＭＳ ゴシック" w:hAnsi="ＭＳ ゴシック"/>
          <w:color w:val="000000" w:themeColor="text1"/>
          <w:szCs w:val="21"/>
        </w:rPr>
      </w:pPr>
      <w:r w:rsidRPr="00D760F6">
        <w:rPr>
          <w:rFonts w:ascii="ＭＳ ゴシック" w:eastAsia="ＭＳ ゴシック" w:hAnsi="ＭＳ ゴシック" w:hint="eastAsia"/>
          <w:szCs w:val="21"/>
        </w:rPr>
        <w:t>⇒</w:t>
      </w:r>
      <w:r w:rsidR="009D4A73" w:rsidRPr="00D760F6">
        <w:rPr>
          <w:rFonts w:ascii="ＭＳ ゴシック" w:eastAsia="ＭＳ ゴシック" w:hAnsi="ＭＳ ゴシック" w:hint="eastAsia"/>
          <w:szCs w:val="21"/>
        </w:rPr>
        <w:t>健康に影響を及ぼす（おそれのある）水質事故等の発生</w:t>
      </w:r>
      <w:r w:rsidR="00DA2130" w:rsidRPr="00D760F6">
        <w:rPr>
          <w:rFonts w:ascii="ＭＳ ゴシック" w:eastAsia="ＭＳ ゴシック" w:hAnsi="ＭＳ ゴシック" w:hint="eastAsia"/>
          <w:color w:val="000000" w:themeColor="text1"/>
          <w:szCs w:val="21"/>
        </w:rPr>
        <w:t>した場合の情報収集</w:t>
      </w:r>
      <w:r w:rsidR="00137288" w:rsidRPr="00D760F6">
        <w:rPr>
          <w:rFonts w:ascii="ＭＳ ゴシック" w:eastAsia="ＭＳ ゴシック" w:hAnsi="ＭＳ ゴシック" w:hint="eastAsia"/>
          <w:color w:val="000000" w:themeColor="text1"/>
          <w:szCs w:val="21"/>
        </w:rPr>
        <w:t>について規定</w:t>
      </w:r>
    </w:p>
    <w:p w14:paraId="6BD01BCE" w14:textId="276D645C" w:rsidR="00137288" w:rsidRDefault="00BE7AAF" w:rsidP="00DA2130">
      <w:pPr>
        <w:widowControl/>
        <w:ind w:firstLineChars="100" w:firstLine="210"/>
        <w:jc w:val="left"/>
        <w:rPr>
          <w:rFonts w:ascii="ＭＳ ゴシック" w:eastAsia="ＭＳ ゴシック" w:hAnsi="ＭＳ ゴシック"/>
          <w:szCs w:val="21"/>
        </w:rPr>
      </w:pPr>
      <w:r w:rsidRPr="00D760F6">
        <w:rPr>
          <w:rFonts w:ascii="ＭＳ ゴシック" w:eastAsia="ＭＳ ゴシック" w:hAnsi="ＭＳ ゴシック" w:hint="eastAsia"/>
          <w:szCs w:val="21"/>
        </w:rPr>
        <w:t>⇒報告ケースに該当するような事象が発生した場合には、小規模水供給システムも報告を行う</w:t>
      </w:r>
    </w:p>
    <w:p w14:paraId="6D8BEC09" w14:textId="013A98FB" w:rsidR="00C13D62" w:rsidRDefault="00C13D62">
      <w:pPr>
        <w:widowControl/>
        <w:jc w:val="left"/>
        <w:rPr>
          <w:rFonts w:ascii="ＭＳ ゴシック" w:eastAsia="ＭＳ ゴシック" w:hAnsi="ＭＳ ゴシック"/>
          <w:szCs w:val="21"/>
        </w:rPr>
      </w:pPr>
      <w:r>
        <w:rPr>
          <w:rFonts w:ascii="ＭＳ ゴシック" w:eastAsia="ＭＳ ゴシック" w:hAnsi="ＭＳ ゴシック"/>
          <w:szCs w:val="21"/>
        </w:rPr>
        <w:br w:type="page"/>
      </w:r>
    </w:p>
    <w:p w14:paraId="516DE691" w14:textId="400DAD52" w:rsidR="004066C1" w:rsidRDefault="00C13D62" w:rsidP="00C13D62">
      <w:pPr>
        <w:widowControl/>
        <w:rPr>
          <w:rFonts w:ascii="ＭＳ ゴシック" w:eastAsia="ＭＳ ゴシック" w:hAnsi="ＭＳ ゴシック"/>
          <w:szCs w:val="21"/>
        </w:rPr>
      </w:pPr>
      <w:r w:rsidRPr="00D760F6">
        <w:rPr>
          <w:rFonts w:ascii="ＭＳ ゴシック" w:eastAsia="ＭＳ ゴシック" w:hAnsi="ＭＳ ゴシック"/>
          <w:noProof/>
          <w:szCs w:val="21"/>
        </w:rPr>
        <w:lastRenderedPageBreak/>
        <mc:AlternateContent>
          <mc:Choice Requires="wps">
            <w:drawing>
              <wp:anchor distT="0" distB="0" distL="114300" distR="114300" simplePos="0" relativeHeight="251672576" behindDoc="0" locked="0" layoutInCell="1" allowOverlap="1" wp14:anchorId="7AE3351A" wp14:editId="5B0B4774">
                <wp:simplePos x="0" y="0"/>
                <wp:positionH relativeFrom="column">
                  <wp:posOffset>-123825</wp:posOffset>
                </wp:positionH>
                <wp:positionV relativeFrom="paragraph">
                  <wp:posOffset>238125</wp:posOffset>
                </wp:positionV>
                <wp:extent cx="6419880" cy="5905440"/>
                <wp:effectExtent l="0" t="0" r="19050" b="19685"/>
                <wp:wrapNone/>
                <wp:docPr id="16" name="テキスト ボックス 16"/>
                <wp:cNvGraphicFramePr/>
                <a:graphic xmlns:a="http://schemas.openxmlformats.org/drawingml/2006/main">
                  <a:graphicData uri="http://schemas.microsoft.com/office/word/2010/wordprocessingShape">
                    <wps:wsp>
                      <wps:cNvSpPr txBox="1"/>
                      <wps:spPr>
                        <a:xfrm>
                          <a:off x="0" y="0"/>
                          <a:ext cx="6419880" cy="590544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0A2B720B" w14:textId="77777777" w:rsidR="00A40CF7" w:rsidRDefault="00A40CF7" w:rsidP="00C13D62">
                            <w:pPr>
                              <w:widowControl/>
                              <w:rPr>
                                <w:rFonts w:ascii="ＭＳ ゴシック" w:eastAsia="ＭＳ ゴシック" w:hAnsi="ＭＳ ゴシック"/>
                                <w:szCs w:val="21"/>
                              </w:rPr>
                            </w:pPr>
                            <w:r>
                              <w:rPr>
                                <w:rFonts w:ascii="ＭＳ ゴシック" w:eastAsia="ＭＳ ゴシック" w:hAnsi="ＭＳ ゴシック" w:hint="eastAsia"/>
                                <w:szCs w:val="21"/>
                              </w:rPr>
                              <w:t>【</w:t>
                            </w:r>
                            <w:r w:rsidRPr="009D4A73">
                              <w:rPr>
                                <w:rFonts w:ascii="ＭＳ ゴシック" w:eastAsia="ＭＳ ゴシック" w:hAnsi="ＭＳ ゴシック" w:hint="eastAsia"/>
                                <w:color w:val="000000" w:themeColor="text1"/>
                                <w:szCs w:val="21"/>
                              </w:rPr>
                              <w:t>飲料水健康危機管理実施要領</w:t>
                            </w:r>
                            <w:r>
                              <w:rPr>
                                <w:rFonts w:ascii="ＭＳ ゴシック" w:eastAsia="ＭＳ ゴシック" w:hAnsi="ＭＳ ゴシック" w:hint="eastAsia"/>
                                <w:color w:val="000000" w:themeColor="text1"/>
                                <w:szCs w:val="21"/>
                              </w:rPr>
                              <w:t>とは</w:t>
                            </w:r>
                            <w:r>
                              <w:rPr>
                                <w:rFonts w:ascii="ＭＳ ゴシック" w:eastAsia="ＭＳ ゴシック" w:hAnsi="ＭＳ ゴシック" w:hint="eastAsia"/>
                                <w:szCs w:val="21"/>
                              </w:rPr>
                              <w:t>】</w:t>
                            </w:r>
                          </w:p>
                          <w:p w14:paraId="3FC2D36F" w14:textId="77777777" w:rsidR="00A40CF7" w:rsidRDefault="00A40CF7" w:rsidP="00C13D62">
                            <w:pPr>
                              <w:widowControl/>
                              <w:ind w:leftChars="100" w:left="210"/>
                              <w:rPr>
                                <w:rFonts w:ascii="ＭＳ ゴシック" w:eastAsia="ＭＳ ゴシック" w:hAnsi="ＭＳ ゴシック"/>
                                <w:szCs w:val="21"/>
                              </w:rPr>
                            </w:pPr>
                            <w:r w:rsidRPr="00C94A8D">
                              <w:rPr>
                                <w:rFonts w:ascii="ＭＳ ゴシック" w:eastAsia="ＭＳ ゴシック" w:hAnsi="ＭＳ ゴシック" w:hint="eastAsia"/>
                                <w:szCs w:val="21"/>
                              </w:rPr>
                              <w:t>「厚生労働省健康危機管理基本指針」に基づき、飲料水を原因とする国民の生命、健康の安全を脅かす事態に対して行われる健康被害の発生予防、拡大防止等の危機管理の適正を図ることを目的と</w:t>
                            </w:r>
                            <w:r>
                              <w:rPr>
                                <w:rFonts w:ascii="ＭＳ ゴシック" w:eastAsia="ＭＳ ゴシック" w:hAnsi="ＭＳ ゴシック" w:hint="eastAsia"/>
                                <w:szCs w:val="21"/>
                              </w:rPr>
                              <w:t>するもの。</w:t>
                            </w:r>
                            <w:r w:rsidRPr="00C94A8D">
                              <w:rPr>
                                <w:rFonts w:ascii="ＭＳ ゴシック" w:eastAsia="ＭＳ ゴシック" w:hAnsi="ＭＳ ゴシック" w:hint="eastAsia"/>
                                <w:szCs w:val="21"/>
                              </w:rPr>
                              <w:t>厚生労働省における責任体制及び権限行使の発動要件について定め</w:t>
                            </w:r>
                            <w:r>
                              <w:rPr>
                                <w:rFonts w:ascii="ＭＳ ゴシック" w:eastAsia="ＭＳ ゴシック" w:hAnsi="ＭＳ ゴシック" w:hint="eastAsia"/>
                                <w:szCs w:val="21"/>
                              </w:rPr>
                              <w:t>ている</w:t>
                            </w:r>
                            <w:r w:rsidRPr="00C94A8D">
                              <w:rPr>
                                <w:rFonts w:ascii="ＭＳ ゴシック" w:eastAsia="ＭＳ ゴシック" w:hAnsi="ＭＳ ゴシック" w:hint="eastAsia"/>
                                <w:szCs w:val="21"/>
                              </w:rPr>
                              <w:t>。</w:t>
                            </w:r>
                          </w:p>
                          <w:p w14:paraId="30360F15" w14:textId="77777777" w:rsidR="00A40CF7" w:rsidRDefault="00A40CF7" w:rsidP="00C13D62">
                            <w:pPr>
                              <w:widowControl/>
                              <w:ind w:leftChars="100" w:left="420" w:hangingChars="100" w:hanging="210"/>
                              <w:rPr>
                                <w:rFonts w:ascii="ＭＳ ゴシック" w:eastAsia="ＭＳ ゴシック" w:hAnsi="ＭＳ ゴシック"/>
                                <w:szCs w:val="21"/>
                              </w:rPr>
                            </w:pPr>
                            <w:r>
                              <w:rPr>
                                <w:rFonts w:ascii="ＭＳ ゴシック" w:eastAsia="ＭＳ ゴシック" w:hAnsi="ＭＳ ゴシック" w:hint="eastAsia"/>
                                <w:szCs w:val="21"/>
                              </w:rPr>
                              <w:t>⇒飲料水等が</w:t>
                            </w:r>
                            <w:r w:rsidRPr="00C94A8D">
                              <w:rPr>
                                <w:rFonts w:ascii="ＭＳ ゴシック" w:eastAsia="ＭＳ ゴシック" w:hAnsi="ＭＳ ゴシック" w:hint="eastAsia"/>
                                <w:szCs w:val="21"/>
                              </w:rPr>
                              <w:t>原因となって、国民の生命、健康の安全を脅かす事態が生じている又は生ずるおそれがある場合</w:t>
                            </w:r>
                            <w:r>
                              <w:rPr>
                                <w:rFonts w:ascii="ＭＳ ゴシック" w:eastAsia="ＭＳ ゴシック" w:hAnsi="ＭＳ ゴシック" w:hint="eastAsia"/>
                                <w:szCs w:val="21"/>
                              </w:rPr>
                              <w:t>において情報提供を求めるもの。</w:t>
                            </w:r>
                          </w:p>
                          <w:p w14:paraId="24ED7697" w14:textId="2E36C90B" w:rsidR="00A40CF7" w:rsidRDefault="00A40CF7" w:rsidP="00C13D62">
                            <w:pPr>
                              <w:widowControl/>
                              <w:rPr>
                                <w:rFonts w:ascii="ＭＳ ゴシック" w:eastAsia="ＭＳ ゴシック" w:hAnsi="ＭＳ ゴシック"/>
                                <w:szCs w:val="21"/>
                              </w:rPr>
                            </w:pPr>
                            <w:r>
                              <w:rPr>
                                <w:rFonts w:ascii="ＭＳ ゴシック" w:eastAsia="ＭＳ ゴシック" w:hAnsi="ＭＳ ゴシック" w:hint="eastAsia"/>
                                <w:szCs w:val="21"/>
                              </w:rPr>
                              <w:t>【情報提供をお願いする場合】</w:t>
                            </w:r>
                          </w:p>
                          <w:p w14:paraId="44EB5027" w14:textId="77777777" w:rsidR="00A40CF7" w:rsidRDefault="00A40CF7" w:rsidP="00C13D62">
                            <w:pPr>
                              <w:widowControl/>
                              <w:ind w:firstLineChars="100" w:firstLine="210"/>
                              <w:rPr>
                                <w:rFonts w:ascii="ＭＳ ゴシック" w:eastAsia="ＭＳ ゴシック" w:hAnsi="ＭＳ ゴシック"/>
                                <w:szCs w:val="21"/>
                              </w:rPr>
                            </w:pPr>
                            <w:r>
                              <w:rPr>
                                <w:rFonts w:ascii="ＭＳ ゴシック" w:eastAsia="ＭＳ ゴシック" w:hAnsi="ＭＳ ゴシック" w:hint="eastAsia"/>
                                <w:szCs w:val="21"/>
                              </w:rPr>
                              <w:t>飲料水を原因とする健康被害の発生や健康被害の発生のおそれのある水質異常を把握した場合</w:t>
                            </w:r>
                          </w:p>
                          <w:p w14:paraId="126EC515" w14:textId="77777777" w:rsidR="00A40CF7" w:rsidRDefault="00A40CF7" w:rsidP="00C13D62">
                            <w:pPr>
                              <w:widowControl/>
                              <w:rPr>
                                <w:rFonts w:ascii="ＭＳ ゴシック" w:eastAsia="ＭＳ ゴシック" w:hAnsi="ＭＳ ゴシック"/>
                                <w:szCs w:val="21"/>
                              </w:rPr>
                            </w:pPr>
                            <w:r>
                              <w:rPr>
                                <w:rFonts w:ascii="ＭＳ ゴシック" w:eastAsia="ＭＳ ゴシック" w:hAnsi="ＭＳ ゴシック" w:hint="eastAsia"/>
                                <w:szCs w:val="21"/>
                              </w:rPr>
                              <w:t>【報告ケース】</w:t>
                            </w:r>
                          </w:p>
                          <w:p w14:paraId="3E8B7319" w14:textId="77777777" w:rsidR="00A40CF7" w:rsidRDefault="00A40CF7" w:rsidP="00C13D62">
                            <w:pPr>
                              <w:widowControl/>
                              <w:ind w:firstLineChars="100" w:firstLine="210"/>
                              <w:rPr>
                                <w:rFonts w:ascii="ＭＳ ゴシック" w:eastAsia="ＭＳ ゴシック" w:hAnsi="ＭＳ ゴシック"/>
                                <w:szCs w:val="21"/>
                              </w:rPr>
                            </w:pPr>
                            <w:r>
                              <w:rPr>
                                <w:rFonts w:ascii="ＭＳ ゴシック" w:eastAsia="ＭＳ ゴシック" w:hAnsi="ＭＳ ゴシック" w:hint="eastAsia"/>
                                <w:szCs w:val="21"/>
                              </w:rPr>
                              <w:t>・飲料水を原因とする食中毒または感染症の発生</w:t>
                            </w:r>
                          </w:p>
                          <w:p w14:paraId="06CB4FF7" w14:textId="77777777" w:rsidR="00A40CF7" w:rsidRDefault="00A40CF7" w:rsidP="00C13D62">
                            <w:pPr>
                              <w:widowControl/>
                              <w:ind w:firstLineChars="100" w:firstLine="210"/>
                              <w:rPr>
                                <w:rFonts w:ascii="ＭＳ ゴシック" w:eastAsia="ＭＳ ゴシック" w:hAnsi="ＭＳ ゴシック"/>
                                <w:szCs w:val="21"/>
                              </w:rPr>
                            </w:pPr>
                            <w:r>
                              <w:rPr>
                                <w:rFonts w:ascii="ＭＳ ゴシック" w:eastAsia="ＭＳ ゴシック" w:hAnsi="ＭＳ ゴシック" w:hint="eastAsia"/>
                                <w:szCs w:val="21"/>
                              </w:rPr>
                              <w:t>・供給する飲料水における水質異常</w:t>
                            </w:r>
                          </w:p>
                          <w:p w14:paraId="40C76DF4" w14:textId="77777777" w:rsidR="00A40CF7" w:rsidRDefault="00A40CF7" w:rsidP="00C13D62">
                            <w:pPr>
                              <w:widowControl/>
                              <w:ind w:firstLineChars="100" w:firstLine="210"/>
                              <w:rPr>
                                <w:rFonts w:ascii="ＭＳ ゴシック" w:eastAsia="ＭＳ ゴシック" w:hAnsi="ＭＳ ゴシック"/>
                                <w:szCs w:val="21"/>
                              </w:rPr>
                            </w:pPr>
                            <w:r>
                              <w:rPr>
                                <w:rFonts w:ascii="ＭＳ ゴシック" w:eastAsia="ＭＳ ゴシック" w:hAnsi="ＭＳ ゴシック" w:hint="eastAsia"/>
                                <w:szCs w:val="21"/>
                              </w:rPr>
                              <w:t>・クリプトスポリジウム等の耐塩素性病原生物の検出情報　など</w:t>
                            </w:r>
                          </w:p>
                          <w:p w14:paraId="3DD1FE76" w14:textId="77777777" w:rsidR="00A40CF7" w:rsidRDefault="00A40CF7" w:rsidP="00C13D62">
                            <w:pPr>
                              <w:widowControl/>
                              <w:rPr>
                                <w:rFonts w:ascii="ＭＳ ゴシック" w:eastAsia="ＭＳ ゴシック" w:hAnsi="ＭＳ ゴシック"/>
                                <w:szCs w:val="21"/>
                              </w:rPr>
                            </w:pPr>
                            <w:r>
                              <w:rPr>
                                <w:rFonts w:ascii="ＭＳ ゴシック" w:eastAsia="ＭＳ ゴシック" w:hAnsi="ＭＳ ゴシック" w:hint="eastAsia"/>
                                <w:szCs w:val="21"/>
                              </w:rPr>
                              <w:t>【対象となる「飲料水」とは】</w:t>
                            </w:r>
                          </w:p>
                          <w:p w14:paraId="3C1BC005" w14:textId="072A92CE" w:rsidR="00A40CF7" w:rsidRDefault="00A40CF7" w:rsidP="00C13D62">
                            <w:pPr>
                              <w:widowControl/>
                              <w:ind w:leftChars="100" w:left="420" w:hangingChars="100" w:hanging="210"/>
                              <w:rPr>
                                <w:rFonts w:ascii="ＭＳ ゴシック" w:eastAsia="ＭＳ ゴシック" w:hAnsi="ＭＳ ゴシック"/>
                                <w:szCs w:val="21"/>
                              </w:rPr>
                            </w:pPr>
                            <w:r>
                              <w:rPr>
                                <w:rFonts w:ascii="ＭＳ ゴシック" w:eastAsia="ＭＳ ゴシック" w:hAnsi="ＭＳ ゴシック" w:hint="eastAsia"/>
                                <w:szCs w:val="21"/>
                              </w:rPr>
                              <w:t>1)</w:t>
                            </w:r>
                            <w:r w:rsidRPr="00D14B79">
                              <w:rPr>
                                <w:rFonts w:hint="eastAsia"/>
                              </w:rPr>
                              <w:t xml:space="preserve"> </w:t>
                            </w:r>
                            <w:r w:rsidRPr="00D14B79">
                              <w:rPr>
                                <w:rFonts w:ascii="ＭＳ ゴシック" w:eastAsia="ＭＳ ゴシック" w:hAnsi="ＭＳ ゴシック" w:hint="eastAsia"/>
                                <w:szCs w:val="21"/>
                              </w:rPr>
                              <w:t>水道法に基づく規制が適用される水道事業者、水道用水供給事業者及び専用水道設置者</w:t>
                            </w:r>
                            <w:r>
                              <w:rPr>
                                <w:rFonts w:ascii="ＭＳ ゴシック" w:eastAsia="ＭＳ ゴシック" w:hAnsi="ＭＳ ゴシック" w:hint="eastAsia"/>
                                <w:szCs w:val="21"/>
                              </w:rPr>
                              <w:t>、</w:t>
                            </w:r>
                            <w:r w:rsidRPr="00D14B79">
                              <w:rPr>
                                <w:rFonts w:ascii="ＭＳ ゴシック" w:eastAsia="ＭＳ ゴシック" w:hAnsi="ＭＳ ゴシック" w:hint="eastAsia"/>
                                <w:szCs w:val="21"/>
                              </w:rPr>
                              <w:t>並びに簡易専用水道設置者により供給される水道水</w:t>
                            </w:r>
                          </w:p>
                          <w:p w14:paraId="0FA260C7" w14:textId="77777777" w:rsidR="00A40CF7" w:rsidRDefault="00A40CF7" w:rsidP="00C13D62">
                            <w:pPr>
                              <w:widowControl/>
                              <w:ind w:firstLineChars="100" w:firstLine="210"/>
                              <w:rPr>
                                <w:rFonts w:ascii="ＭＳ ゴシック" w:eastAsia="ＭＳ ゴシック" w:hAnsi="ＭＳ ゴシック"/>
                                <w:szCs w:val="21"/>
                              </w:rPr>
                            </w:pPr>
                            <w:r>
                              <w:rPr>
                                <w:rFonts w:ascii="ＭＳ ゴシック" w:eastAsia="ＭＳ ゴシック" w:hAnsi="ＭＳ ゴシック" w:hint="eastAsia"/>
                                <w:szCs w:val="21"/>
                              </w:rPr>
                              <w:t>2)</w:t>
                            </w:r>
                            <w:r w:rsidRPr="00D14B79">
                              <w:rPr>
                                <w:rFonts w:hint="eastAsia"/>
                              </w:rPr>
                              <w:t xml:space="preserve"> </w:t>
                            </w:r>
                            <w:r w:rsidRPr="00D14B79">
                              <w:rPr>
                                <w:rFonts w:ascii="ＭＳ ゴシック" w:eastAsia="ＭＳ ゴシック" w:hAnsi="ＭＳ ゴシック" w:hint="eastAsia"/>
                                <w:szCs w:val="21"/>
                              </w:rPr>
                              <w:t>規模が小さいことなどから水道法による規制が適用されない</w:t>
                            </w:r>
                            <w:r>
                              <w:rPr>
                                <w:rFonts w:ascii="ＭＳ ゴシック" w:eastAsia="ＭＳ ゴシック" w:hAnsi="ＭＳ ゴシック" w:hint="eastAsia"/>
                                <w:szCs w:val="21"/>
                              </w:rPr>
                              <w:t>1)</w:t>
                            </w:r>
                            <w:r w:rsidRPr="00D14B79">
                              <w:rPr>
                                <w:rFonts w:ascii="ＭＳ ゴシック" w:eastAsia="ＭＳ ゴシック" w:hAnsi="ＭＳ ゴシック" w:hint="eastAsia"/>
                                <w:szCs w:val="21"/>
                              </w:rPr>
                              <w:t>以外の水道により供給される水</w:t>
                            </w:r>
                          </w:p>
                          <w:p w14:paraId="6367676A" w14:textId="77777777" w:rsidR="00A40CF7" w:rsidRDefault="00A40CF7" w:rsidP="00C13D62">
                            <w:pPr>
                              <w:widowControl/>
                              <w:ind w:firstLineChars="100" w:firstLine="210"/>
                              <w:rPr>
                                <w:rFonts w:ascii="ＭＳ ゴシック" w:eastAsia="ＭＳ ゴシック" w:hAnsi="ＭＳ ゴシック"/>
                                <w:szCs w:val="21"/>
                              </w:rPr>
                            </w:pPr>
                            <w:r>
                              <w:rPr>
                                <w:rFonts w:ascii="ＭＳ ゴシック" w:eastAsia="ＭＳ ゴシック" w:hAnsi="ＭＳ ゴシック" w:hint="eastAsia"/>
                                <w:szCs w:val="21"/>
                              </w:rPr>
                              <w:t>3)</w:t>
                            </w:r>
                            <w:r w:rsidRPr="00D14B79">
                              <w:rPr>
                                <w:rFonts w:hint="eastAsia"/>
                              </w:rPr>
                              <w:t xml:space="preserve"> </w:t>
                            </w:r>
                            <w:r w:rsidRPr="00D14B79">
                              <w:rPr>
                                <w:rFonts w:ascii="ＭＳ ゴシック" w:eastAsia="ＭＳ ゴシック" w:hAnsi="ＭＳ ゴシック" w:hint="eastAsia"/>
                                <w:szCs w:val="21"/>
                              </w:rPr>
                              <w:t>個人が井戸等から汲み上げて飲用する水</w:t>
                            </w:r>
                          </w:p>
                          <w:p w14:paraId="10F74565" w14:textId="77777777" w:rsidR="00A40CF7" w:rsidRDefault="00A40CF7" w:rsidP="00C13D62">
                            <w:pPr>
                              <w:widowControl/>
                              <w:ind w:firstLineChars="200" w:firstLine="420"/>
                              <w:rPr>
                                <w:rFonts w:ascii="ＭＳ ゴシック" w:eastAsia="ＭＳ ゴシック" w:hAnsi="ＭＳ ゴシック"/>
                                <w:szCs w:val="21"/>
                              </w:rPr>
                            </w:pPr>
                            <w:r>
                              <w:rPr>
                                <w:rFonts w:ascii="ＭＳ ゴシック" w:eastAsia="ＭＳ ゴシック" w:hAnsi="ＭＳ ゴシック" w:hint="eastAsia"/>
                                <w:szCs w:val="21"/>
                              </w:rPr>
                              <w:t>（ボトルウォーターについては食品衛生法の適用であるため、本要領対象外）</w:t>
                            </w:r>
                          </w:p>
                          <w:p w14:paraId="792DFF24" w14:textId="77777777" w:rsidR="00A40CF7" w:rsidRDefault="00A40CF7" w:rsidP="00C13D62">
                            <w:pPr>
                              <w:widowControl/>
                              <w:ind w:leftChars="100" w:left="420" w:hangingChars="100" w:hanging="210"/>
                              <w:rPr>
                                <w:rFonts w:ascii="ＭＳ ゴシック" w:eastAsia="ＭＳ ゴシック" w:hAnsi="ＭＳ ゴシック"/>
                                <w:szCs w:val="21"/>
                              </w:rPr>
                            </w:pPr>
                            <w:r>
                              <w:rPr>
                                <w:rFonts w:ascii="ＭＳ ゴシック" w:eastAsia="ＭＳ ゴシック" w:hAnsi="ＭＳ ゴシック" w:hint="eastAsia"/>
                                <w:szCs w:val="21"/>
                              </w:rPr>
                              <w:t>※対象となる飲料水として、水道事業から供給される水道水のみではなく、</w:t>
                            </w:r>
                            <w:r w:rsidRPr="002003A7">
                              <w:rPr>
                                <w:rFonts w:ascii="ＭＳ ゴシック" w:eastAsia="ＭＳ ゴシック" w:hAnsi="ＭＳ ゴシック" w:hint="eastAsia"/>
                                <w:szCs w:val="21"/>
                                <w:u w:val="single"/>
                              </w:rPr>
                              <w:t>小規模な集落水道や飲用井戸により供給される水も対象</w:t>
                            </w:r>
                            <w:r>
                              <w:rPr>
                                <w:rFonts w:ascii="ＭＳ ゴシック" w:eastAsia="ＭＳ ゴシック" w:hAnsi="ＭＳ ゴシック" w:hint="eastAsia"/>
                                <w:szCs w:val="21"/>
                              </w:rPr>
                              <w:t>とされている。</w:t>
                            </w:r>
                          </w:p>
                          <w:p w14:paraId="74A204E8" w14:textId="77777777" w:rsidR="00A40CF7" w:rsidRDefault="00A40CF7" w:rsidP="00C13D62">
                            <w:pPr>
                              <w:widowControl/>
                              <w:rPr>
                                <w:rFonts w:ascii="ＭＳ ゴシック" w:eastAsia="ＭＳ ゴシック" w:hAnsi="ＭＳ ゴシック"/>
                                <w:color w:val="000000" w:themeColor="text1"/>
                                <w:szCs w:val="21"/>
                              </w:rPr>
                            </w:pPr>
                            <w:r>
                              <w:rPr>
                                <w:rFonts w:ascii="ＭＳ ゴシック" w:eastAsia="ＭＳ ゴシック" w:hAnsi="ＭＳ ゴシック" w:hint="eastAsia"/>
                                <w:color w:val="000000" w:themeColor="text1"/>
                                <w:szCs w:val="21"/>
                              </w:rPr>
                              <w:t>【情報提供先】</w:t>
                            </w:r>
                          </w:p>
                          <w:p w14:paraId="06A329CD" w14:textId="074EA036" w:rsidR="00A40CF7" w:rsidRDefault="00A40CF7" w:rsidP="00C13D62">
                            <w:pPr>
                              <w:widowControl/>
                              <w:ind w:firstLineChars="100" w:firstLine="210"/>
                              <w:rPr>
                                <w:rFonts w:ascii="ＭＳ ゴシック" w:eastAsia="ＭＳ ゴシック" w:hAnsi="ＭＳ ゴシック"/>
                                <w:color w:val="000000" w:themeColor="text1"/>
                                <w:szCs w:val="21"/>
                              </w:rPr>
                            </w:pPr>
                            <w:r>
                              <w:rPr>
                                <w:rFonts w:ascii="ＭＳ ゴシック" w:eastAsia="ＭＳ ゴシック" w:hAnsi="ＭＳ ゴシック" w:hint="eastAsia"/>
                                <w:color w:val="000000" w:themeColor="text1"/>
                                <w:szCs w:val="21"/>
                              </w:rPr>
                              <w:t>・</w:t>
                            </w:r>
                            <w:r w:rsidRPr="002003A7">
                              <w:rPr>
                                <w:rFonts w:ascii="ＭＳ ゴシック" w:eastAsia="ＭＳ ゴシック" w:hAnsi="ＭＳ ゴシック" w:hint="eastAsia"/>
                                <w:color w:val="000000" w:themeColor="text1"/>
                                <w:szCs w:val="21"/>
                              </w:rPr>
                              <w:t>各都道府県（市・特別区含む）</w:t>
                            </w:r>
                          </w:p>
                          <w:p w14:paraId="3C875824" w14:textId="77777777" w:rsidR="00A40CF7" w:rsidRDefault="00A40CF7" w:rsidP="00C13D62">
                            <w:pPr>
                              <w:widowControl/>
                              <w:ind w:firstLineChars="100" w:firstLine="210"/>
                              <w:rPr>
                                <w:rFonts w:ascii="ＭＳ ゴシック" w:eastAsia="ＭＳ ゴシック" w:hAnsi="ＭＳ ゴシック"/>
                                <w:color w:val="000000" w:themeColor="text1"/>
                                <w:szCs w:val="21"/>
                              </w:rPr>
                            </w:pPr>
                            <w:r>
                              <w:rPr>
                                <w:rFonts w:ascii="ＭＳ ゴシック" w:eastAsia="ＭＳ ゴシック" w:hAnsi="ＭＳ ゴシック" w:hint="eastAsia"/>
                                <w:color w:val="000000" w:themeColor="text1"/>
                                <w:szCs w:val="21"/>
                              </w:rPr>
                              <w:t>・</w:t>
                            </w:r>
                            <w:r w:rsidRPr="002003A7">
                              <w:rPr>
                                <w:rFonts w:ascii="ＭＳ ゴシック" w:eastAsia="ＭＳ ゴシック" w:hAnsi="ＭＳ ゴシック" w:hint="eastAsia"/>
                                <w:color w:val="000000" w:themeColor="text1"/>
                                <w:szCs w:val="21"/>
                              </w:rPr>
                              <w:t>厚生労働省健康局水道課</w:t>
                            </w:r>
                          </w:p>
                          <w:p w14:paraId="2F4D3F89" w14:textId="77777777" w:rsidR="00A40CF7" w:rsidRDefault="00A40CF7" w:rsidP="00C13D62">
                            <w:pPr>
                              <w:widowControl/>
                              <w:rPr>
                                <w:rFonts w:ascii="ＭＳ ゴシック" w:eastAsia="ＭＳ ゴシック" w:hAnsi="ＭＳ ゴシック"/>
                                <w:color w:val="000000" w:themeColor="text1"/>
                                <w:szCs w:val="21"/>
                              </w:rPr>
                            </w:pPr>
                            <w:r w:rsidRPr="009D4A73">
                              <w:rPr>
                                <w:rFonts w:ascii="ＭＳ ゴシック" w:eastAsia="ＭＳ ゴシック" w:hAnsi="ＭＳ ゴシック" w:hint="eastAsia"/>
                                <w:color w:val="000000" w:themeColor="text1"/>
                                <w:szCs w:val="21"/>
                              </w:rPr>
                              <w:t>★</w:t>
                            </w:r>
                            <w:r>
                              <w:rPr>
                                <w:rFonts w:ascii="ＭＳ ゴシック" w:eastAsia="ＭＳ ゴシック" w:hAnsi="ＭＳ ゴシック" w:hint="eastAsia"/>
                                <w:color w:val="000000" w:themeColor="text1"/>
                                <w:szCs w:val="21"/>
                              </w:rPr>
                              <w:t>厚生労働省ＨＰ＞</w:t>
                            </w:r>
                            <w:r w:rsidRPr="009D4A73">
                              <w:rPr>
                                <w:rFonts w:ascii="ＭＳ ゴシック" w:eastAsia="ＭＳ ゴシック" w:hAnsi="ＭＳ ゴシック" w:hint="eastAsia"/>
                                <w:color w:val="000000" w:themeColor="text1"/>
                                <w:szCs w:val="21"/>
                              </w:rPr>
                              <w:t>飲料水健康危機管理実施要領</w:t>
                            </w:r>
                          </w:p>
                          <w:p w14:paraId="3DDEA8A0" w14:textId="418B382C" w:rsidR="00A40CF7" w:rsidRDefault="00670431" w:rsidP="00C13D62">
                            <w:hyperlink r:id="rId61" w:history="1">
                              <w:r w:rsidR="00A40CF7" w:rsidRPr="009D4A73">
                                <w:rPr>
                                  <w:rStyle w:val="af"/>
                                  <w:rFonts w:ascii="ＭＳ ゴシック" w:eastAsia="ＭＳ ゴシック" w:hAnsi="ＭＳ ゴシック"/>
                                  <w:sz w:val="20"/>
                                  <w:szCs w:val="20"/>
                                </w:rPr>
                                <w:t>https://www.mhlw.go.jp/stf/seisakunitsuite/bunya/topics/bukyoku/kenkou/suido/kikikanri/inryo.html</w:t>
                              </w:r>
                            </w:hyperlink>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type w14:anchorId="7AE3351A" id="_x0000_t202" coordsize="21600,21600" o:spt="202" path="m,l,21600r21600,l21600,xe">
                <v:stroke joinstyle="miter"/>
                <v:path gradientshapeok="t" o:connecttype="rect"/>
              </v:shapetype>
              <v:shape id="テキスト ボックス 16" o:spid="_x0000_s1045" type="#_x0000_t202" style="position:absolute;left:0;text-align:left;margin-left:-9.75pt;margin-top:18.75pt;width:505.5pt;height:465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" fillcolor="white [3201]" strokeweight=".5pt">
                <v:textbox>
                  <w:txbxContent>
                    <w:p w14:paraId="0A2B720B" w14:textId="77777777" w:rsidR="00A40CF7" w:rsidRDefault="00A40CF7" w:rsidP="00C13D62">
                      <w:pPr>
                        <w:widowControl/>
                        <w:rPr>
                          <w:rFonts w:ascii="ＭＳ ゴシック" w:eastAsia="ＭＳ ゴシック" w:hAnsi="ＭＳ ゴシック"/>
                          <w:szCs w:val="21"/>
                        </w:rPr>
                      </w:pPr>
                      <w:r>
                        <w:rPr>
                          <w:rFonts w:ascii="ＭＳ ゴシック" w:eastAsia="ＭＳ ゴシック" w:hAnsi="ＭＳ ゴシック" w:hint="eastAsia"/>
                          <w:szCs w:val="21"/>
                        </w:rPr>
                        <w:t>【</w:t>
                      </w:r>
                      <w:r w:rsidRPr="009D4A73">
                        <w:rPr>
                          <w:rFonts w:ascii="ＭＳ ゴシック" w:eastAsia="ＭＳ ゴシック" w:hAnsi="ＭＳ ゴシック" w:hint="eastAsia"/>
                          <w:color w:val="000000" w:themeColor="text1"/>
                          <w:szCs w:val="21"/>
                        </w:rPr>
                        <w:t>飲料水健康危機管理実施要領</w:t>
                      </w:r>
                      <w:r>
                        <w:rPr>
                          <w:rFonts w:ascii="ＭＳ ゴシック" w:eastAsia="ＭＳ ゴシック" w:hAnsi="ＭＳ ゴシック" w:hint="eastAsia"/>
                          <w:color w:val="000000" w:themeColor="text1"/>
                          <w:szCs w:val="21"/>
                        </w:rPr>
                        <w:t>とは</w:t>
                      </w:r>
                      <w:r>
                        <w:rPr>
                          <w:rFonts w:ascii="ＭＳ ゴシック" w:eastAsia="ＭＳ ゴシック" w:hAnsi="ＭＳ ゴシック" w:hint="eastAsia"/>
                          <w:szCs w:val="21"/>
                        </w:rPr>
                        <w:t>】</w:t>
                      </w:r>
                    </w:p>
                    <w:p w14:paraId="3FC2D36F" w14:textId="77777777" w:rsidR="00A40CF7" w:rsidRDefault="00A40CF7" w:rsidP="00C13D62">
                      <w:pPr>
                        <w:widowControl/>
                        <w:ind w:leftChars="100" w:left="210"/>
                        <w:rPr>
                          <w:rFonts w:ascii="ＭＳ ゴシック" w:eastAsia="ＭＳ ゴシック" w:hAnsi="ＭＳ ゴシック"/>
                          <w:szCs w:val="21"/>
                        </w:rPr>
                      </w:pPr>
                      <w:r w:rsidRPr="00C94A8D">
                        <w:rPr>
                          <w:rFonts w:ascii="ＭＳ ゴシック" w:eastAsia="ＭＳ ゴシック" w:hAnsi="ＭＳ ゴシック" w:hint="eastAsia"/>
                          <w:szCs w:val="21"/>
                        </w:rPr>
                        <w:t>「厚生労働省健康危機管理基本指針」に基づき、飲料水を原因とする国民の生命、健康の安全を脅かす事態に対して行われる健康被害の発生予防、拡大防止等の危機管理の適正を図ることを目的と</w:t>
                      </w:r>
                      <w:r>
                        <w:rPr>
                          <w:rFonts w:ascii="ＭＳ ゴシック" w:eastAsia="ＭＳ ゴシック" w:hAnsi="ＭＳ ゴシック" w:hint="eastAsia"/>
                          <w:szCs w:val="21"/>
                        </w:rPr>
                        <w:t>するもの。</w:t>
                      </w:r>
                      <w:r w:rsidRPr="00C94A8D">
                        <w:rPr>
                          <w:rFonts w:ascii="ＭＳ ゴシック" w:eastAsia="ＭＳ ゴシック" w:hAnsi="ＭＳ ゴシック" w:hint="eastAsia"/>
                          <w:szCs w:val="21"/>
                        </w:rPr>
                        <w:t>厚生労働省における責任体制及び権限行使の発動要件について定め</w:t>
                      </w:r>
                      <w:r>
                        <w:rPr>
                          <w:rFonts w:ascii="ＭＳ ゴシック" w:eastAsia="ＭＳ ゴシック" w:hAnsi="ＭＳ ゴシック" w:hint="eastAsia"/>
                          <w:szCs w:val="21"/>
                        </w:rPr>
                        <w:t>ている</w:t>
                      </w:r>
                      <w:r w:rsidRPr="00C94A8D">
                        <w:rPr>
                          <w:rFonts w:ascii="ＭＳ ゴシック" w:eastAsia="ＭＳ ゴシック" w:hAnsi="ＭＳ ゴシック" w:hint="eastAsia"/>
                          <w:szCs w:val="21"/>
                        </w:rPr>
                        <w:t>。</w:t>
                      </w:r>
                    </w:p>
                    <w:p w14:paraId="30360F15" w14:textId="77777777" w:rsidR="00A40CF7" w:rsidRDefault="00A40CF7" w:rsidP="00C13D62">
                      <w:pPr>
                        <w:widowControl/>
                        <w:ind w:leftChars="100" w:left="420" w:hangingChars="100" w:hanging="210"/>
                        <w:rPr>
                          <w:rFonts w:ascii="ＭＳ ゴシック" w:eastAsia="ＭＳ ゴシック" w:hAnsi="ＭＳ ゴシック"/>
                          <w:szCs w:val="21"/>
                        </w:rPr>
                      </w:pPr>
                      <w:r>
                        <w:rPr>
                          <w:rFonts w:ascii="ＭＳ ゴシック" w:eastAsia="ＭＳ ゴシック" w:hAnsi="ＭＳ ゴシック" w:hint="eastAsia"/>
                          <w:szCs w:val="21"/>
                        </w:rPr>
                        <w:t>⇒飲料水等が</w:t>
                      </w:r>
                      <w:r w:rsidRPr="00C94A8D">
                        <w:rPr>
                          <w:rFonts w:ascii="ＭＳ ゴシック" w:eastAsia="ＭＳ ゴシック" w:hAnsi="ＭＳ ゴシック" w:hint="eastAsia"/>
                          <w:szCs w:val="21"/>
                        </w:rPr>
                        <w:t>原因となって、国民の生命、健康の安全を脅かす事態が生じている又は生ずるおそれがある場合</w:t>
                      </w:r>
                      <w:r>
                        <w:rPr>
                          <w:rFonts w:ascii="ＭＳ ゴシック" w:eastAsia="ＭＳ ゴシック" w:hAnsi="ＭＳ ゴシック" w:hint="eastAsia"/>
                          <w:szCs w:val="21"/>
                        </w:rPr>
                        <w:t>において情報提供を求めるもの。</w:t>
                      </w:r>
                    </w:p>
                    <w:p w14:paraId="24ED7697" w14:textId="2E36C90B" w:rsidR="00A40CF7" w:rsidRDefault="00A40CF7" w:rsidP="00C13D62">
                      <w:pPr>
                        <w:widowControl/>
                        <w:rPr>
                          <w:rFonts w:ascii="ＭＳ ゴシック" w:eastAsia="ＭＳ ゴシック" w:hAnsi="ＭＳ ゴシック"/>
                          <w:szCs w:val="21"/>
                        </w:rPr>
                      </w:pPr>
                      <w:r>
                        <w:rPr>
                          <w:rFonts w:ascii="ＭＳ ゴシック" w:eastAsia="ＭＳ ゴシック" w:hAnsi="ＭＳ ゴシック" w:hint="eastAsia"/>
                          <w:szCs w:val="21"/>
                        </w:rPr>
                        <w:t>【情報提供をお願いする場合】</w:t>
                      </w:r>
                    </w:p>
                    <w:p w14:paraId="44EB5027" w14:textId="77777777" w:rsidR="00A40CF7" w:rsidRDefault="00A40CF7" w:rsidP="00C13D62">
                      <w:pPr>
                        <w:widowControl/>
                        <w:ind w:firstLineChars="100" w:firstLine="210"/>
                        <w:rPr>
                          <w:rFonts w:ascii="ＭＳ ゴシック" w:eastAsia="ＭＳ ゴシック" w:hAnsi="ＭＳ ゴシック"/>
                          <w:szCs w:val="21"/>
                        </w:rPr>
                      </w:pPr>
                      <w:r>
                        <w:rPr>
                          <w:rFonts w:ascii="ＭＳ ゴシック" w:eastAsia="ＭＳ ゴシック" w:hAnsi="ＭＳ ゴシック" w:hint="eastAsia"/>
                          <w:szCs w:val="21"/>
                        </w:rPr>
                        <w:t>飲料水を原因とする健康被害の発生や健康被害の発生のおそれのある水質異常を把握した場合</w:t>
                      </w:r>
                    </w:p>
                    <w:p w14:paraId="126EC515" w14:textId="77777777" w:rsidR="00A40CF7" w:rsidRDefault="00A40CF7" w:rsidP="00C13D62">
                      <w:pPr>
                        <w:widowControl/>
                        <w:rPr>
                          <w:rFonts w:ascii="ＭＳ ゴシック" w:eastAsia="ＭＳ ゴシック" w:hAnsi="ＭＳ ゴシック"/>
                          <w:szCs w:val="21"/>
                        </w:rPr>
                      </w:pPr>
                      <w:r>
                        <w:rPr>
                          <w:rFonts w:ascii="ＭＳ ゴシック" w:eastAsia="ＭＳ ゴシック" w:hAnsi="ＭＳ ゴシック" w:hint="eastAsia"/>
                          <w:szCs w:val="21"/>
                        </w:rPr>
                        <w:t>【報告ケース】</w:t>
                      </w:r>
                    </w:p>
                    <w:p w14:paraId="3E8B7319" w14:textId="77777777" w:rsidR="00A40CF7" w:rsidRDefault="00A40CF7" w:rsidP="00C13D62">
                      <w:pPr>
                        <w:widowControl/>
                        <w:ind w:firstLineChars="100" w:firstLine="210"/>
                        <w:rPr>
                          <w:rFonts w:ascii="ＭＳ ゴシック" w:eastAsia="ＭＳ ゴシック" w:hAnsi="ＭＳ ゴシック"/>
                          <w:szCs w:val="21"/>
                        </w:rPr>
                      </w:pPr>
                      <w:r>
                        <w:rPr>
                          <w:rFonts w:ascii="ＭＳ ゴシック" w:eastAsia="ＭＳ ゴシック" w:hAnsi="ＭＳ ゴシック" w:hint="eastAsia"/>
                          <w:szCs w:val="21"/>
                        </w:rPr>
                        <w:t>・飲料水を原因とする食中毒または感染症の発生</w:t>
                      </w:r>
                    </w:p>
                    <w:p w14:paraId="06CB4FF7" w14:textId="77777777" w:rsidR="00A40CF7" w:rsidRDefault="00A40CF7" w:rsidP="00C13D62">
                      <w:pPr>
                        <w:widowControl/>
                        <w:ind w:firstLineChars="100" w:firstLine="210"/>
                        <w:rPr>
                          <w:rFonts w:ascii="ＭＳ ゴシック" w:eastAsia="ＭＳ ゴシック" w:hAnsi="ＭＳ ゴシック"/>
                          <w:szCs w:val="21"/>
                        </w:rPr>
                      </w:pPr>
                      <w:r>
                        <w:rPr>
                          <w:rFonts w:ascii="ＭＳ ゴシック" w:eastAsia="ＭＳ ゴシック" w:hAnsi="ＭＳ ゴシック" w:hint="eastAsia"/>
                          <w:szCs w:val="21"/>
                        </w:rPr>
                        <w:t>・供給する飲料水における水質異常</w:t>
                      </w:r>
                    </w:p>
                    <w:p w14:paraId="40C76DF4" w14:textId="77777777" w:rsidR="00A40CF7" w:rsidRDefault="00A40CF7" w:rsidP="00C13D62">
                      <w:pPr>
                        <w:widowControl/>
                        <w:ind w:firstLineChars="100" w:firstLine="210"/>
                        <w:rPr>
                          <w:rFonts w:ascii="ＭＳ ゴシック" w:eastAsia="ＭＳ ゴシック" w:hAnsi="ＭＳ ゴシック"/>
                          <w:szCs w:val="21"/>
                        </w:rPr>
                      </w:pPr>
                      <w:r>
                        <w:rPr>
                          <w:rFonts w:ascii="ＭＳ ゴシック" w:eastAsia="ＭＳ ゴシック" w:hAnsi="ＭＳ ゴシック" w:hint="eastAsia"/>
                          <w:szCs w:val="21"/>
                        </w:rPr>
                        <w:t>・クリプトスポリジウム等の耐塩素性病原生物の検出情報　など</w:t>
                      </w:r>
                    </w:p>
                    <w:p w14:paraId="3DD1FE76" w14:textId="77777777" w:rsidR="00A40CF7" w:rsidRDefault="00A40CF7" w:rsidP="00C13D62">
                      <w:pPr>
                        <w:widowControl/>
                        <w:rPr>
                          <w:rFonts w:ascii="ＭＳ ゴシック" w:eastAsia="ＭＳ ゴシック" w:hAnsi="ＭＳ ゴシック"/>
                          <w:szCs w:val="21"/>
                        </w:rPr>
                      </w:pPr>
                      <w:r>
                        <w:rPr>
                          <w:rFonts w:ascii="ＭＳ ゴシック" w:eastAsia="ＭＳ ゴシック" w:hAnsi="ＭＳ ゴシック" w:hint="eastAsia"/>
                          <w:szCs w:val="21"/>
                        </w:rPr>
                        <w:t>【対象となる「飲料水」とは】</w:t>
                      </w:r>
                    </w:p>
                    <w:p w14:paraId="3C1BC005" w14:textId="072A92CE" w:rsidR="00A40CF7" w:rsidRDefault="00A40CF7" w:rsidP="00C13D62">
                      <w:pPr>
                        <w:widowControl/>
                        <w:ind w:leftChars="100" w:left="420" w:hangingChars="100" w:hanging="210"/>
                        <w:rPr>
                          <w:rFonts w:ascii="ＭＳ ゴシック" w:eastAsia="ＭＳ ゴシック" w:hAnsi="ＭＳ ゴシック"/>
                          <w:szCs w:val="21"/>
                        </w:rPr>
                      </w:pPr>
                      <w:r>
                        <w:rPr>
                          <w:rFonts w:ascii="ＭＳ ゴシック" w:eastAsia="ＭＳ ゴシック" w:hAnsi="ＭＳ ゴシック" w:hint="eastAsia"/>
                          <w:szCs w:val="21"/>
                        </w:rPr>
                        <w:t>1)</w:t>
                      </w:r>
                      <w:r w:rsidRPr="00D14B79">
                        <w:rPr>
                          <w:rFonts w:hint="eastAsia"/>
                        </w:rPr>
                        <w:t xml:space="preserve"> </w:t>
                      </w:r>
                      <w:r w:rsidRPr="00D14B79">
                        <w:rPr>
                          <w:rFonts w:ascii="ＭＳ ゴシック" w:eastAsia="ＭＳ ゴシック" w:hAnsi="ＭＳ ゴシック" w:hint="eastAsia"/>
                          <w:szCs w:val="21"/>
                        </w:rPr>
                        <w:t>水道法に基づく規制が適用される水道事業者、水道用水供給事業者及び専用水道設置者</w:t>
                      </w:r>
                      <w:r>
                        <w:rPr>
                          <w:rFonts w:ascii="ＭＳ ゴシック" w:eastAsia="ＭＳ ゴシック" w:hAnsi="ＭＳ ゴシック" w:hint="eastAsia"/>
                          <w:szCs w:val="21"/>
                        </w:rPr>
                        <w:t>、</w:t>
                      </w:r>
                      <w:r w:rsidRPr="00D14B79">
                        <w:rPr>
                          <w:rFonts w:ascii="ＭＳ ゴシック" w:eastAsia="ＭＳ ゴシック" w:hAnsi="ＭＳ ゴシック" w:hint="eastAsia"/>
                          <w:szCs w:val="21"/>
                        </w:rPr>
                        <w:t>並びに簡易専用水道設置者により供給される水道水</w:t>
                      </w:r>
                    </w:p>
                    <w:p w14:paraId="0FA260C7" w14:textId="77777777" w:rsidR="00A40CF7" w:rsidRDefault="00A40CF7" w:rsidP="00C13D62">
                      <w:pPr>
                        <w:widowControl/>
                        <w:ind w:firstLineChars="100" w:firstLine="210"/>
                        <w:rPr>
                          <w:rFonts w:ascii="ＭＳ ゴシック" w:eastAsia="ＭＳ ゴシック" w:hAnsi="ＭＳ ゴシック"/>
                          <w:szCs w:val="21"/>
                        </w:rPr>
                      </w:pPr>
                      <w:r>
                        <w:rPr>
                          <w:rFonts w:ascii="ＭＳ ゴシック" w:eastAsia="ＭＳ ゴシック" w:hAnsi="ＭＳ ゴシック" w:hint="eastAsia"/>
                          <w:szCs w:val="21"/>
                        </w:rPr>
                        <w:t>2)</w:t>
                      </w:r>
                      <w:r w:rsidRPr="00D14B79">
                        <w:rPr>
                          <w:rFonts w:hint="eastAsia"/>
                        </w:rPr>
                        <w:t xml:space="preserve"> </w:t>
                      </w:r>
                      <w:r w:rsidRPr="00D14B79">
                        <w:rPr>
                          <w:rFonts w:ascii="ＭＳ ゴシック" w:eastAsia="ＭＳ ゴシック" w:hAnsi="ＭＳ ゴシック" w:hint="eastAsia"/>
                          <w:szCs w:val="21"/>
                        </w:rPr>
                        <w:t>規模が小さいことなどから水道法による規制が適用されない</w:t>
                      </w:r>
                      <w:r>
                        <w:rPr>
                          <w:rFonts w:ascii="ＭＳ ゴシック" w:eastAsia="ＭＳ ゴシック" w:hAnsi="ＭＳ ゴシック" w:hint="eastAsia"/>
                          <w:szCs w:val="21"/>
                        </w:rPr>
                        <w:t>1)</w:t>
                      </w:r>
                      <w:r w:rsidRPr="00D14B79">
                        <w:rPr>
                          <w:rFonts w:ascii="ＭＳ ゴシック" w:eastAsia="ＭＳ ゴシック" w:hAnsi="ＭＳ ゴシック" w:hint="eastAsia"/>
                          <w:szCs w:val="21"/>
                        </w:rPr>
                        <w:t>以外の水道により供給される水</w:t>
                      </w:r>
                    </w:p>
                    <w:p w14:paraId="6367676A" w14:textId="77777777" w:rsidR="00A40CF7" w:rsidRDefault="00A40CF7" w:rsidP="00C13D62">
                      <w:pPr>
                        <w:widowControl/>
                        <w:ind w:firstLineChars="100" w:firstLine="210"/>
                        <w:rPr>
                          <w:rFonts w:ascii="ＭＳ ゴシック" w:eastAsia="ＭＳ ゴシック" w:hAnsi="ＭＳ ゴシック"/>
                          <w:szCs w:val="21"/>
                        </w:rPr>
                      </w:pPr>
                      <w:r>
                        <w:rPr>
                          <w:rFonts w:ascii="ＭＳ ゴシック" w:eastAsia="ＭＳ ゴシック" w:hAnsi="ＭＳ ゴシック" w:hint="eastAsia"/>
                          <w:szCs w:val="21"/>
                        </w:rPr>
                        <w:t>3)</w:t>
                      </w:r>
                      <w:r w:rsidRPr="00D14B79">
                        <w:rPr>
                          <w:rFonts w:hint="eastAsia"/>
                        </w:rPr>
                        <w:t xml:space="preserve"> </w:t>
                      </w:r>
                      <w:r w:rsidRPr="00D14B79">
                        <w:rPr>
                          <w:rFonts w:ascii="ＭＳ ゴシック" w:eastAsia="ＭＳ ゴシック" w:hAnsi="ＭＳ ゴシック" w:hint="eastAsia"/>
                          <w:szCs w:val="21"/>
                        </w:rPr>
                        <w:t>個人が井戸等から汲み上げて飲用する水</w:t>
                      </w:r>
                    </w:p>
                    <w:p w14:paraId="10F74565" w14:textId="77777777" w:rsidR="00A40CF7" w:rsidRDefault="00A40CF7" w:rsidP="00C13D62">
                      <w:pPr>
                        <w:widowControl/>
                        <w:ind w:firstLineChars="200" w:firstLine="420"/>
                        <w:rPr>
                          <w:rFonts w:ascii="ＭＳ ゴシック" w:eastAsia="ＭＳ ゴシック" w:hAnsi="ＭＳ ゴシック"/>
                          <w:szCs w:val="21"/>
                        </w:rPr>
                      </w:pPr>
                      <w:r>
                        <w:rPr>
                          <w:rFonts w:ascii="ＭＳ ゴシック" w:eastAsia="ＭＳ ゴシック" w:hAnsi="ＭＳ ゴシック" w:hint="eastAsia"/>
                          <w:szCs w:val="21"/>
                        </w:rPr>
                        <w:t>（ボトルウォーターについては食品衛生法の適用であるため、本要領対象外）</w:t>
                      </w:r>
                    </w:p>
                    <w:p w14:paraId="792DFF24" w14:textId="77777777" w:rsidR="00A40CF7" w:rsidRDefault="00A40CF7" w:rsidP="00C13D62">
                      <w:pPr>
                        <w:widowControl/>
                        <w:ind w:leftChars="100" w:left="420" w:hangingChars="100" w:hanging="210"/>
                        <w:rPr>
                          <w:rFonts w:ascii="ＭＳ ゴシック" w:eastAsia="ＭＳ ゴシック" w:hAnsi="ＭＳ ゴシック"/>
                          <w:szCs w:val="21"/>
                        </w:rPr>
                      </w:pPr>
                      <w:r>
                        <w:rPr>
                          <w:rFonts w:ascii="ＭＳ ゴシック" w:eastAsia="ＭＳ ゴシック" w:hAnsi="ＭＳ ゴシック" w:hint="eastAsia"/>
                          <w:szCs w:val="21"/>
                        </w:rPr>
                        <w:t>※対象となる飲料水として、水道事業から供給される水道水のみではなく、</w:t>
                      </w:r>
                      <w:r w:rsidRPr="002003A7">
                        <w:rPr>
                          <w:rFonts w:ascii="ＭＳ ゴシック" w:eastAsia="ＭＳ ゴシック" w:hAnsi="ＭＳ ゴシック" w:hint="eastAsia"/>
                          <w:szCs w:val="21"/>
                          <w:u w:val="single"/>
                        </w:rPr>
                        <w:t>小規模な集落水道や飲用井戸により供給される水も対象</w:t>
                      </w:r>
                      <w:r>
                        <w:rPr>
                          <w:rFonts w:ascii="ＭＳ ゴシック" w:eastAsia="ＭＳ ゴシック" w:hAnsi="ＭＳ ゴシック" w:hint="eastAsia"/>
                          <w:szCs w:val="21"/>
                        </w:rPr>
                        <w:t>とされている。</w:t>
                      </w:r>
                    </w:p>
                    <w:p w14:paraId="74A204E8" w14:textId="77777777" w:rsidR="00A40CF7" w:rsidRDefault="00A40CF7" w:rsidP="00C13D62">
                      <w:pPr>
                        <w:widowControl/>
                        <w:rPr>
                          <w:rFonts w:ascii="ＭＳ ゴシック" w:eastAsia="ＭＳ ゴシック" w:hAnsi="ＭＳ ゴシック"/>
                          <w:color w:val="000000" w:themeColor="text1"/>
                          <w:szCs w:val="21"/>
                        </w:rPr>
                      </w:pPr>
                      <w:r>
                        <w:rPr>
                          <w:rFonts w:ascii="ＭＳ ゴシック" w:eastAsia="ＭＳ ゴシック" w:hAnsi="ＭＳ ゴシック" w:hint="eastAsia"/>
                          <w:color w:val="000000" w:themeColor="text1"/>
                          <w:szCs w:val="21"/>
                        </w:rPr>
                        <w:t>【情報提供先】</w:t>
                      </w:r>
                    </w:p>
                    <w:p w14:paraId="06A329CD" w14:textId="074EA036" w:rsidR="00A40CF7" w:rsidRDefault="00A40CF7" w:rsidP="00C13D62">
                      <w:pPr>
                        <w:widowControl/>
                        <w:ind w:firstLineChars="100" w:firstLine="210"/>
                        <w:rPr>
                          <w:rFonts w:ascii="ＭＳ ゴシック" w:eastAsia="ＭＳ ゴシック" w:hAnsi="ＭＳ ゴシック"/>
                          <w:color w:val="000000" w:themeColor="text1"/>
                          <w:szCs w:val="21"/>
                        </w:rPr>
                      </w:pPr>
                      <w:r>
                        <w:rPr>
                          <w:rFonts w:ascii="ＭＳ ゴシック" w:eastAsia="ＭＳ ゴシック" w:hAnsi="ＭＳ ゴシック" w:hint="eastAsia"/>
                          <w:color w:val="000000" w:themeColor="text1"/>
                          <w:szCs w:val="21"/>
                        </w:rPr>
                        <w:t>・</w:t>
                      </w:r>
                      <w:r w:rsidRPr="002003A7">
                        <w:rPr>
                          <w:rFonts w:ascii="ＭＳ ゴシック" w:eastAsia="ＭＳ ゴシック" w:hAnsi="ＭＳ ゴシック" w:hint="eastAsia"/>
                          <w:color w:val="000000" w:themeColor="text1"/>
                          <w:szCs w:val="21"/>
                        </w:rPr>
                        <w:t>各都道府県（市・特別区含む）</w:t>
                      </w:r>
                    </w:p>
                    <w:p w14:paraId="3C875824" w14:textId="77777777" w:rsidR="00A40CF7" w:rsidRDefault="00A40CF7" w:rsidP="00C13D62">
                      <w:pPr>
                        <w:widowControl/>
                        <w:ind w:firstLineChars="100" w:firstLine="210"/>
                        <w:rPr>
                          <w:rFonts w:ascii="ＭＳ ゴシック" w:eastAsia="ＭＳ ゴシック" w:hAnsi="ＭＳ ゴシック"/>
                          <w:color w:val="000000" w:themeColor="text1"/>
                          <w:szCs w:val="21"/>
                        </w:rPr>
                      </w:pPr>
                      <w:r>
                        <w:rPr>
                          <w:rFonts w:ascii="ＭＳ ゴシック" w:eastAsia="ＭＳ ゴシック" w:hAnsi="ＭＳ ゴシック" w:hint="eastAsia"/>
                          <w:color w:val="000000" w:themeColor="text1"/>
                          <w:szCs w:val="21"/>
                        </w:rPr>
                        <w:t>・</w:t>
                      </w:r>
                      <w:r w:rsidRPr="002003A7">
                        <w:rPr>
                          <w:rFonts w:ascii="ＭＳ ゴシック" w:eastAsia="ＭＳ ゴシック" w:hAnsi="ＭＳ ゴシック" w:hint="eastAsia"/>
                          <w:color w:val="000000" w:themeColor="text1"/>
                          <w:szCs w:val="21"/>
                        </w:rPr>
                        <w:t>厚生労働省健康局水道課</w:t>
                      </w:r>
                    </w:p>
                    <w:p w14:paraId="2F4D3F89" w14:textId="77777777" w:rsidR="00A40CF7" w:rsidRDefault="00A40CF7" w:rsidP="00C13D62">
                      <w:pPr>
                        <w:widowControl/>
                        <w:rPr>
                          <w:rFonts w:ascii="ＭＳ ゴシック" w:eastAsia="ＭＳ ゴシック" w:hAnsi="ＭＳ ゴシック"/>
                          <w:color w:val="000000" w:themeColor="text1"/>
                          <w:szCs w:val="21"/>
                        </w:rPr>
                      </w:pPr>
                      <w:r w:rsidRPr="009D4A73">
                        <w:rPr>
                          <w:rFonts w:ascii="ＭＳ ゴシック" w:eastAsia="ＭＳ ゴシック" w:hAnsi="ＭＳ ゴシック" w:hint="eastAsia"/>
                          <w:color w:val="000000" w:themeColor="text1"/>
                          <w:szCs w:val="21"/>
                        </w:rPr>
                        <w:t>★</w:t>
                      </w:r>
                      <w:r>
                        <w:rPr>
                          <w:rFonts w:ascii="ＭＳ ゴシック" w:eastAsia="ＭＳ ゴシック" w:hAnsi="ＭＳ ゴシック" w:hint="eastAsia"/>
                          <w:color w:val="000000" w:themeColor="text1"/>
                          <w:szCs w:val="21"/>
                        </w:rPr>
                        <w:t>厚生労働省ＨＰ＞</w:t>
                      </w:r>
                      <w:r w:rsidRPr="009D4A73">
                        <w:rPr>
                          <w:rFonts w:ascii="ＭＳ ゴシック" w:eastAsia="ＭＳ ゴシック" w:hAnsi="ＭＳ ゴシック" w:hint="eastAsia"/>
                          <w:color w:val="000000" w:themeColor="text1"/>
                          <w:szCs w:val="21"/>
                        </w:rPr>
                        <w:t>飲料水健康危機管理実施要領</w:t>
                      </w:r>
                    </w:p>
                    <w:p w14:paraId="3DDEA8A0" w14:textId="418B382C" w:rsidR="00A40CF7" w:rsidRDefault="00A40CF7" w:rsidP="00C13D62">
                      <w:hyperlink r:id="rId62" w:history="1">
                        <w:r w:rsidRPr="009D4A73">
                          <w:rPr>
                            <w:rStyle w:val="af"/>
                            <w:rFonts w:ascii="ＭＳ ゴシック" w:eastAsia="ＭＳ ゴシック" w:hAnsi="ＭＳ ゴシック"/>
                            <w:sz w:val="20"/>
                            <w:szCs w:val="20"/>
                          </w:rPr>
                          <w:t>https://www.mhlw.go.jp/stf/seisakunitsuite/bunya/topics/bukyoku/kenkou/suido/kikikanri/inryo.html</w:t>
                        </w:r>
                      </w:hyperlink>
                    </w:p>
                  </w:txbxContent>
                </v:textbox>
              </v:shape>
            </w:pict>
          </mc:Fallback>
        </mc:AlternateContent>
      </w:r>
    </w:p>
    <w:p w14:paraId="2F8BACFC" w14:textId="7F5D7991" w:rsidR="00C13D62" w:rsidRDefault="00C13D62">
      <w:pPr>
        <w:widowControl/>
        <w:jc w:val="left"/>
        <w:rPr>
          <w:rFonts w:ascii="ＭＳ ゴシック" w:eastAsia="ＭＳ ゴシック" w:hAnsi="ＭＳ ゴシック"/>
          <w:szCs w:val="21"/>
        </w:rPr>
      </w:pPr>
      <w:r>
        <w:rPr>
          <w:rFonts w:ascii="ＭＳ ゴシック" w:eastAsia="ＭＳ ゴシック" w:hAnsi="ＭＳ ゴシック"/>
          <w:szCs w:val="21"/>
        </w:rPr>
        <w:br w:type="page"/>
      </w:r>
    </w:p>
    <w:p w14:paraId="4D45C8E6" w14:textId="2CF7DA93" w:rsidR="00E50975" w:rsidRDefault="00034745" w:rsidP="00BB21D2">
      <w:pPr>
        <w:widowControl/>
        <w:rPr>
          <w:rFonts w:ascii="ＭＳ ゴシック" w:eastAsia="ＭＳ ゴシック" w:hAnsi="ＭＳ ゴシック"/>
          <w:szCs w:val="21"/>
        </w:rPr>
      </w:pPr>
      <w:r w:rsidRPr="00D760F6">
        <w:rPr>
          <w:rFonts w:ascii="ＭＳ ゴシック" w:eastAsia="ＭＳ ゴシック" w:hAnsi="ＭＳ ゴシック" w:hint="eastAsia"/>
          <w:szCs w:val="21"/>
        </w:rPr>
        <w:lastRenderedPageBreak/>
        <w:t>９</w:t>
      </w:r>
      <w:r w:rsidR="00FA31CF" w:rsidRPr="00D760F6">
        <w:rPr>
          <w:rFonts w:ascii="ＭＳ ゴシック" w:eastAsia="ＭＳ ゴシック" w:hAnsi="ＭＳ ゴシック" w:hint="eastAsia"/>
          <w:szCs w:val="21"/>
        </w:rPr>
        <w:t xml:space="preserve">　</w:t>
      </w:r>
      <w:r w:rsidRPr="00D760F6">
        <w:rPr>
          <w:rFonts w:ascii="ＭＳ ゴシック" w:eastAsia="ＭＳ ゴシック" w:hAnsi="ＭＳ ゴシック" w:hint="eastAsia"/>
          <w:szCs w:val="21"/>
        </w:rPr>
        <w:t>その他</w:t>
      </w:r>
    </w:p>
    <w:p w14:paraId="79B12054" w14:textId="1CB5979E" w:rsidR="00BB21D2" w:rsidRDefault="00BB21D2" w:rsidP="00BB21D2">
      <w:pPr>
        <w:widowControl/>
        <w:rPr>
          <w:rFonts w:ascii="ＭＳ ゴシック" w:eastAsia="ＭＳ ゴシック" w:hAnsi="ＭＳ ゴシック"/>
          <w:szCs w:val="21"/>
        </w:rPr>
      </w:pPr>
      <w:r>
        <w:rPr>
          <w:rFonts w:ascii="ＭＳ ゴシック" w:eastAsia="ＭＳ ゴシック" w:hAnsi="ＭＳ ゴシック" w:hint="eastAsia"/>
          <w:szCs w:val="21"/>
        </w:rPr>
        <w:t>飲料水を供給する</w:t>
      </w:r>
      <w:r w:rsidR="003C2A3F">
        <w:rPr>
          <w:rFonts w:ascii="ＭＳ ゴシック" w:eastAsia="ＭＳ ゴシック" w:hAnsi="ＭＳ ゴシック" w:hint="eastAsia"/>
          <w:szCs w:val="21"/>
        </w:rPr>
        <w:t>小規模水供給システム</w:t>
      </w:r>
      <w:r>
        <w:rPr>
          <w:rFonts w:ascii="ＭＳ ゴシック" w:eastAsia="ＭＳ ゴシック" w:hAnsi="ＭＳ ゴシック" w:hint="eastAsia"/>
          <w:szCs w:val="21"/>
        </w:rPr>
        <w:t>で何かしらの異常や問題が生じた場合は、問題等に対して対策を講じると共に、飲料水を使用する人たちへの</w:t>
      </w:r>
      <w:r w:rsidR="003C2A3F" w:rsidRPr="00C13D62">
        <w:rPr>
          <w:rFonts w:ascii="ＭＳ ゴシック" w:eastAsia="ＭＳ ゴシック" w:hAnsi="ＭＳ ゴシック" w:hint="eastAsia"/>
          <w:szCs w:val="21"/>
          <w:u w:val="single"/>
        </w:rPr>
        <w:t>速やかな</w:t>
      </w:r>
      <w:r w:rsidRPr="00C13D62">
        <w:rPr>
          <w:rFonts w:ascii="ＭＳ ゴシック" w:eastAsia="ＭＳ ゴシック" w:hAnsi="ＭＳ ゴシック" w:hint="eastAsia"/>
          <w:szCs w:val="21"/>
          <w:u w:val="single"/>
        </w:rPr>
        <w:t>周知・広報</w:t>
      </w:r>
      <w:r>
        <w:rPr>
          <w:rFonts w:ascii="ＭＳ ゴシック" w:eastAsia="ＭＳ ゴシック" w:hAnsi="ＭＳ ゴシック" w:hint="eastAsia"/>
          <w:szCs w:val="21"/>
        </w:rPr>
        <w:t>が重要である。</w:t>
      </w:r>
    </w:p>
    <w:p w14:paraId="7386EE92" w14:textId="7B9E1374" w:rsidR="00BB21D2" w:rsidRPr="00D760F6" w:rsidRDefault="00BB21D2" w:rsidP="00BB21D2">
      <w:pPr>
        <w:widowControl/>
        <w:rPr>
          <w:rFonts w:ascii="ＭＳ ゴシック" w:eastAsia="ＭＳ ゴシック" w:hAnsi="ＭＳ ゴシック"/>
          <w:szCs w:val="21"/>
        </w:rPr>
      </w:pPr>
      <w:r>
        <w:rPr>
          <w:rFonts w:ascii="ＭＳ ゴシック" w:eastAsia="ＭＳ ゴシック" w:hAnsi="ＭＳ ゴシック" w:hint="eastAsia"/>
          <w:szCs w:val="21"/>
        </w:rPr>
        <w:t>また、</w:t>
      </w:r>
      <w:r w:rsidR="003C2A3F">
        <w:rPr>
          <w:rFonts w:ascii="ＭＳ ゴシック" w:eastAsia="ＭＳ ゴシック" w:hAnsi="ＭＳ ゴシック" w:hint="eastAsia"/>
          <w:szCs w:val="21"/>
        </w:rPr>
        <w:t>主な問題に対しての対応方法（一例）を記しておく。</w:t>
      </w:r>
    </w:p>
    <w:p w14:paraId="577F9005" w14:textId="77777777" w:rsidR="00034745" w:rsidRPr="00BB21D2" w:rsidRDefault="00034745">
      <w:pPr>
        <w:rPr>
          <w:rFonts w:ascii="ＭＳ ゴシック" w:eastAsia="ＭＳ ゴシック" w:hAnsi="ＭＳ ゴシック"/>
          <w:szCs w:val="21"/>
        </w:rPr>
      </w:pPr>
    </w:p>
    <w:p w14:paraId="53C4E755" w14:textId="56BB70E0" w:rsidR="00034745" w:rsidRPr="00D760F6" w:rsidRDefault="00034745">
      <w:pPr>
        <w:rPr>
          <w:rFonts w:ascii="ＭＳ ゴシック" w:eastAsia="ＭＳ ゴシック" w:hAnsi="ＭＳ ゴシック"/>
          <w:szCs w:val="21"/>
        </w:rPr>
      </w:pPr>
      <w:r w:rsidRPr="00D760F6">
        <w:rPr>
          <w:rFonts w:ascii="ＭＳ ゴシック" w:eastAsia="ＭＳ ゴシック" w:hAnsi="ＭＳ ゴシック" w:hint="eastAsia"/>
          <w:szCs w:val="21"/>
        </w:rPr>
        <w:t>①水量低下時の対応</w:t>
      </w:r>
    </w:p>
    <w:p w14:paraId="5F13023C" w14:textId="30FDD40D" w:rsidR="00034745" w:rsidRPr="00D760F6" w:rsidRDefault="00034745">
      <w:pPr>
        <w:rPr>
          <w:rFonts w:ascii="ＭＳ ゴシック" w:eastAsia="ＭＳ ゴシック" w:hAnsi="ＭＳ ゴシック"/>
          <w:szCs w:val="21"/>
        </w:rPr>
      </w:pPr>
      <w:r w:rsidRPr="00D760F6">
        <w:rPr>
          <w:rFonts w:ascii="ＭＳ ゴシック" w:eastAsia="ＭＳ ゴシック" w:hAnsi="ＭＳ ゴシック" w:hint="eastAsia"/>
          <w:szCs w:val="21"/>
        </w:rPr>
        <w:t>・水源取水口周辺の清掃、堆積物の除去</w:t>
      </w:r>
      <w:r w:rsidR="00FA31CF" w:rsidRPr="00D760F6">
        <w:rPr>
          <w:rFonts w:ascii="ＭＳ ゴシック" w:eastAsia="ＭＳ ゴシック" w:hAnsi="ＭＳ ゴシック" w:hint="eastAsia"/>
          <w:szCs w:val="21"/>
        </w:rPr>
        <w:t>（詰まっている可能性）</w:t>
      </w:r>
    </w:p>
    <w:p w14:paraId="54B35611" w14:textId="2E065C4F" w:rsidR="00034745" w:rsidRPr="00D760F6" w:rsidRDefault="00034745">
      <w:pPr>
        <w:rPr>
          <w:rFonts w:ascii="ＭＳ ゴシック" w:eastAsia="ＭＳ ゴシック" w:hAnsi="ＭＳ ゴシック"/>
          <w:szCs w:val="21"/>
        </w:rPr>
      </w:pPr>
      <w:r w:rsidRPr="00D760F6">
        <w:rPr>
          <w:rFonts w:ascii="ＭＳ ゴシック" w:eastAsia="ＭＳ ゴシック" w:hAnsi="ＭＳ ゴシック" w:hint="eastAsia"/>
          <w:szCs w:val="21"/>
        </w:rPr>
        <w:t>・取水地点の変更（上流、下流</w:t>
      </w:r>
      <w:r w:rsidR="008049AF" w:rsidRPr="00D760F6">
        <w:rPr>
          <w:rFonts w:ascii="ＭＳ ゴシック" w:eastAsia="ＭＳ ゴシック" w:hAnsi="ＭＳ ゴシック" w:hint="eastAsia"/>
          <w:szCs w:val="21"/>
        </w:rPr>
        <w:t>へ移動して採水</w:t>
      </w:r>
      <w:r w:rsidRPr="00D760F6">
        <w:rPr>
          <w:rFonts w:ascii="ＭＳ ゴシック" w:eastAsia="ＭＳ ゴシック" w:hAnsi="ＭＳ ゴシック" w:hint="eastAsia"/>
          <w:szCs w:val="21"/>
        </w:rPr>
        <w:t>）</w:t>
      </w:r>
    </w:p>
    <w:p w14:paraId="545350EB" w14:textId="79A85D0A" w:rsidR="00034745" w:rsidRPr="00D760F6" w:rsidRDefault="00034745">
      <w:pPr>
        <w:rPr>
          <w:rFonts w:ascii="ＭＳ ゴシック" w:eastAsia="ＭＳ ゴシック" w:hAnsi="ＭＳ ゴシック"/>
          <w:szCs w:val="21"/>
        </w:rPr>
      </w:pPr>
      <w:r w:rsidRPr="00D760F6">
        <w:rPr>
          <w:rFonts w:ascii="ＭＳ ゴシック" w:eastAsia="ＭＳ ゴシック" w:hAnsi="ＭＳ ゴシック" w:hint="eastAsia"/>
          <w:szCs w:val="21"/>
        </w:rPr>
        <w:t>・</w:t>
      </w:r>
      <w:r w:rsidR="00AE5A96" w:rsidRPr="00D760F6">
        <w:rPr>
          <w:rFonts w:ascii="ＭＳ ゴシック" w:eastAsia="ＭＳ ゴシック" w:hAnsi="ＭＳ ゴシック" w:hint="eastAsia"/>
          <w:szCs w:val="21"/>
        </w:rPr>
        <w:t>水源</w:t>
      </w:r>
      <w:r w:rsidRPr="00D760F6">
        <w:rPr>
          <w:rFonts w:ascii="ＭＳ ゴシック" w:eastAsia="ＭＳ ゴシック" w:hAnsi="ＭＳ ゴシック" w:hint="eastAsia"/>
          <w:szCs w:val="21"/>
        </w:rPr>
        <w:t>の改良（</w:t>
      </w:r>
      <w:r w:rsidR="00AE5A96" w:rsidRPr="00D760F6">
        <w:rPr>
          <w:rFonts w:ascii="ＭＳ ゴシック" w:eastAsia="ＭＳ ゴシック" w:hAnsi="ＭＳ ゴシック" w:hint="eastAsia"/>
          <w:szCs w:val="21"/>
        </w:rPr>
        <w:t>井戸；</w:t>
      </w:r>
      <w:r w:rsidRPr="00D760F6">
        <w:rPr>
          <w:rFonts w:ascii="ＭＳ ゴシック" w:eastAsia="ＭＳ ゴシック" w:hAnsi="ＭＳ ゴシック" w:hint="eastAsia"/>
          <w:szCs w:val="21"/>
        </w:rPr>
        <w:t>集水</w:t>
      </w:r>
      <w:r w:rsidR="008049AF" w:rsidRPr="00D760F6">
        <w:rPr>
          <w:rFonts w:ascii="ＭＳ ゴシック" w:eastAsia="ＭＳ ゴシック" w:hAnsi="ＭＳ ゴシック" w:hint="eastAsia"/>
          <w:szCs w:val="21"/>
        </w:rPr>
        <w:t>管</w:t>
      </w:r>
      <w:r w:rsidR="00AE5A96" w:rsidRPr="00D760F6">
        <w:rPr>
          <w:rFonts w:ascii="ＭＳ ゴシック" w:eastAsia="ＭＳ ゴシック" w:hAnsi="ＭＳ ゴシック" w:hint="eastAsia"/>
          <w:szCs w:val="21"/>
        </w:rPr>
        <w:t>（</w:t>
      </w:r>
      <w:r w:rsidR="00AE5A96" w:rsidRPr="00D760F6">
        <w:rPr>
          <w:rFonts w:ascii="ＭＳ ゴシック" w:eastAsia="ＭＳ ゴシック" w:hAnsi="ＭＳ ゴシック"/>
          <w:szCs w:val="21"/>
        </w:rPr>
        <w:ruby>
          <w:rubyPr>
            <w:rubyAlign w:val="distributeSpace"/>
            <w:hps w:val="10"/>
            <w:hpsRaise w:val="18"/>
            <w:hpsBaseText w:val="21"/>
            <w:lid w:val="ja-JP"/>
          </w:rubyPr>
          <w:rt>
            <w:r w:rsidR="00AE5A96" w:rsidRPr="00D760F6">
              <w:rPr>
                <w:rFonts w:ascii="ＭＳ ゴシック" w:eastAsia="ＭＳ ゴシック" w:hAnsi="ＭＳ ゴシック"/>
                <w:sz w:val="10"/>
                <w:szCs w:val="21"/>
              </w:rPr>
              <w:t>しゅうすいまいきょ</w:t>
            </w:r>
          </w:rt>
          <w:rubyBase>
            <w:r w:rsidR="00AE5A96" w:rsidRPr="00D760F6">
              <w:rPr>
                <w:rFonts w:ascii="ＭＳ ゴシック" w:eastAsia="ＭＳ ゴシック" w:hAnsi="ＭＳ ゴシック"/>
                <w:szCs w:val="21"/>
              </w:rPr>
              <w:t>集水埋渠</w:t>
            </w:r>
          </w:rubyBase>
        </w:ruby>
      </w:r>
      <w:r w:rsidR="00AE5A96" w:rsidRPr="00D760F6">
        <w:rPr>
          <w:rFonts w:ascii="ＭＳ ゴシック" w:eastAsia="ＭＳ ゴシック" w:hAnsi="ＭＳ ゴシック" w:hint="eastAsia"/>
          <w:szCs w:val="21"/>
        </w:rPr>
        <w:t>）</w:t>
      </w:r>
      <w:r w:rsidR="00114644" w:rsidRPr="00D760F6">
        <w:rPr>
          <w:rFonts w:ascii="ＭＳ ゴシック" w:eastAsia="ＭＳ ゴシック" w:hAnsi="ＭＳ ゴシック" w:hint="eastAsia"/>
          <w:szCs w:val="21"/>
        </w:rPr>
        <w:t>の設置</w:t>
      </w:r>
      <w:r w:rsidR="00AE5A96" w:rsidRPr="00D760F6">
        <w:rPr>
          <w:rFonts w:ascii="ＭＳ ゴシック" w:eastAsia="ＭＳ ゴシック" w:hAnsi="ＭＳ ゴシック" w:hint="eastAsia"/>
          <w:szCs w:val="21"/>
        </w:rPr>
        <w:t>、河川等；取水口の改良</w:t>
      </w:r>
      <w:r w:rsidRPr="00D760F6">
        <w:rPr>
          <w:rFonts w:ascii="ＭＳ ゴシック" w:eastAsia="ＭＳ ゴシック" w:hAnsi="ＭＳ ゴシック" w:hint="eastAsia"/>
          <w:szCs w:val="21"/>
        </w:rPr>
        <w:t>）</w:t>
      </w:r>
    </w:p>
    <w:p w14:paraId="38836753" w14:textId="21C439E3" w:rsidR="00034745" w:rsidRPr="00D760F6" w:rsidRDefault="00034745">
      <w:pPr>
        <w:rPr>
          <w:rFonts w:ascii="ＭＳ ゴシック" w:eastAsia="ＭＳ ゴシック" w:hAnsi="ＭＳ ゴシック"/>
          <w:szCs w:val="21"/>
        </w:rPr>
      </w:pPr>
      <w:r w:rsidRPr="00D760F6">
        <w:rPr>
          <w:rFonts w:ascii="ＭＳ ゴシック" w:eastAsia="ＭＳ ゴシック" w:hAnsi="ＭＳ ゴシック" w:hint="eastAsia"/>
          <w:szCs w:val="21"/>
        </w:rPr>
        <w:t>・水源の変更</w:t>
      </w:r>
      <w:r w:rsidR="00114644" w:rsidRPr="00D760F6">
        <w:rPr>
          <w:rFonts w:ascii="ＭＳ ゴシック" w:eastAsia="ＭＳ ゴシック" w:hAnsi="ＭＳ ゴシック" w:hint="eastAsia"/>
          <w:szCs w:val="21"/>
        </w:rPr>
        <w:t>（</w:t>
      </w:r>
      <w:r w:rsidR="00AE5A96" w:rsidRPr="00D760F6">
        <w:rPr>
          <w:rFonts w:ascii="ＭＳ ゴシック" w:eastAsia="ＭＳ ゴシック" w:hAnsi="ＭＳ ゴシック" w:hint="eastAsia"/>
          <w:szCs w:val="21"/>
        </w:rPr>
        <w:t>新たに</w:t>
      </w:r>
      <w:r w:rsidR="00114644" w:rsidRPr="00D760F6">
        <w:rPr>
          <w:rFonts w:ascii="ＭＳ ゴシック" w:eastAsia="ＭＳ ゴシック" w:hAnsi="ＭＳ ゴシック" w:hint="eastAsia"/>
          <w:szCs w:val="21"/>
        </w:rPr>
        <w:t>安定した水源</w:t>
      </w:r>
      <w:r w:rsidR="00AE5A96" w:rsidRPr="00D760F6">
        <w:rPr>
          <w:rFonts w:ascii="ＭＳ ゴシック" w:eastAsia="ＭＳ ゴシック" w:hAnsi="ＭＳ ゴシック" w:hint="eastAsia"/>
          <w:szCs w:val="21"/>
        </w:rPr>
        <w:t>を</w:t>
      </w:r>
      <w:r w:rsidR="00114644" w:rsidRPr="00D760F6">
        <w:rPr>
          <w:rFonts w:ascii="ＭＳ ゴシック" w:eastAsia="ＭＳ ゴシック" w:hAnsi="ＭＳ ゴシック" w:hint="eastAsia"/>
          <w:szCs w:val="21"/>
        </w:rPr>
        <w:t>探す）</w:t>
      </w:r>
    </w:p>
    <w:p w14:paraId="43E9F958" w14:textId="7FF8BEDC" w:rsidR="00FA31CF" w:rsidRPr="00D760F6" w:rsidRDefault="00FA31CF">
      <w:pPr>
        <w:rPr>
          <w:rFonts w:ascii="ＭＳ ゴシック" w:eastAsia="ＭＳ ゴシック" w:hAnsi="ＭＳ ゴシック"/>
          <w:szCs w:val="21"/>
        </w:rPr>
      </w:pPr>
      <w:r w:rsidRPr="00D760F6">
        <w:rPr>
          <w:rFonts w:ascii="ＭＳ ゴシック" w:eastAsia="ＭＳ ゴシック" w:hAnsi="ＭＳ ゴシック" w:hint="eastAsia"/>
          <w:szCs w:val="21"/>
        </w:rPr>
        <w:t xml:space="preserve">　⇒河川より比較的</w:t>
      </w:r>
      <w:r w:rsidR="00AE5A96" w:rsidRPr="00D760F6">
        <w:rPr>
          <w:rFonts w:ascii="ＭＳ ゴシック" w:eastAsia="ＭＳ ゴシック" w:hAnsi="ＭＳ ゴシック" w:hint="eastAsia"/>
          <w:szCs w:val="21"/>
        </w:rPr>
        <w:t>水質や</w:t>
      </w:r>
      <w:r w:rsidRPr="00D760F6">
        <w:rPr>
          <w:rFonts w:ascii="ＭＳ ゴシック" w:eastAsia="ＭＳ ゴシック" w:hAnsi="ＭＳ ゴシック" w:hint="eastAsia"/>
          <w:szCs w:val="21"/>
        </w:rPr>
        <w:t>水量の安定しやすい地下水等への変更を検討する</w:t>
      </w:r>
    </w:p>
    <w:p w14:paraId="5DD61238" w14:textId="72D641A3" w:rsidR="00034745" w:rsidRPr="00D760F6" w:rsidRDefault="00034745">
      <w:pPr>
        <w:rPr>
          <w:rFonts w:ascii="ＭＳ ゴシック" w:eastAsia="ＭＳ ゴシック" w:hAnsi="ＭＳ ゴシック"/>
          <w:szCs w:val="21"/>
        </w:rPr>
      </w:pPr>
      <w:r w:rsidRPr="00D760F6">
        <w:rPr>
          <w:rFonts w:ascii="ＭＳ ゴシック" w:eastAsia="ＭＳ ゴシック" w:hAnsi="ＭＳ ゴシック" w:hint="eastAsia"/>
          <w:szCs w:val="21"/>
        </w:rPr>
        <w:t xml:space="preserve">　⇒特に、付近に河川がある場合、その周辺に地下水（伏流水）が存在する可能性</w:t>
      </w:r>
      <w:r w:rsidR="00114644" w:rsidRPr="00D760F6">
        <w:rPr>
          <w:rFonts w:ascii="ＭＳ ゴシック" w:eastAsia="ＭＳ ゴシック" w:hAnsi="ＭＳ ゴシック" w:hint="eastAsia"/>
          <w:szCs w:val="21"/>
        </w:rPr>
        <w:t>（水利権に注意）</w:t>
      </w:r>
    </w:p>
    <w:p w14:paraId="16D3A5E4" w14:textId="6D915674" w:rsidR="00034745" w:rsidRPr="00D760F6" w:rsidRDefault="00034745">
      <w:pPr>
        <w:rPr>
          <w:rFonts w:ascii="ＭＳ ゴシック" w:eastAsia="ＭＳ ゴシック" w:hAnsi="ＭＳ ゴシック"/>
          <w:szCs w:val="21"/>
        </w:rPr>
      </w:pPr>
      <w:r w:rsidRPr="00D760F6">
        <w:rPr>
          <w:rFonts w:ascii="ＭＳ ゴシック" w:eastAsia="ＭＳ ゴシック" w:hAnsi="ＭＳ ゴシック" w:hint="eastAsia"/>
          <w:szCs w:val="21"/>
        </w:rPr>
        <w:t>・他の水道から受水</w:t>
      </w:r>
    </w:p>
    <w:p w14:paraId="7BAE946D" w14:textId="0F02DFAF" w:rsidR="00034745" w:rsidRPr="00D760F6" w:rsidRDefault="00034745">
      <w:pPr>
        <w:rPr>
          <w:rFonts w:ascii="ＭＳ ゴシック" w:eastAsia="ＭＳ ゴシック" w:hAnsi="ＭＳ ゴシック"/>
          <w:szCs w:val="21"/>
        </w:rPr>
      </w:pPr>
      <w:r w:rsidRPr="00D760F6">
        <w:rPr>
          <w:rFonts w:ascii="ＭＳ ゴシック" w:eastAsia="ＭＳ ゴシック" w:hAnsi="ＭＳ ゴシック" w:hint="eastAsia"/>
          <w:szCs w:val="21"/>
        </w:rPr>
        <w:t xml:space="preserve">　⇒水道事業体や近隣の集落水道</w:t>
      </w:r>
    </w:p>
    <w:p w14:paraId="6BE1ADD2" w14:textId="78CBAA14" w:rsidR="00114644" w:rsidRPr="00D760F6" w:rsidRDefault="00034745">
      <w:pPr>
        <w:rPr>
          <w:rFonts w:ascii="ＭＳ ゴシック" w:eastAsia="ＭＳ ゴシック" w:hAnsi="ＭＳ ゴシック"/>
          <w:szCs w:val="21"/>
        </w:rPr>
      </w:pPr>
      <w:r w:rsidRPr="00D760F6">
        <w:rPr>
          <w:rFonts w:ascii="ＭＳ ゴシック" w:eastAsia="ＭＳ ゴシック" w:hAnsi="ＭＳ ゴシック" w:hint="eastAsia"/>
          <w:szCs w:val="21"/>
        </w:rPr>
        <w:t xml:space="preserve">　⇒管路を使用して</w:t>
      </w:r>
      <w:r w:rsidR="00114644" w:rsidRPr="00D760F6">
        <w:rPr>
          <w:rFonts w:ascii="ＭＳ ゴシック" w:eastAsia="ＭＳ ゴシック" w:hAnsi="ＭＳ ゴシック" w:hint="eastAsia"/>
          <w:szCs w:val="21"/>
        </w:rPr>
        <w:t>水の送水（埋設、地上</w:t>
      </w:r>
      <w:r w:rsidR="00AE5A96" w:rsidRPr="00D760F6">
        <w:rPr>
          <w:rFonts w:ascii="ＭＳ ゴシック" w:eastAsia="ＭＳ ゴシック" w:hAnsi="ＭＳ ゴシック" w:hint="eastAsia"/>
          <w:szCs w:val="21"/>
        </w:rPr>
        <w:t>設置</w:t>
      </w:r>
      <w:r w:rsidR="00114644" w:rsidRPr="00D760F6">
        <w:rPr>
          <w:rFonts w:ascii="ＭＳ ゴシック" w:eastAsia="ＭＳ ゴシック" w:hAnsi="ＭＳ ゴシック" w:hint="eastAsia"/>
          <w:szCs w:val="21"/>
        </w:rPr>
        <w:t>）</w:t>
      </w:r>
    </w:p>
    <w:p w14:paraId="69F15AAA" w14:textId="3848B9D3" w:rsidR="00034745" w:rsidRPr="00D760F6" w:rsidRDefault="00114644" w:rsidP="00114644">
      <w:pPr>
        <w:ind w:firstLineChars="100" w:firstLine="210"/>
        <w:rPr>
          <w:rFonts w:ascii="ＭＳ ゴシック" w:eastAsia="ＭＳ ゴシック" w:hAnsi="ＭＳ ゴシック"/>
          <w:szCs w:val="21"/>
        </w:rPr>
      </w:pPr>
      <w:r w:rsidRPr="00D760F6">
        <w:rPr>
          <w:rFonts w:ascii="ＭＳ ゴシック" w:eastAsia="ＭＳ ゴシック" w:hAnsi="ＭＳ ゴシック" w:hint="eastAsia"/>
          <w:szCs w:val="21"/>
        </w:rPr>
        <w:t>⇒</w:t>
      </w:r>
      <w:r w:rsidR="00034745" w:rsidRPr="00D760F6">
        <w:rPr>
          <w:rFonts w:ascii="ＭＳ ゴシック" w:eastAsia="ＭＳ ゴシック" w:hAnsi="ＭＳ ゴシック" w:hint="eastAsia"/>
          <w:szCs w:val="21"/>
        </w:rPr>
        <w:t>給水タンク車等により配水</w:t>
      </w:r>
      <w:r w:rsidRPr="00D760F6">
        <w:rPr>
          <w:rFonts w:ascii="ＭＳ ゴシック" w:eastAsia="ＭＳ ゴシック" w:hAnsi="ＭＳ ゴシック" w:hint="eastAsia"/>
          <w:szCs w:val="21"/>
        </w:rPr>
        <w:t>（給水タンク、個別配達）</w:t>
      </w:r>
    </w:p>
    <w:p w14:paraId="7085B313" w14:textId="19E69C72" w:rsidR="00114644" w:rsidRPr="00D760F6" w:rsidRDefault="00114644" w:rsidP="00114644">
      <w:pPr>
        <w:ind w:firstLineChars="100" w:firstLine="210"/>
        <w:rPr>
          <w:rFonts w:ascii="ＭＳ ゴシック" w:eastAsia="ＭＳ ゴシック" w:hAnsi="ＭＳ ゴシック"/>
          <w:szCs w:val="21"/>
        </w:rPr>
      </w:pPr>
      <w:r w:rsidRPr="00D760F6">
        <w:rPr>
          <w:rFonts w:ascii="ＭＳ ゴシック" w:eastAsia="ＭＳ ゴシック" w:hAnsi="ＭＳ ゴシック" w:hint="eastAsia"/>
          <w:szCs w:val="21"/>
        </w:rPr>
        <w:t>⇒常時受水するとなると、使用料金の問題が生じる</w:t>
      </w:r>
    </w:p>
    <w:p w14:paraId="523B2265" w14:textId="02849C6F" w:rsidR="00034745" w:rsidRPr="00D760F6" w:rsidRDefault="00034745">
      <w:pPr>
        <w:rPr>
          <w:rFonts w:ascii="ＭＳ ゴシック" w:eastAsia="ＭＳ ゴシック" w:hAnsi="ＭＳ ゴシック"/>
          <w:szCs w:val="21"/>
        </w:rPr>
      </w:pPr>
    </w:p>
    <w:p w14:paraId="3471FCA2" w14:textId="29289B48" w:rsidR="00034745" w:rsidRPr="00D760F6" w:rsidRDefault="00034745" w:rsidP="00034745">
      <w:pPr>
        <w:ind w:left="210" w:hangingChars="100" w:hanging="210"/>
        <w:rPr>
          <w:rFonts w:ascii="ＭＳ ゴシック" w:eastAsia="ＭＳ ゴシック" w:hAnsi="ＭＳ ゴシック"/>
          <w:szCs w:val="21"/>
        </w:rPr>
      </w:pPr>
      <w:r w:rsidRPr="00D760F6">
        <w:rPr>
          <w:rFonts w:ascii="ＭＳ ゴシック" w:eastAsia="ＭＳ ゴシック" w:hAnsi="ＭＳ ゴシック" w:hint="eastAsia"/>
          <w:szCs w:val="21"/>
        </w:rPr>
        <w:t>※立地や必要水量により</w:t>
      </w:r>
      <w:r w:rsidR="00FA31CF" w:rsidRPr="00D760F6">
        <w:rPr>
          <w:rFonts w:ascii="ＭＳ ゴシック" w:eastAsia="ＭＳ ゴシック" w:hAnsi="ＭＳ ゴシック" w:hint="eastAsia"/>
          <w:szCs w:val="21"/>
        </w:rPr>
        <w:t>状況や</w:t>
      </w:r>
      <w:r w:rsidRPr="00D760F6">
        <w:rPr>
          <w:rFonts w:ascii="ＭＳ ゴシック" w:eastAsia="ＭＳ ゴシック" w:hAnsi="ＭＳ ゴシック" w:hint="eastAsia"/>
          <w:szCs w:val="21"/>
        </w:rPr>
        <w:t>対応は様々であるため、集落全体（立地、人口、必要水量）や</w:t>
      </w:r>
      <w:r w:rsidR="00FA31CF" w:rsidRPr="00D760F6">
        <w:rPr>
          <w:rFonts w:ascii="ＭＳ ゴシック" w:eastAsia="ＭＳ ゴシック" w:hAnsi="ＭＳ ゴシック" w:hint="eastAsia"/>
          <w:szCs w:val="21"/>
        </w:rPr>
        <w:t>既存の</w:t>
      </w:r>
      <w:r w:rsidRPr="00D760F6">
        <w:rPr>
          <w:rFonts w:ascii="ＭＳ ゴシック" w:eastAsia="ＭＳ ゴシック" w:hAnsi="ＭＳ ゴシック" w:hint="eastAsia"/>
          <w:szCs w:val="21"/>
        </w:rPr>
        <w:t>水道施設、今後必要となる費用等を把握し、検討を進める。</w:t>
      </w:r>
    </w:p>
    <w:p w14:paraId="6FE6380F" w14:textId="77777777" w:rsidR="00034745" w:rsidRPr="00D760F6" w:rsidRDefault="00034745" w:rsidP="00034745">
      <w:pPr>
        <w:ind w:left="210" w:hangingChars="100" w:hanging="210"/>
        <w:rPr>
          <w:rFonts w:ascii="ＭＳ ゴシック" w:eastAsia="ＭＳ ゴシック" w:hAnsi="ＭＳ ゴシック"/>
          <w:szCs w:val="21"/>
        </w:rPr>
      </w:pPr>
    </w:p>
    <w:p w14:paraId="6E018CDC" w14:textId="6D00E9F4" w:rsidR="00034745" w:rsidRPr="00D760F6" w:rsidRDefault="00034745" w:rsidP="00034745">
      <w:pPr>
        <w:ind w:left="210" w:hangingChars="100" w:hanging="210"/>
        <w:rPr>
          <w:rFonts w:ascii="ＭＳ ゴシック" w:eastAsia="ＭＳ ゴシック" w:hAnsi="ＭＳ ゴシック"/>
          <w:szCs w:val="21"/>
        </w:rPr>
      </w:pPr>
      <w:r w:rsidRPr="00D760F6">
        <w:rPr>
          <w:rFonts w:ascii="ＭＳ ゴシック" w:eastAsia="ＭＳ ゴシック" w:hAnsi="ＭＳ ゴシック" w:hint="eastAsia"/>
          <w:szCs w:val="21"/>
        </w:rPr>
        <w:t>②水質悪化時の対応</w:t>
      </w:r>
    </w:p>
    <w:p w14:paraId="571C1F10" w14:textId="613CA1D5" w:rsidR="00034745" w:rsidRPr="00D760F6" w:rsidRDefault="00034745" w:rsidP="00034745">
      <w:pPr>
        <w:ind w:left="210" w:hangingChars="100" w:hanging="210"/>
        <w:rPr>
          <w:rFonts w:ascii="ＭＳ ゴシック" w:eastAsia="ＭＳ ゴシック" w:hAnsi="ＭＳ ゴシック"/>
          <w:szCs w:val="21"/>
        </w:rPr>
      </w:pPr>
      <w:r w:rsidRPr="00D760F6">
        <w:rPr>
          <w:rFonts w:ascii="ＭＳ ゴシック" w:eastAsia="ＭＳ ゴシック" w:hAnsi="ＭＳ ゴシック" w:hint="eastAsia"/>
          <w:szCs w:val="21"/>
        </w:rPr>
        <w:t>・水源の変更</w:t>
      </w:r>
    </w:p>
    <w:p w14:paraId="6E194763" w14:textId="7ECF19DA" w:rsidR="00034745" w:rsidRPr="00D760F6" w:rsidRDefault="00034745" w:rsidP="00FA31CF">
      <w:pPr>
        <w:ind w:left="420" w:hangingChars="200" w:hanging="420"/>
        <w:rPr>
          <w:rFonts w:ascii="ＭＳ ゴシック" w:eastAsia="ＭＳ ゴシック" w:hAnsi="ＭＳ ゴシック"/>
          <w:szCs w:val="21"/>
        </w:rPr>
      </w:pPr>
      <w:r w:rsidRPr="00D760F6">
        <w:rPr>
          <w:rFonts w:ascii="ＭＳ ゴシック" w:eastAsia="ＭＳ ゴシック" w:hAnsi="ＭＳ ゴシック" w:hint="eastAsia"/>
          <w:szCs w:val="21"/>
        </w:rPr>
        <w:t xml:space="preserve">　⇒</w:t>
      </w:r>
      <w:r w:rsidR="00FA31CF" w:rsidRPr="00D760F6">
        <w:rPr>
          <w:rFonts w:ascii="ＭＳ ゴシック" w:eastAsia="ＭＳ ゴシック" w:hAnsi="ＭＳ ゴシック" w:hint="eastAsia"/>
          <w:szCs w:val="21"/>
        </w:rPr>
        <w:t>使用している水源と同じ</w:t>
      </w:r>
      <w:r w:rsidRPr="00D760F6">
        <w:rPr>
          <w:rFonts w:ascii="ＭＳ ゴシック" w:eastAsia="ＭＳ ゴシック" w:hAnsi="ＭＳ ゴシック" w:hint="eastAsia"/>
          <w:szCs w:val="21"/>
        </w:rPr>
        <w:t>河川や近くの井戸</w:t>
      </w:r>
      <w:r w:rsidR="00FA31CF" w:rsidRPr="00D760F6">
        <w:rPr>
          <w:rFonts w:ascii="ＭＳ ゴシック" w:eastAsia="ＭＳ ゴシック" w:hAnsi="ＭＳ ゴシック" w:hint="eastAsia"/>
          <w:szCs w:val="21"/>
        </w:rPr>
        <w:t>であれば、同様に水質が悪化している可能性があるため、使用開始前に必要な水質検査を実施すること。</w:t>
      </w:r>
    </w:p>
    <w:p w14:paraId="590DB788" w14:textId="1687D883" w:rsidR="00AE5A96" w:rsidRPr="00D760F6" w:rsidRDefault="00AE5A96" w:rsidP="00034745">
      <w:pPr>
        <w:ind w:left="210" w:hangingChars="100" w:hanging="210"/>
        <w:rPr>
          <w:rFonts w:ascii="ＭＳ ゴシック" w:eastAsia="ＭＳ ゴシック" w:hAnsi="ＭＳ ゴシック"/>
          <w:szCs w:val="21"/>
        </w:rPr>
      </w:pPr>
      <w:r w:rsidRPr="00D760F6">
        <w:rPr>
          <w:rFonts w:ascii="ＭＳ ゴシック" w:eastAsia="ＭＳ ゴシック" w:hAnsi="ＭＳ ゴシック" w:hint="eastAsia"/>
          <w:szCs w:val="21"/>
        </w:rPr>
        <w:t>・悪化が一時的であれば、悪化時のみ取水を止める（緊急遮断弁の設置）</w:t>
      </w:r>
    </w:p>
    <w:p w14:paraId="6A1FBC0D" w14:textId="58BEB509" w:rsidR="00FA31CF" w:rsidRPr="00D760F6" w:rsidRDefault="00FA31CF" w:rsidP="00034745">
      <w:pPr>
        <w:ind w:left="210" w:hangingChars="100" w:hanging="210"/>
        <w:rPr>
          <w:rFonts w:ascii="ＭＳ ゴシック" w:eastAsia="ＭＳ ゴシック" w:hAnsi="ＭＳ ゴシック"/>
          <w:szCs w:val="21"/>
        </w:rPr>
      </w:pPr>
      <w:r w:rsidRPr="00D760F6">
        <w:rPr>
          <w:rFonts w:ascii="ＭＳ ゴシック" w:eastAsia="ＭＳ ゴシック" w:hAnsi="ＭＳ ゴシック" w:hint="eastAsia"/>
          <w:szCs w:val="21"/>
        </w:rPr>
        <w:t>・浄水処理の導入（追加）</w:t>
      </w:r>
    </w:p>
    <w:p w14:paraId="7489E62A" w14:textId="069BDEA3" w:rsidR="00AE5A96" w:rsidRPr="00D760F6" w:rsidRDefault="00AE5A96" w:rsidP="00034745">
      <w:pPr>
        <w:ind w:left="210" w:hangingChars="100" w:hanging="210"/>
        <w:rPr>
          <w:rFonts w:ascii="ＭＳ ゴシック" w:eastAsia="ＭＳ ゴシック" w:hAnsi="ＭＳ ゴシック"/>
          <w:szCs w:val="21"/>
        </w:rPr>
      </w:pPr>
      <w:r w:rsidRPr="00D760F6">
        <w:rPr>
          <w:rFonts w:ascii="ＭＳ ゴシック" w:eastAsia="ＭＳ ゴシック" w:hAnsi="ＭＳ ゴシック" w:hint="eastAsia"/>
          <w:szCs w:val="21"/>
        </w:rPr>
        <w:t xml:space="preserve">　⇒近年、簡易な小型ろ過装置も開発されている。</w:t>
      </w:r>
    </w:p>
    <w:p w14:paraId="2733F4C9" w14:textId="20ED174F" w:rsidR="00FA31CF" w:rsidRPr="00D760F6" w:rsidRDefault="00FA31CF" w:rsidP="00FA31CF">
      <w:pPr>
        <w:ind w:left="420" w:hangingChars="200" w:hanging="420"/>
        <w:rPr>
          <w:rFonts w:ascii="ＭＳ ゴシック" w:eastAsia="ＭＳ ゴシック" w:hAnsi="ＭＳ ゴシック"/>
          <w:szCs w:val="21"/>
        </w:rPr>
      </w:pPr>
      <w:r w:rsidRPr="00D760F6">
        <w:rPr>
          <w:rFonts w:ascii="ＭＳ ゴシック" w:eastAsia="ＭＳ ゴシック" w:hAnsi="ＭＳ ゴシック" w:hint="eastAsia"/>
          <w:szCs w:val="21"/>
        </w:rPr>
        <w:t xml:space="preserve">　⇒水質が悪化している項目によって、浄水処理方法が異なるため、付近の水道事業体や都道府県の衛生行政等に相談すること。（その際、水質検査結果を提出し相談することが望ましい。）</w:t>
      </w:r>
    </w:p>
    <w:p w14:paraId="6684A658" w14:textId="6F6453AB" w:rsidR="00FA31CF" w:rsidRPr="00D760F6" w:rsidRDefault="00FA31CF" w:rsidP="00FA31CF">
      <w:pPr>
        <w:ind w:left="420" w:hangingChars="200" w:hanging="420"/>
        <w:rPr>
          <w:rFonts w:ascii="ＭＳ ゴシック" w:eastAsia="ＭＳ ゴシック" w:hAnsi="ＭＳ ゴシック"/>
          <w:szCs w:val="21"/>
        </w:rPr>
      </w:pPr>
      <w:r w:rsidRPr="00D760F6">
        <w:rPr>
          <w:rFonts w:ascii="ＭＳ ゴシック" w:eastAsia="ＭＳ ゴシック" w:hAnsi="ＭＳ ゴシック" w:hint="eastAsia"/>
          <w:szCs w:val="21"/>
        </w:rPr>
        <w:t xml:space="preserve">　⇒既に処理施設が導入されていても適正な処理が行われていない場合もあるため、現地調査にて実際の作業方法等の聞き取りを行う。</w:t>
      </w:r>
    </w:p>
    <w:p w14:paraId="40919AE6" w14:textId="0ADFB91B" w:rsidR="00FA31CF" w:rsidRPr="00D760F6" w:rsidRDefault="00FA31CF" w:rsidP="00FA31CF">
      <w:pPr>
        <w:rPr>
          <w:rFonts w:ascii="ＭＳ ゴシック" w:eastAsia="ＭＳ ゴシック" w:hAnsi="ＭＳ ゴシック"/>
          <w:szCs w:val="21"/>
        </w:rPr>
      </w:pPr>
      <w:r w:rsidRPr="00D760F6">
        <w:rPr>
          <w:rFonts w:ascii="ＭＳ ゴシック" w:eastAsia="ＭＳ ゴシック" w:hAnsi="ＭＳ ゴシック" w:hint="eastAsia"/>
          <w:szCs w:val="21"/>
        </w:rPr>
        <w:t>・他の水道から受水</w:t>
      </w:r>
    </w:p>
    <w:p w14:paraId="2CF03250" w14:textId="117C0960" w:rsidR="00FA31CF" w:rsidRPr="00D760F6" w:rsidRDefault="00DE456F" w:rsidP="00FA31CF">
      <w:pPr>
        <w:rPr>
          <w:rFonts w:ascii="ＭＳ ゴシック" w:eastAsia="ＭＳ ゴシック" w:hAnsi="ＭＳ ゴシック"/>
          <w:szCs w:val="21"/>
        </w:rPr>
      </w:pPr>
      <w:r w:rsidRPr="00D760F6">
        <w:rPr>
          <w:rFonts w:ascii="ＭＳ ゴシック" w:eastAsia="ＭＳ ゴシック" w:hAnsi="ＭＳ ゴシック" w:hint="eastAsia"/>
          <w:szCs w:val="21"/>
        </w:rPr>
        <w:t xml:space="preserve">　⇒水道事業体や近隣地区の</w:t>
      </w:r>
      <w:r w:rsidR="00FA31CF" w:rsidRPr="00D760F6">
        <w:rPr>
          <w:rFonts w:ascii="ＭＳ ゴシック" w:eastAsia="ＭＳ ゴシック" w:hAnsi="ＭＳ ゴシック" w:hint="eastAsia"/>
          <w:szCs w:val="21"/>
        </w:rPr>
        <w:t>水道</w:t>
      </w:r>
    </w:p>
    <w:p w14:paraId="1E357477" w14:textId="77777777" w:rsidR="00AE5A96" w:rsidRPr="00D760F6" w:rsidRDefault="00FA31CF" w:rsidP="00AE5A96">
      <w:pPr>
        <w:rPr>
          <w:rFonts w:ascii="ＭＳ ゴシック" w:eastAsia="ＭＳ ゴシック" w:hAnsi="ＭＳ ゴシック"/>
          <w:szCs w:val="21"/>
        </w:rPr>
      </w:pPr>
      <w:r w:rsidRPr="00D760F6">
        <w:rPr>
          <w:rFonts w:ascii="ＭＳ ゴシック" w:eastAsia="ＭＳ ゴシック" w:hAnsi="ＭＳ ゴシック" w:hint="eastAsia"/>
          <w:szCs w:val="21"/>
        </w:rPr>
        <w:t xml:space="preserve">　</w:t>
      </w:r>
      <w:r w:rsidR="00AE5A96" w:rsidRPr="00D760F6">
        <w:rPr>
          <w:rFonts w:ascii="ＭＳ ゴシック" w:eastAsia="ＭＳ ゴシック" w:hAnsi="ＭＳ ゴシック" w:hint="eastAsia"/>
          <w:szCs w:val="21"/>
        </w:rPr>
        <w:t>⇒管路を使用して水の送水（埋設、地上設置）</w:t>
      </w:r>
    </w:p>
    <w:p w14:paraId="03C1BBC5" w14:textId="77777777" w:rsidR="00AE5A96" w:rsidRPr="00D760F6" w:rsidRDefault="00AE5A96" w:rsidP="00AE5A96">
      <w:pPr>
        <w:ind w:firstLineChars="100" w:firstLine="210"/>
        <w:rPr>
          <w:rFonts w:ascii="ＭＳ ゴシック" w:eastAsia="ＭＳ ゴシック" w:hAnsi="ＭＳ ゴシック"/>
          <w:szCs w:val="21"/>
        </w:rPr>
      </w:pPr>
      <w:r w:rsidRPr="00D760F6">
        <w:rPr>
          <w:rFonts w:ascii="ＭＳ ゴシック" w:eastAsia="ＭＳ ゴシック" w:hAnsi="ＭＳ ゴシック" w:hint="eastAsia"/>
          <w:szCs w:val="21"/>
        </w:rPr>
        <w:t>⇒給水タンク車等により配水（給水タンク、個別配達）</w:t>
      </w:r>
    </w:p>
    <w:p w14:paraId="3A4D336F" w14:textId="7680EC08" w:rsidR="00AE5A96" w:rsidRPr="00D760F6" w:rsidRDefault="00DE456F" w:rsidP="00AE5A96">
      <w:pPr>
        <w:ind w:firstLineChars="100" w:firstLine="210"/>
        <w:rPr>
          <w:rFonts w:ascii="ＭＳ ゴシック" w:eastAsia="ＭＳ ゴシック" w:hAnsi="ＭＳ ゴシック"/>
          <w:szCs w:val="21"/>
        </w:rPr>
      </w:pPr>
      <w:r w:rsidRPr="00D760F6">
        <w:rPr>
          <w:rFonts w:ascii="ＭＳ ゴシック" w:eastAsia="ＭＳ ゴシック" w:hAnsi="ＭＳ ゴシック" w:hint="eastAsia"/>
          <w:szCs w:val="21"/>
        </w:rPr>
        <w:t>⇒</w:t>
      </w:r>
      <w:r w:rsidR="00AE5A96" w:rsidRPr="00D760F6">
        <w:rPr>
          <w:rFonts w:ascii="ＭＳ ゴシック" w:eastAsia="ＭＳ ゴシック" w:hAnsi="ＭＳ ゴシック" w:hint="eastAsia"/>
          <w:szCs w:val="21"/>
        </w:rPr>
        <w:t>受水するとなると、</w:t>
      </w:r>
      <w:r w:rsidRPr="00D760F6">
        <w:rPr>
          <w:rFonts w:ascii="ＭＳ ゴシック" w:eastAsia="ＭＳ ゴシック" w:hAnsi="ＭＳ ゴシック" w:hint="eastAsia"/>
          <w:szCs w:val="21"/>
        </w:rPr>
        <w:t>配水方法や</w:t>
      </w:r>
      <w:r w:rsidR="00AE5A96" w:rsidRPr="00D760F6">
        <w:rPr>
          <w:rFonts w:ascii="ＭＳ ゴシック" w:eastAsia="ＭＳ ゴシック" w:hAnsi="ＭＳ ゴシック" w:hint="eastAsia"/>
          <w:szCs w:val="21"/>
        </w:rPr>
        <w:t>使用料金の問題が生じる</w:t>
      </w:r>
    </w:p>
    <w:p w14:paraId="6317DD03" w14:textId="5D5916D1" w:rsidR="00FA31CF" w:rsidRPr="00D760F6" w:rsidRDefault="003662EB" w:rsidP="00FA31CF">
      <w:pPr>
        <w:rPr>
          <w:rFonts w:ascii="ＭＳ ゴシック" w:eastAsia="ＭＳ ゴシック" w:hAnsi="ＭＳ ゴシック"/>
          <w:szCs w:val="21"/>
        </w:rPr>
      </w:pPr>
      <w:r w:rsidRPr="00D760F6">
        <w:rPr>
          <w:rFonts w:ascii="ＭＳ ゴシック" w:eastAsia="ＭＳ ゴシック" w:hAnsi="ＭＳ ゴシック" w:hint="eastAsia"/>
          <w:szCs w:val="21"/>
        </w:rPr>
        <w:t>・飲み水としては使用しない（生活用水としてのみの利用）</w:t>
      </w:r>
    </w:p>
    <w:p w14:paraId="43CD0658" w14:textId="1A208CEA" w:rsidR="00FA31CF" w:rsidRPr="00D760F6" w:rsidRDefault="00FA31CF" w:rsidP="00F02F96">
      <w:pPr>
        <w:ind w:left="210" w:hangingChars="100" w:hanging="210"/>
        <w:rPr>
          <w:rFonts w:ascii="ＭＳ ゴシック" w:eastAsia="ＭＳ ゴシック" w:hAnsi="ＭＳ ゴシック"/>
          <w:szCs w:val="21"/>
        </w:rPr>
      </w:pPr>
      <w:r w:rsidRPr="00D760F6">
        <w:rPr>
          <w:rFonts w:ascii="ＭＳ ゴシック" w:eastAsia="ＭＳ ゴシック" w:hAnsi="ＭＳ ゴシック" w:hint="eastAsia"/>
          <w:szCs w:val="21"/>
        </w:rPr>
        <w:lastRenderedPageBreak/>
        <w:t>※水質悪化により、緊急的に飲料水が不足する場合は、速やかに</w:t>
      </w:r>
      <w:r w:rsidR="00AE5A96" w:rsidRPr="00D760F6">
        <w:rPr>
          <w:rFonts w:ascii="ＭＳ ゴシック" w:eastAsia="ＭＳ ゴシック" w:hAnsi="ＭＳ ゴシック" w:hint="eastAsia"/>
          <w:szCs w:val="21"/>
        </w:rPr>
        <w:t>関係機関（</w:t>
      </w:r>
      <w:r w:rsidRPr="00D760F6">
        <w:rPr>
          <w:rFonts w:ascii="ＭＳ ゴシック" w:eastAsia="ＭＳ ゴシック" w:hAnsi="ＭＳ ゴシック" w:hint="eastAsia"/>
          <w:szCs w:val="21"/>
        </w:rPr>
        <w:t>近隣水道事業体</w:t>
      </w:r>
      <w:r w:rsidR="00AE5A96" w:rsidRPr="00D760F6">
        <w:rPr>
          <w:rFonts w:ascii="ＭＳ ゴシック" w:eastAsia="ＭＳ ゴシック" w:hAnsi="ＭＳ ゴシック" w:hint="eastAsia"/>
          <w:szCs w:val="21"/>
        </w:rPr>
        <w:t>や都道府県）</w:t>
      </w:r>
      <w:r w:rsidRPr="00D760F6">
        <w:rPr>
          <w:rFonts w:ascii="ＭＳ ゴシック" w:eastAsia="ＭＳ ゴシック" w:hAnsi="ＭＳ ゴシック" w:hint="eastAsia"/>
          <w:szCs w:val="21"/>
        </w:rPr>
        <w:t>に相談すること</w:t>
      </w:r>
    </w:p>
    <w:p w14:paraId="67DC2666" w14:textId="77777777" w:rsidR="003C2A3F" w:rsidRDefault="003C2A3F" w:rsidP="00034745">
      <w:pPr>
        <w:ind w:left="210" w:hangingChars="100" w:hanging="210"/>
        <w:rPr>
          <w:rFonts w:ascii="ＭＳ ゴシック" w:eastAsia="ＭＳ ゴシック" w:hAnsi="ＭＳ ゴシック"/>
          <w:szCs w:val="21"/>
        </w:rPr>
      </w:pPr>
    </w:p>
    <w:p w14:paraId="655E8FA0" w14:textId="0D5472AB" w:rsidR="00BB7E91" w:rsidRPr="00D760F6" w:rsidRDefault="00BB7E91" w:rsidP="00034745">
      <w:pPr>
        <w:ind w:left="210" w:hangingChars="100" w:hanging="210"/>
        <w:rPr>
          <w:rFonts w:ascii="ＭＳ ゴシック" w:eastAsia="ＭＳ ゴシック" w:hAnsi="ＭＳ ゴシック"/>
          <w:szCs w:val="21"/>
        </w:rPr>
      </w:pPr>
      <w:r w:rsidRPr="00D760F6">
        <w:rPr>
          <w:rFonts w:ascii="ＭＳ ゴシック" w:eastAsia="ＭＳ ゴシック" w:hAnsi="ＭＳ ゴシック" w:hint="eastAsia"/>
          <w:szCs w:val="21"/>
        </w:rPr>
        <w:t>③塩素消毒を行っていない施設での水質悪化時</w:t>
      </w:r>
      <w:r w:rsidR="00C13D62">
        <w:rPr>
          <w:rFonts w:ascii="ＭＳ ゴシック" w:eastAsia="ＭＳ ゴシック" w:hAnsi="ＭＳ ゴシック" w:hint="eastAsia"/>
          <w:szCs w:val="21"/>
        </w:rPr>
        <w:t>（クリプト等検出時も含む）</w:t>
      </w:r>
    </w:p>
    <w:p w14:paraId="773B2651" w14:textId="759CE117" w:rsidR="00BB7E91" w:rsidRPr="00D760F6" w:rsidRDefault="00A519D4" w:rsidP="00034745">
      <w:pPr>
        <w:ind w:left="210" w:hangingChars="100" w:hanging="210"/>
        <w:rPr>
          <w:rFonts w:ascii="ＭＳ ゴシック" w:eastAsia="ＭＳ ゴシック" w:hAnsi="ＭＳ ゴシック"/>
          <w:szCs w:val="21"/>
        </w:rPr>
      </w:pPr>
      <w:r w:rsidRPr="00D760F6">
        <w:rPr>
          <w:rFonts w:ascii="ＭＳ ゴシック" w:eastAsia="ＭＳ ゴシック" w:hAnsi="ＭＳ ゴシック" w:hint="eastAsia"/>
          <w:szCs w:val="21"/>
        </w:rPr>
        <w:t>・飲用に用いる</w:t>
      </w:r>
      <w:r w:rsidR="00BB7E91" w:rsidRPr="00D760F6">
        <w:rPr>
          <w:rFonts w:ascii="ＭＳ ゴシック" w:eastAsia="ＭＳ ゴシック" w:hAnsi="ＭＳ ゴシック" w:hint="eastAsia"/>
          <w:szCs w:val="21"/>
        </w:rPr>
        <w:t>水は、煮沸消毒を行うこと</w:t>
      </w:r>
    </w:p>
    <w:p w14:paraId="4550E99A" w14:textId="2F9A3742" w:rsidR="00BB7E91" w:rsidRPr="00D760F6" w:rsidRDefault="00BB7E91" w:rsidP="00034745">
      <w:pPr>
        <w:ind w:left="210" w:hangingChars="100" w:hanging="210"/>
        <w:rPr>
          <w:rFonts w:ascii="ＭＳ ゴシック" w:eastAsia="ＭＳ ゴシック" w:hAnsi="ＭＳ ゴシック"/>
          <w:szCs w:val="21"/>
        </w:rPr>
      </w:pPr>
      <w:r w:rsidRPr="00D760F6">
        <w:rPr>
          <w:rFonts w:ascii="ＭＳ ゴシック" w:eastAsia="ＭＳ ゴシック" w:hAnsi="ＭＳ ゴシック" w:hint="eastAsia"/>
          <w:szCs w:val="21"/>
        </w:rPr>
        <w:t xml:space="preserve">　⇒</w:t>
      </w:r>
      <w:r w:rsidR="00F419FE" w:rsidRPr="00D760F6">
        <w:rPr>
          <w:rFonts w:ascii="ＭＳ ゴシック" w:eastAsia="ＭＳ ゴシック" w:hAnsi="ＭＳ ゴシック" w:hint="eastAsia"/>
          <w:szCs w:val="21"/>
        </w:rPr>
        <w:t>多くの細菌や耐塩素性原虫などの病原微生物は熱に弱いため、水を</w:t>
      </w:r>
      <w:r w:rsidR="00F419FE" w:rsidRPr="00D760F6">
        <w:rPr>
          <w:rFonts w:ascii="ＭＳ ゴシック" w:eastAsia="ＭＳ ゴシック" w:hAnsi="ＭＳ ゴシック" w:hint="eastAsia"/>
          <w:szCs w:val="21"/>
          <w:u w:val="single"/>
        </w:rPr>
        <w:t>１分間以上煮沸</w:t>
      </w:r>
      <w:r w:rsidR="00F419FE" w:rsidRPr="00D760F6">
        <w:rPr>
          <w:rFonts w:ascii="ＭＳ ゴシック" w:eastAsia="ＭＳ ゴシック" w:hAnsi="ＭＳ ゴシック" w:hint="eastAsia"/>
          <w:szCs w:val="21"/>
        </w:rPr>
        <w:t>して飲む。</w:t>
      </w:r>
    </w:p>
    <w:p w14:paraId="370B7FA4" w14:textId="6C027A4A" w:rsidR="00F419FE" w:rsidRPr="00D760F6" w:rsidRDefault="0057440F" w:rsidP="00034745">
      <w:pPr>
        <w:ind w:left="210" w:hangingChars="100" w:hanging="210"/>
        <w:rPr>
          <w:rFonts w:ascii="ＭＳ ゴシック" w:eastAsia="ＭＳ ゴシック" w:hAnsi="ＭＳ ゴシック"/>
          <w:szCs w:val="21"/>
        </w:rPr>
      </w:pPr>
      <w:r w:rsidRPr="00D760F6">
        <w:rPr>
          <w:rFonts w:ascii="ＭＳ ゴシック" w:eastAsia="ＭＳ ゴシック" w:hAnsi="ＭＳ ゴシック" w:hint="eastAsia"/>
          <w:szCs w:val="21"/>
        </w:rPr>
        <w:t xml:space="preserve">　⇒氷などを作る場合も、煮沸した湯冷ましを使用すること。</w:t>
      </w:r>
    </w:p>
    <w:p w14:paraId="361A5681" w14:textId="77777777" w:rsidR="0057440F" w:rsidRPr="00D760F6" w:rsidRDefault="0057440F" w:rsidP="00034745">
      <w:pPr>
        <w:ind w:left="210" w:hangingChars="100" w:hanging="210"/>
        <w:rPr>
          <w:rFonts w:ascii="ＭＳ ゴシック" w:eastAsia="ＭＳ ゴシック" w:hAnsi="ＭＳ ゴシック"/>
          <w:szCs w:val="21"/>
        </w:rPr>
      </w:pPr>
    </w:p>
    <w:p w14:paraId="2B7562D0" w14:textId="692DE134" w:rsidR="0057440F" w:rsidRPr="00D760F6" w:rsidRDefault="0057440F" w:rsidP="00034745">
      <w:pPr>
        <w:ind w:left="210" w:hangingChars="100" w:hanging="210"/>
        <w:rPr>
          <w:rFonts w:ascii="ＭＳ ゴシック" w:eastAsia="ＭＳ ゴシック" w:hAnsi="ＭＳ ゴシック"/>
          <w:szCs w:val="21"/>
        </w:rPr>
      </w:pPr>
      <w:r w:rsidRPr="00D760F6">
        <w:rPr>
          <w:rFonts w:ascii="ＭＳ ゴシック" w:eastAsia="ＭＳ ゴシック" w:hAnsi="ＭＳ ゴシック" w:hint="eastAsia"/>
          <w:szCs w:val="21"/>
        </w:rPr>
        <w:t>④蛇口から出る水に異常がある場合</w:t>
      </w:r>
    </w:p>
    <w:p w14:paraId="202566FA" w14:textId="1F7C38E5" w:rsidR="0057440F" w:rsidRPr="00D760F6" w:rsidRDefault="0057440F" w:rsidP="00034745">
      <w:pPr>
        <w:ind w:left="210" w:hangingChars="100" w:hanging="210"/>
        <w:rPr>
          <w:rFonts w:ascii="ＭＳ ゴシック" w:eastAsia="ＭＳ ゴシック" w:hAnsi="ＭＳ ゴシック"/>
          <w:szCs w:val="21"/>
        </w:rPr>
      </w:pPr>
      <w:r w:rsidRPr="00D760F6">
        <w:rPr>
          <w:rFonts w:ascii="ＭＳ ゴシック" w:eastAsia="ＭＳ ゴシック" w:hAnsi="ＭＳ ゴシック" w:hint="eastAsia"/>
          <w:szCs w:val="21"/>
        </w:rPr>
        <w:t>・原因が分かるまで、飲み水として用いることは控える。</w:t>
      </w:r>
    </w:p>
    <w:p w14:paraId="39E70207" w14:textId="51B12D6A" w:rsidR="0057440F" w:rsidRPr="00D760F6" w:rsidRDefault="0057440F" w:rsidP="0057440F">
      <w:pPr>
        <w:ind w:left="210" w:hangingChars="100" w:hanging="210"/>
        <w:rPr>
          <w:rFonts w:ascii="ＭＳ ゴシック" w:eastAsia="ＭＳ ゴシック" w:hAnsi="ＭＳ ゴシック"/>
          <w:szCs w:val="21"/>
        </w:rPr>
      </w:pPr>
      <w:r w:rsidRPr="00D760F6">
        <w:rPr>
          <w:rFonts w:ascii="ＭＳ ゴシック" w:eastAsia="ＭＳ ゴシック" w:hAnsi="ＭＳ ゴシック" w:hint="eastAsia"/>
          <w:szCs w:val="21"/>
        </w:rPr>
        <w:t xml:space="preserve">　⇒水源の水や処理過程の水に異常がないか確認。（問題は地域全体か、個別の家か）</w:t>
      </w:r>
    </w:p>
    <w:p w14:paraId="5D773027" w14:textId="7921CBB1" w:rsidR="00783093" w:rsidRPr="00D760F6" w:rsidRDefault="00783093" w:rsidP="0057440F">
      <w:pPr>
        <w:ind w:left="210" w:hangingChars="100" w:hanging="210"/>
        <w:rPr>
          <w:rFonts w:ascii="ＭＳ ゴシック" w:eastAsia="ＭＳ ゴシック" w:hAnsi="ＭＳ ゴシック"/>
          <w:szCs w:val="21"/>
        </w:rPr>
      </w:pPr>
      <w:r w:rsidRPr="00D760F6">
        <w:rPr>
          <w:rFonts w:ascii="ＭＳ ゴシック" w:eastAsia="ＭＳ ゴシック" w:hAnsi="ＭＳ ゴシック" w:hint="eastAsia"/>
          <w:szCs w:val="21"/>
        </w:rPr>
        <w:t>・</w:t>
      </w:r>
      <w:r w:rsidR="00B967D5" w:rsidRPr="00D760F6">
        <w:rPr>
          <w:rFonts w:ascii="ＭＳ ゴシック" w:eastAsia="ＭＳ ゴシック" w:hAnsi="ＭＳ ゴシック" w:hint="eastAsia"/>
          <w:szCs w:val="21"/>
        </w:rPr>
        <w:t>水の色が変</w:t>
      </w:r>
      <w:r w:rsidRPr="00D760F6">
        <w:rPr>
          <w:rFonts w:ascii="ＭＳ ゴシック" w:eastAsia="ＭＳ ゴシック" w:hAnsi="ＭＳ ゴシック" w:hint="eastAsia"/>
          <w:szCs w:val="21"/>
        </w:rPr>
        <w:t>な</w:t>
      </w:r>
      <w:r w:rsidR="00B967D5" w:rsidRPr="00D760F6">
        <w:rPr>
          <w:rFonts w:ascii="ＭＳ ゴシック" w:eastAsia="ＭＳ ゴシック" w:hAnsi="ＭＳ ゴシック" w:hint="eastAsia"/>
          <w:szCs w:val="21"/>
        </w:rPr>
        <w:t>場合の</w:t>
      </w:r>
      <w:r w:rsidRPr="00D760F6">
        <w:rPr>
          <w:rFonts w:ascii="ＭＳ ゴシック" w:eastAsia="ＭＳ ゴシック" w:hAnsi="ＭＳ ゴシック" w:hint="eastAsia"/>
          <w:szCs w:val="21"/>
        </w:rPr>
        <w:t>例</w:t>
      </w:r>
    </w:p>
    <w:p w14:paraId="7329056F" w14:textId="479589D3" w:rsidR="0057440F" w:rsidRPr="00D760F6" w:rsidRDefault="00B967D5" w:rsidP="00783093">
      <w:pPr>
        <w:rPr>
          <w:rFonts w:ascii="ＭＳ ゴシック" w:eastAsia="ＭＳ ゴシック" w:hAnsi="ＭＳ ゴシック"/>
          <w:szCs w:val="21"/>
        </w:rPr>
      </w:pPr>
      <w:r w:rsidRPr="00D760F6">
        <w:rPr>
          <w:rFonts w:ascii="ＭＳ ゴシック" w:eastAsia="ＭＳ ゴシック" w:hAnsi="ＭＳ ゴシック" w:hint="eastAsia"/>
          <w:szCs w:val="21"/>
        </w:rPr>
        <w:t xml:space="preserve">　　</w:t>
      </w:r>
      <w:r w:rsidR="00783093" w:rsidRPr="00D760F6">
        <w:rPr>
          <w:noProof/>
        </w:rPr>
        <w:drawing>
          <wp:inline distT="0" distB="0" distL="0" distR="0" wp14:anchorId="78C720DA" wp14:editId="37B60C2A">
            <wp:extent cx="5114925" cy="3715527"/>
            <wp:effectExtent l="0" t="0" r="0" b="0"/>
            <wp:docPr id="2052"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2" name="Picture 4"/>
                    <pic:cNvPicPr>
                      <a:picLocks noChangeAspect="1" noChangeArrowheads="1"/>
                    </pic:cNvPicPr>
                  </pic:nvPicPr>
                  <pic:blipFill>
                    <a:blip r:embed="rId63" cstate="print">
                      <a:extLst>
                        <a:ext uri="{28A0092B-C50C-407E-A947-70E740481C1C}">
                          <a14:useLocalDpi xmlns:a14="http://schemas.microsoft.com/office/drawing/2010/main" val="0"/>
                        </a:ext>
                      </a:extLst>
                    </a:blip>
                    <a:srcRect/>
                    <a:stretch>
                      <a:fillRect/>
                    </a:stretch>
                  </pic:blipFill>
                  <pic:spPr bwMode="auto">
                    <a:xfrm>
                      <a:off x="0" y="0"/>
                      <a:ext cx="5153117" cy="3743270"/>
                    </a:xfrm>
                    <a:prstGeom prst="rect">
                      <a:avLst/>
                    </a:prstGeom>
                    <a:noFill/>
                    <a:ln>
                      <a:noFill/>
                    </a:ln>
                    <a:effectLst/>
                    <a:extLst/>
                  </pic:spPr>
                </pic:pic>
              </a:graphicData>
            </a:graphic>
          </wp:inline>
        </w:drawing>
      </w:r>
    </w:p>
    <w:p w14:paraId="30A02355" w14:textId="77777777" w:rsidR="003C2A3F" w:rsidRDefault="003C2A3F">
      <w:pPr>
        <w:widowControl/>
        <w:jc w:val="left"/>
        <w:rPr>
          <w:rFonts w:ascii="ＭＳ ゴシック" w:eastAsia="ＭＳ ゴシック" w:hAnsi="ＭＳ ゴシック"/>
          <w:szCs w:val="21"/>
        </w:rPr>
      </w:pPr>
      <w:r>
        <w:rPr>
          <w:rFonts w:ascii="ＭＳ ゴシック" w:eastAsia="ＭＳ ゴシック" w:hAnsi="ＭＳ ゴシック"/>
          <w:szCs w:val="21"/>
        </w:rPr>
        <w:br w:type="page"/>
      </w:r>
    </w:p>
    <w:p w14:paraId="4CDF54C1" w14:textId="3C57D98F" w:rsidR="00B967D5" w:rsidRDefault="00B967D5" w:rsidP="00B967D5">
      <w:pPr>
        <w:ind w:left="210" w:hangingChars="100" w:hanging="210"/>
        <w:rPr>
          <w:rFonts w:ascii="ＭＳ ゴシック" w:eastAsia="ＭＳ ゴシック" w:hAnsi="ＭＳ ゴシック"/>
          <w:szCs w:val="21"/>
        </w:rPr>
      </w:pPr>
      <w:r w:rsidRPr="00D760F6">
        <w:rPr>
          <w:rFonts w:ascii="ＭＳ ゴシック" w:eastAsia="ＭＳ ゴシック" w:hAnsi="ＭＳ ゴシック" w:hint="eastAsia"/>
          <w:szCs w:val="21"/>
        </w:rPr>
        <w:lastRenderedPageBreak/>
        <w:t>・</w:t>
      </w:r>
      <w:r w:rsidR="005F2918" w:rsidRPr="00D760F6">
        <w:rPr>
          <w:rFonts w:ascii="ＭＳ ゴシック" w:eastAsia="ＭＳ ゴシック" w:hAnsi="ＭＳ ゴシック" w:hint="eastAsia"/>
          <w:szCs w:val="21"/>
        </w:rPr>
        <w:t>その他、</w:t>
      </w:r>
      <w:r w:rsidRPr="00D760F6">
        <w:rPr>
          <w:rFonts w:ascii="ＭＳ ゴシック" w:eastAsia="ＭＳ ゴシック" w:hAnsi="ＭＳ ゴシック" w:hint="eastAsia"/>
          <w:szCs w:val="21"/>
        </w:rPr>
        <w:t>水</w:t>
      </w:r>
      <w:r w:rsidR="005F2918" w:rsidRPr="00D760F6">
        <w:rPr>
          <w:rFonts w:ascii="ＭＳ ゴシック" w:eastAsia="ＭＳ ゴシック" w:hAnsi="ＭＳ ゴシック" w:hint="eastAsia"/>
          <w:szCs w:val="21"/>
        </w:rPr>
        <w:t>に</w:t>
      </w:r>
      <w:r w:rsidRPr="00D760F6">
        <w:rPr>
          <w:rFonts w:ascii="ＭＳ ゴシック" w:eastAsia="ＭＳ ゴシック" w:hAnsi="ＭＳ ゴシック" w:hint="eastAsia"/>
          <w:szCs w:val="21"/>
        </w:rPr>
        <w:t>異常</w:t>
      </w:r>
      <w:r w:rsidR="005F2918" w:rsidRPr="00D760F6">
        <w:rPr>
          <w:rFonts w:ascii="ＭＳ ゴシック" w:eastAsia="ＭＳ ゴシック" w:hAnsi="ＭＳ ゴシック" w:hint="eastAsia"/>
          <w:szCs w:val="21"/>
        </w:rPr>
        <w:t>が生じた</w:t>
      </w:r>
      <w:r w:rsidRPr="00D760F6">
        <w:rPr>
          <w:rFonts w:ascii="ＭＳ ゴシック" w:eastAsia="ＭＳ ゴシック" w:hAnsi="ＭＳ ゴシック" w:hint="eastAsia"/>
          <w:szCs w:val="21"/>
        </w:rPr>
        <w:t>場合の例</w:t>
      </w:r>
    </w:p>
    <w:p w14:paraId="36D4871C" w14:textId="5DCD961A" w:rsidR="00783093" w:rsidRPr="0057440F" w:rsidRDefault="00B967D5" w:rsidP="0057440F">
      <w:pPr>
        <w:ind w:left="210" w:hangingChars="100" w:hanging="210"/>
        <w:rPr>
          <w:rFonts w:ascii="ＭＳ ゴシック" w:eastAsia="ＭＳ ゴシック" w:hAnsi="ＭＳ ゴシック"/>
          <w:szCs w:val="21"/>
        </w:rPr>
      </w:pPr>
      <w:r>
        <w:rPr>
          <w:rFonts w:ascii="ＭＳ ゴシック" w:eastAsia="ＭＳ ゴシック" w:hAnsi="ＭＳ ゴシック" w:hint="eastAsia"/>
          <w:szCs w:val="21"/>
        </w:rPr>
        <w:t xml:space="preserve">　　</w:t>
      </w:r>
      <w:r w:rsidR="00783093" w:rsidRPr="00783093">
        <w:rPr>
          <w:rFonts w:ascii="ＭＳ ゴシック" w:eastAsia="ＭＳ ゴシック" w:hAnsi="ＭＳ ゴシック"/>
          <w:noProof/>
          <w:szCs w:val="21"/>
        </w:rPr>
        <w:drawing>
          <wp:inline distT="0" distB="0" distL="0" distR="0" wp14:anchorId="600F966F" wp14:editId="3EC59D01">
            <wp:extent cx="4143924" cy="2604135"/>
            <wp:effectExtent l="0" t="0" r="9525" b="5715"/>
            <wp:docPr id="13"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6" name="Picture 2"/>
                    <pic:cNvPicPr>
                      <a:picLocks noChangeAspect="1" noChangeArrowheads="1"/>
                    </pic:cNvPicPr>
                  </pic:nvPicPr>
                  <pic:blipFill>
                    <a:blip r:embed="rId64" cstate="print">
                      <a:extLst>
                        <a:ext uri="{28A0092B-C50C-407E-A947-70E740481C1C}">
                          <a14:useLocalDpi xmlns:a14="http://schemas.microsoft.com/office/drawing/2010/main" val="0"/>
                        </a:ext>
                      </a:extLst>
                    </a:blip>
                    <a:srcRect/>
                    <a:stretch>
                      <a:fillRect/>
                    </a:stretch>
                  </pic:blipFill>
                  <pic:spPr bwMode="auto">
                    <a:xfrm>
                      <a:off x="0" y="0"/>
                      <a:ext cx="4167290" cy="2618819"/>
                    </a:xfrm>
                    <a:prstGeom prst="rect">
                      <a:avLst/>
                    </a:prstGeom>
                    <a:noFill/>
                    <a:ln>
                      <a:noFill/>
                    </a:ln>
                    <a:effectLst/>
                    <a:extLst/>
                  </pic:spPr>
                </pic:pic>
              </a:graphicData>
            </a:graphic>
          </wp:inline>
        </w:drawing>
      </w:r>
    </w:p>
    <w:sectPr w:rsidR="00783093" w:rsidRPr="0057440F" w:rsidSect="00B74C64">
      <w:pgSz w:w="11906" w:h="16838" w:code="9"/>
      <w:pgMar w:top="1440" w:right="1080" w:bottom="1440" w:left="1080" w:header="851" w:footer="992" w:gutter="0"/>
      <w:cols w:space="425"/>
      <w:docGrid w:type="lines" w:linePitch="360"/>
    </w:sectPr>
  </w:body>
</w:document>
</file>

<file path=word/comments.xml><?xml version="1.0" encoding="utf-8"?>
<w:comment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comment w:id="0" w:author="boadwalk" w:date="2019-08-26T15:32:00Z" w:initials="b">
    <w:p w14:paraId="7F79AC4B" w14:textId="77777777" w:rsidR="00A40CF7" w:rsidRDefault="00A40CF7">
      <w:pPr>
        <w:pStyle w:val="a7"/>
      </w:pPr>
      <w:r>
        <w:rPr>
          <w:rStyle w:val="a6"/>
        </w:rPr>
        <w:annotationRef/>
      </w:r>
    </w:p>
  </w:comment>
</w:comments>
</file>

<file path=word/commentsExtended.xml><?xml version="1.0" encoding="utf-8"?>
<w15:commentsEx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commentEx w15:paraId="7F79AC4B" w15:done="0"/>
</w15:commentsEx>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1D6B4398" w14:textId="77777777" w:rsidR="00670431" w:rsidRDefault="00670431" w:rsidP="00ED6050">
      <w:r>
        <w:separator/>
      </w:r>
    </w:p>
  </w:endnote>
  <w:endnote w:type="continuationSeparator" w:id="0">
    <w:p w14:paraId="0187CED5" w14:textId="77777777" w:rsidR="00670431" w:rsidRDefault="00670431" w:rsidP="00ED605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EFF" w:usb1="C0007843" w:usb2="00000009" w:usb3="00000000" w:csb0="000001FF" w:csb1="00000000"/>
  </w:font>
  <w:font w:name="Century">
    <w:panose1 w:val="02040604050505020304"/>
    <w:charset w:val="00"/>
    <w:family w:val="roman"/>
    <w:pitch w:val="variable"/>
    <w:sig w:usb0="00000287" w:usb1="00000000" w:usb2="00000000" w:usb3="00000000" w:csb0="0000009F" w:csb1="00000000"/>
  </w:font>
  <w:font w:name="ＭＳ 明朝">
    <w:altName w:val="MS Mincho"/>
    <w:panose1 w:val="02020609040205080304"/>
    <w:charset w:val="80"/>
    <w:family w:val="roman"/>
    <w:pitch w:val="fixed"/>
    <w:sig w:usb0="E00002FF" w:usb1="6AC7FDFB" w:usb2="08000012" w:usb3="00000000" w:csb0="0002009F" w:csb1="00000000"/>
  </w:font>
  <w:font w:name="Arial">
    <w:panose1 w:val="020B0604020202020204"/>
    <w:charset w:val="00"/>
    <w:family w:val="swiss"/>
    <w:pitch w:val="variable"/>
    <w:sig w:usb0="E0002AFF" w:usb1="C0007843" w:usb2="00000009" w:usb3="00000000" w:csb0="000001FF" w:csb1="00000000"/>
  </w:font>
  <w:font w:name="ＭＳ ゴシック">
    <w:altName w:val="MS Gothic"/>
    <w:panose1 w:val="020B0609070205080204"/>
    <w:charset w:val="80"/>
    <w:family w:val="modern"/>
    <w:pitch w:val="fixed"/>
    <w:sig w:usb0="E00002FF" w:usb1="6AC7FDFB" w:usb2="08000012" w:usb3="00000000" w:csb0="0002009F" w:csb1="00000000"/>
  </w:font>
  <w:font w:name="ＭＳ Ｐゴシック">
    <w:panose1 w:val="020B0600070205080204"/>
    <w:charset w:val="80"/>
    <w:family w:val="modern"/>
    <w:pitch w:val="variable"/>
    <w:sig w:usb0="E00002FF" w:usb1="6AC7FDFB" w:usb2="08000012" w:usb3="00000000" w:csb0="000200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6EDD09B1" w14:textId="77777777" w:rsidR="00670431" w:rsidRDefault="00670431" w:rsidP="00ED6050">
      <w:r>
        <w:separator/>
      </w:r>
    </w:p>
  </w:footnote>
  <w:footnote w:type="continuationSeparator" w:id="0">
    <w:p w14:paraId="4809CB9D" w14:textId="77777777" w:rsidR="00670431" w:rsidRDefault="00670431" w:rsidP="00ED6050">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AC4303F"/>
    <w:multiLevelType w:val="hybridMultilevel"/>
    <w:tmpl w:val="562AF4C0"/>
    <w:lvl w:ilvl="0" w:tplc="BD284C74">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
    <w:nsid w:val="134624F3"/>
    <w:multiLevelType w:val="hybridMultilevel"/>
    <w:tmpl w:val="40A6AC66"/>
    <w:lvl w:ilvl="0" w:tplc="E8C0C0CE">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
    <w:nsid w:val="1E137AB7"/>
    <w:multiLevelType w:val="hybridMultilevel"/>
    <w:tmpl w:val="23722BB6"/>
    <w:lvl w:ilvl="0" w:tplc="E8C0C0CE">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
    <w:nsid w:val="31E4350D"/>
    <w:multiLevelType w:val="hybridMultilevel"/>
    <w:tmpl w:val="C04EFEC2"/>
    <w:lvl w:ilvl="0" w:tplc="883618A4">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4">
    <w:nsid w:val="62466A4C"/>
    <w:multiLevelType w:val="hybridMultilevel"/>
    <w:tmpl w:val="9EDCC5EC"/>
    <w:lvl w:ilvl="0" w:tplc="E8C0C0CE">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num w:numId="1">
    <w:abstractNumId w:val="3"/>
  </w:num>
  <w:num w:numId="2">
    <w:abstractNumId w:val="0"/>
  </w:num>
  <w:num w:numId="3">
    <w:abstractNumId w:val="1"/>
  </w:num>
  <w:num w:numId="4">
    <w:abstractNumId w:val="2"/>
  </w:num>
  <w:num w:numId="5">
    <w:abstractNumId w:val="4"/>
  </w:num>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boadwalk">
    <w15:presenceInfo w15:providerId="None" w15:userId="boadwalk"/>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bordersDoNotSurroundHeader/>
  <w:bordersDoNotSurroundFooter/>
  <w:proofState w:spelling="clean" w:grammar="dirty"/>
  <w:revisionView w:markup="0" w:comments="0" w:insDel="0" w:formatting="0" w:inkAnnotations="0"/>
  <w:doNotTrackMoves/>
  <w:doNotTrackFormatting/>
  <w:defaultTabStop w:val="840"/>
  <w:drawingGridHorizontalSpacing w:val="105"/>
  <w:displayHorizontalDrawingGridEvery w:val="0"/>
  <w:displayVerticalDrawingGridEvery w:val="2"/>
  <w:characterSpacingControl w:val="compressPunctuation"/>
  <w:hdrShapeDefaults>
    <o:shapedefaults v:ext="edit" spidmax="2049">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00BC8"/>
    <w:rsid w:val="000050F9"/>
    <w:rsid w:val="000134C3"/>
    <w:rsid w:val="00015DDF"/>
    <w:rsid w:val="00017E37"/>
    <w:rsid w:val="000250D2"/>
    <w:rsid w:val="000317E5"/>
    <w:rsid w:val="000341DD"/>
    <w:rsid w:val="00034745"/>
    <w:rsid w:val="000379C6"/>
    <w:rsid w:val="00043A6E"/>
    <w:rsid w:val="00044722"/>
    <w:rsid w:val="00046149"/>
    <w:rsid w:val="00047F6F"/>
    <w:rsid w:val="0005516C"/>
    <w:rsid w:val="0005753C"/>
    <w:rsid w:val="0006273C"/>
    <w:rsid w:val="00070FB1"/>
    <w:rsid w:val="000808C5"/>
    <w:rsid w:val="00080DDD"/>
    <w:rsid w:val="00083657"/>
    <w:rsid w:val="00083BB1"/>
    <w:rsid w:val="00094A6C"/>
    <w:rsid w:val="000A25DE"/>
    <w:rsid w:val="000C0634"/>
    <w:rsid w:val="000C07A3"/>
    <w:rsid w:val="000C324F"/>
    <w:rsid w:val="000E3D6B"/>
    <w:rsid w:val="000E52EE"/>
    <w:rsid w:val="000F2721"/>
    <w:rsid w:val="000F29C4"/>
    <w:rsid w:val="001076EA"/>
    <w:rsid w:val="00114644"/>
    <w:rsid w:val="00120E30"/>
    <w:rsid w:val="0012389F"/>
    <w:rsid w:val="001247E8"/>
    <w:rsid w:val="0013111A"/>
    <w:rsid w:val="00137288"/>
    <w:rsid w:val="001426C7"/>
    <w:rsid w:val="00152E1B"/>
    <w:rsid w:val="00153007"/>
    <w:rsid w:val="001556AB"/>
    <w:rsid w:val="00161527"/>
    <w:rsid w:val="001620EA"/>
    <w:rsid w:val="00162E54"/>
    <w:rsid w:val="00167172"/>
    <w:rsid w:val="001677F0"/>
    <w:rsid w:val="001747DD"/>
    <w:rsid w:val="001900E6"/>
    <w:rsid w:val="0019234B"/>
    <w:rsid w:val="001A2BB3"/>
    <w:rsid w:val="001A4FEC"/>
    <w:rsid w:val="001B204F"/>
    <w:rsid w:val="001B2A28"/>
    <w:rsid w:val="001B58A2"/>
    <w:rsid w:val="001C323C"/>
    <w:rsid w:val="001C65EC"/>
    <w:rsid w:val="001C7643"/>
    <w:rsid w:val="001D004E"/>
    <w:rsid w:val="001E2AE1"/>
    <w:rsid w:val="001E7114"/>
    <w:rsid w:val="001E7145"/>
    <w:rsid w:val="001E7BDC"/>
    <w:rsid w:val="001F6564"/>
    <w:rsid w:val="002003A7"/>
    <w:rsid w:val="00210EE1"/>
    <w:rsid w:val="00214EC7"/>
    <w:rsid w:val="00221004"/>
    <w:rsid w:val="00223689"/>
    <w:rsid w:val="00227DD5"/>
    <w:rsid w:val="00232AFC"/>
    <w:rsid w:val="00234610"/>
    <w:rsid w:val="00235707"/>
    <w:rsid w:val="002358A9"/>
    <w:rsid w:val="00247C85"/>
    <w:rsid w:val="00254066"/>
    <w:rsid w:val="00257BF0"/>
    <w:rsid w:val="00260833"/>
    <w:rsid w:val="002627FB"/>
    <w:rsid w:val="00263F4B"/>
    <w:rsid w:val="002665F1"/>
    <w:rsid w:val="00267D37"/>
    <w:rsid w:val="00283350"/>
    <w:rsid w:val="002833A5"/>
    <w:rsid w:val="002950FE"/>
    <w:rsid w:val="00295330"/>
    <w:rsid w:val="002A63B3"/>
    <w:rsid w:val="002B5279"/>
    <w:rsid w:val="002C2C0C"/>
    <w:rsid w:val="002E36A9"/>
    <w:rsid w:val="002E4967"/>
    <w:rsid w:val="002E716C"/>
    <w:rsid w:val="002E7DC4"/>
    <w:rsid w:val="002F4677"/>
    <w:rsid w:val="002F4E0E"/>
    <w:rsid w:val="002F5448"/>
    <w:rsid w:val="00300BC8"/>
    <w:rsid w:val="003029C6"/>
    <w:rsid w:val="00316EE3"/>
    <w:rsid w:val="00322352"/>
    <w:rsid w:val="00323219"/>
    <w:rsid w:val="00323615"/>
    <w:rsid w:val="00324473"/>
    <w:rsid w:val="00326306"/>
    <w:rsid w:val="00327118"/>
    <w:rsid w:val="00332F74"/>
    <w:rsid w:val="0033581F"/>
    <w:rsid w:val="00347840"/>
    <w:rsid w:val="00365DD8"/>
    <w:rsid w:val="003662EB"/>
    <w:rsid w:val="00375209"/>
    <w:rsid w:val="00377076"/>
    <w:rsid w:val="00387BFE"/>
    <w:rsid w:val="00390312"/>
    <w:rsid w:val="00392F58"/>
    <w:rsid w:val="003A4347"/>
    <w:rsid w:val="003B05CF"/>
    <w:rsid w:val="003B0DB9"/>
    <w:rsid w:val="003B2AA3"/>
    <w:rsid w:val="003B498B"/>
    <w:rsid w:val="003B557A"/>
    <w:rsid w:val="003C192B"/>
    <w:rsid w:val="003C2A3F"/>
    <w:rsid w:val="003C3DC5"/>
    <w:rsid w:val="003D0194"/>
    <w:rsid w:val="003D4FB0"/>
    <w:rsid w:val="003E4634"/>
    <w:rsid w:val="003F4FB1"/>
    <w:rsid w:val="003F7BD5"/>
    <w:rsid w:val="004053C2"/>
    <w:rsid w:val="004066C1"/>
    <w:rsid w:val="004146C3"/>
    <w:rsid w:val="00414E46"/>
    <w:rsid w:val="00416A78"/>
    <w:rsid w:val="00422B3E"/>
    <w:rsid w:val="00430656"/>
    <w:rsid w:val="0043763C"/>
    <w:rsid w:val="0044124A"/>
    <w:rsid w:val="00444238"/>
    <w:rsid w:val="00454747"/>
    <w:rsid w:val="00480ABF"/>
    <w:rsid w:val="0048220B"/>
    <w:rsid w:val="00483328"/>
    <w:rsid w:val="00484573"/>
    <w:rsid w:val="004875A2"/>
    <w:rsid w:val="00490235"/>
    <w:rsid w:val="004A127C"/>
    <w:rsid w:val="004A78D1"/>
    <w:rsid w:val="004A7FA2"/>
    <w:rsid w:val="004B00D2"/>
    <w:rsid w:val="004B7962"/>
    <w:rsid w:val="004D4B3F"/>
    <w:rsid w:val="004E1C16"/>
    <w:rsid w:val="004E5BA1"/>
    <w:rsid w:val="004E5F96"/>
    <w:rsid w:val="004E70F1"/>
    <w:rsid w:val="00501204"/>
    <w:rsid w:val="0050535F"/>
    <w:rsid w:val="0050588C"/>
    <w:rsid w:val="005174C3"/>
    <w:rsid w:val="00520D05"/>
    <w:rsid w:val="00521D05"/>
    <w:rsid w:val="00522561"/>
    <w:rsid w:val="00524FA8"/>
    <w:rsid w:val="00526DE7"/>
    <w:rsid w:val="0053234B"/>
    <w:rsid w:val="00534395"/>
    <w:rsid w:val="00551856"/>
    <w:rsid w:val="0055439B"/>
    <w:rsid w:val="00555D82"/>
    <w:rsid w:val="00561F98"/>
    <w:rsid w:val="0057440F"/>
    <w:rsid w:val="00580280"/>
    <w:rsid w:val="00581C0B"/>
    <w:rsid w:val="00581EAA"/>
    <w:rsid w:val="00586E8D"/>
    <w:rsid w:val="00587F82"/>
    <w:rsid w:val="00595ECA"/>
    <w:rsid w:val="005A255F"/>
    <w:rsid w:val="005A7289"/>
    <w:rsid w:val="005B06D1"/>
    <w:rsid w:val="005B3D5A"/>
    <w:rsid w:val="005B4CE2"/>
    <w:rsid w:val="005C3DE0"/>
    <w:rsid w:val="005C5B22"/>
    <w:rsid w:val="005C6E6C"/>
    <w:rsid w:val="005D5660"/>
    <w:rsid w:val="005D62BC"/>
    <w:rsid w:val="005E4E0F"/>
    <w:rsid w:val="005F1BBC"/>
    <w:rsid w:val="005F2918"/>
    <w:rsid w:val="0060250F"/>
    <w:rsid w:val="0060398C"/>
    <w:rsid w:val="006062FB"/>
    <w:rsid w:val="00622970"/>
    <w:rsid w:val="00622BBD"/>
    <w:rsid w:val="00623C2B"/>
    <w:rsid w:val="00632E83"/>
    <w:rsid w:val="00642C5B"/>
    <w:rsid w:val="0065289B"/>
    <w:rsid w:val="006533D8"/>
    <w:rsid w:val="0065547A"/>
    <w:rsid w:val="0065716A"/>
    <w:rsid w:val="006646E2"/>
    <w:rsid w:val="00666C1E"/>
    <w:rsid w:val="00670431"/>
    <w:rsid w:val="006979C8"/>
    <w:rsid w:val="006B3E8A"/>
    <w:rsid w:val="006C2E41"/>
    <w:rsid w:val="006C43FB"/>
    <w:rsid w:val="006E2F43"/>
    <w:rsid w:val="006F39EE"/>
    <w:rsid w:val="006F5D9E"/>
    <w:rsid w:val="006F6B62"/>
    <w:rsid w:val="00704D92"/>
    <w:rsid w:val="007059A6"/>
    <w:rsid w:val="00706594"/>
    <w:rsid w:val="00714476"/>
    <w:rsid w:val="007174B1"/>
    <w:rsid w:val="00722717"/>
    <w:rsid w:val="00722F7F"/>
    <w:rsid w:val="0072462C"/>
    <w:rsid w:val="0072471E"/>
    <w:rsid w:val="00727916"/>
    <w:rsid w:val="007544FF"/>
    <w:rsid w:val="007550FB"/>
    <w:rsid w:val="00763514"/>
    <w:rsid w:val="00764FCD"/>
    <w:rsid w:val="00772EDC"/>
    <w:rsid w:val="00783093"/>
    <w:rsid w:val="007A6AC9"/>
    <w:rsid w:val="007B240F"/>
    <w:rsid w:val="007B3620"/>
    <w:rsid w:val="007C37FB"/>
    <w:rsid w:val="007C481F"/>
    <w:rsid w:val="007D1DB3"/>
    <w:rsid w:val="007E0BE3"/>
    <w:rsid w:val="007E2C40"/>
    <w:rsid w:val="007E7D81"/>
    <w:rsid w:val="007F2C92"/>
    <w:rsid w:val="008049AF"/>
    <w:rsid w:val="008054D2"/>
    <w:rsid w:val="008149BE"/>
    <w:rsid w:val="00817703"/>
    <w:rsid w:val="008204E4"/>
    <w:rsid w:val="00825821"/>
    <w:rsid w:val="00836231"/>
    <w:rsid w:val="008366DC"/>
    <w:rsid w:val="0083780B"/>
    <w:rsid w:val="00844C1C"/>
    <w:rsid w:val="008526F5"/>
    <w:rsid w:val="00853892"/>
    <w:rsid w:val="00866670"/>
    <w:rsid w:val="00876D0B"/>
    <w:rsid w:val="008911E8"/>
    <w:rsid w:val="0089699D"/>
    <w:rsid w:val="008A0333"/>
    <w:rsid w:val="008A36CA"/>
    <w:rsid w:val="008A72DB"/>
    <w:rsid w:val="008A7E0A"/>
    <w:rsid w:val="008C03A3"/>
    <w:rsid w:val="008C2204"/>
    <w:rsid w:val="008C30A6"/>
    <w:rsid w:val="008D0900"/>
    <w:rsid w:val="008D0BE5"/>
    <w:rsid w:val="008E33F0"/>
    <w:rsid w:val="008E3B6A"/>
    <w:rsid w:val="008F2BC2"/>
    <w:rsid w:val="008F46D9"/>
    <w:rsid w:val="00902C8F"/>
    <w:rsid w:val="00916F12"/>
    <w:rsid w:val="00921684"/>
    <w:rsid w:val="00923289"/>
    <w:rsid w:val="00923C33"/>
    <w:rsid w:val="00924B9A"/>
    <w:rsid w:val="00926C4F"/>
    <w:rsid w:val="009308EA"/>
    <w:rsid w:val="009335CB"/>
    <w:rsid w:val="009355B7"/>
    <w:rsid w:val="00937667"/>
    <w:rsid w:val="009422D4"/>
    <w:rsid w:val="009424F5"/>
    <w:rsid w:val="0094268D"/>
    <w:rsid w:val="00945F01"/>
    <w:rsid w:val="00956980"/>
    <w:rsid w:val="00964D32"/>
    <w:rsid w:val="009710B9"/>
    <w:rsid w:val="009717F1"/>
    <w:rsid w:val="00972F72"/>
    <w:rsid w:val="0097498F"/>
    <w:rsid w:val="00983282"/>
    <w:rsid w:val="00983E58"/>
    <w:rsid w:val="00986344"/>
    <w:rsid w:val="009A4EE6"/>
    <w:rsid w:val="009B4A6D"/>
    <w:rsid w:val="009B68E8"/>
    <w:rsid w:val="009D4A73"/>
    <w:rsid w:val="009E0205"/>
    <w:rsid w:val="009E1235"/>
    <w:rsid w:val="009F18D8"/>
    <w:rsid w:val="009F389C"/>
    <w:rsid w:val="00A0605A"/>
    <w:rsid w:val="00A06077"/>
    <w:rsid w:val="00A0706E"/>
    <w:rsid w:val="00A10978"/>
    <w:rsid w:val="00A1483C"/>
    <w:rsid w:val="00A17D4A"/>
    <w:rsid w:val="00A327E1"/>
    <w:rsid w:val="00A3305C"/>
    <w:rsid w:val="00A33406"/>
    <w:rsid w:val="00A40CF7"/>
    <w:rsid w:val="00A519D4"/>
    <w:rsid w:val="00A54C24"/>
    <w:rsid w:val="00A55F40"/>
    <w:rsid w:val="00A61499"/>
    <w:rsid w:val="00A62CDE"/>
    <w:rsid w:val="00A63435"/>
    <w:rsid w:val="00A71B65"/>
    <w:rsid w:val="00A917B4"/>
    <w:rsid w:val="00A93B96"/>
    <w:rsid w:val="00A93F70"/>
    <w:rsid w:val="00A9409C"/>
    <w:rsid w:val="00A95301"/>
    <w:rsid w:val="00A95461"/>
    <w:rsid w:val="00AA1A44"/>
    <w:rsid w:val="00AA3ADF"/>
    <w:rsid w:val="00AA3E9C"/>
    <w:rsid w:val="00AA7E70"/>
    <w:rsid w:val="00AB0711"/>
    <w:rsid w:val="00AB09C7"/>
    <w:rsid w:val="00AB6EDA"/>
    <w:rsid w:val="00AC062C"/>
    <w:rsid w:val="00AC636B"/>
    <w:rsid w:val="00AD0585"/>
    <w:rsid w:val="00AD2F81"/>
    <w:rsid w:val="00AD3148"/>
    <w:rsid w:val="00AE5A96"/>
    <w:rsid w:val="00AF02C5"/>
    <w:rsid w:val="00B0237E"/>
    <w:rsid w:val="00B06F74"/>
    <w:rsid w:val="00B1163D"/>
    <w:rsid w:val="00B124D6"/>
    <w:rsid w:val="00B145A7"/>
    <w:rsid w:val="00B1518A"/>
    <w:rsid w:val="00B16E1F"/>
    <w:rsid w:val="00B21204"/>
    <w:rsid w:val="00B416F7"/>
    <w:rsid w:val="00B52D2B"/>
    <w:rsid w:val="00B5331E"/>
    <w:rsid w:val="00B53BF3"/>
    <w:rsid w:val="00B56CE3"/>
    <w:rsid w:val="00B56FC7"/>
    <w:rsid w:val="00B57F53"/>
    <w:rsid w:val="00B60591"/>
    <w:rsid w:val="00B64D7C"/>
    <w:rsid w:val="00B670E8"/>
    <w:rsid w:val="00B67C76"/>
    <w:rsid w:val="00B707AD"/>
    <w:rsid w:val="00B725F1"/>
    <w:rsid w:val="00B74C64"/>
    <w:rsid w:val="00B76C07"/>
    <w:rsid w:val="00B84819"/>
    <w:rsid w:val="00B91951"/>
    <w:rsid w:val="00B967D5"/>
    <w:rsid w:val="00BA2BB9"/>
    <w:rsid w:val="00BA4B1C"/>
    <w:rsid w:val="00BA4BD9"/>
    <w:rsid w:val="00BB21D2"/>
    <w:rsid w:val="00BB7E91"/>
    <w:rsid w:val="00BC4DE3"/>
    <w:rsid w:val="00BC5D44"/>
    <w:rsid w:val="00BC635E"/>
    <w:rsid w:val="00BC7A3A"/>
    <w:rsid w:val="00BD0773"/>
    <w:rsid w:val="00BD1965"/>
    <w:rsid w:val="00BE2ED6"/>
    <w:rsid w:val="00BE7AAF"/>
    <w:rsid w:val="00BF2778"/>
    <w:rsid w:val="00C008AC"/>
    <w:rsid w:val="00C0323F"/>
    <w:rsid w:val="00C04A83"/>
    <w:rsid w:val="00C10EAA"/>
    <w:rsid w:val="00C124E5"/>
    <w:rsid w:val="00C12FFC"/>
    <w:rsid w:val="00C13D62"/>
    <w:rsid w:val="00C13D6C"/>
    <w:rsid w:val="00C33971"/>
    <w:rsid w:val="00C42536"/>
    <w:rsid w:val="00C449D9"/>
    <w:rsid w:val="00C45A41"/>
    <w:rsid w:val="00C52232"/>
    <w:rsid w:val="00C656FA"/>
    <w:rsid w:val="00C907A6"/>
    <w:rsid w:val="00C94A8D"/>
    <w:rsid w:val="00CA6764"/>
    <w:rsid w:val="00CB746C"/>
    <w:rsid w:val="00CC7E2F"/>
    <w:rsid w:val="00CD05BC"/>
    <w:rsid w:val="00CD06D5"/>
    <w:rsid w:val="00CE6721"/>
    <w:rsid w:val="00CF020F"/>
    <w:rsid w:val="00CF1094"/>
    <w:rsid w:val="00CF349F"/>
    <w:rsid w:val="00CF5A7A"/>
    <w:rsid w:val="00CF5ACD"/>
    <w:rsid w:val="00D12998"/>
    <w:rsid w:val="00D13082"/>
    <w:rsid w:val="00D14B79"/>
    <w:rsid w:val="00D15AA5"/>
    <w:rsid w:val="00D2668B"/>
    <w:rsid w:val="00D31A62"/>
    <w:rsid w:val="00D31AE5"/>
    <w:rsid w:val="00D32A1A"/>
    <w:rsid w:val="00D352C3"/>
    <w:rsid w:val="00D439B8"/>
    <w:rsid w:val="00D44696"/>
    <w:rsid w:val="00D44E82"/>
    <w:rsid w:val="00D55B4A"/>
    <w:rsid w:val="00D55F48"/>
    <w:rsid w:val="00D6431A"/>
    <w:rsid w:val="00D66A44"/>
    <w:rsid w:val="00D67C6C"/>
    <w:rsid w:val="00D73DD0"/>
    <w:rsid w:val="00D74A56"/>
    <w:rsid w:val="00D760F6"/>
    <w:rsid w:val="00D92377"/>
    <w:rsid w:val="00D923A2"/>
    <w:rsid w:val="00D973BB"/>
    <w:rsid w:val="00DA18B2"/>
    <w:rsid w:val="00DA2130"/>
    <w:rsid w:val="00DA5ACC"/>
    <w:rsid w:val="00DB4B96"/>
    <w:rsid w:val="00DB673C"/>
    <w:rsid w:val="00DB71A2"/>
    <w:rsid w:val="00DC04FA"/>
    <w:rsid w:val="00DD0214"/>
    <w:rsid w:val="00DD4816"/>
    <w:rsid w:val="00DE2985"/>
    <w:rsid w:val="00DE44F5"/>
    <w:rsid w:val="00DE456F"/>
    <w:rsid w:val="00DE4985"/>
    <w:rsid w:val="00DF1156"/>
    <w:rsid w:val="00DF7592"/>
    <w:rsid w:val="00E008BC"/>
    <w:rsid w:val="00E066CB"/>
    <w:rsid w:val="00E1378F"/>
    <w:rsid w:val="00E2451D"/>
    <w:rsid w:val="00E254E2"/>
    <w:rsid w:val="00E25812"/>
    <w:rsid w:val="00E304B2"/>
    <w:rsid w:val="00E351FB"/>
    <w:rsid w:val="00E37703"/>
    <w:rsid w:val="00E40FB0"/>
    <w:rsid w:val="00E4503F"/>
    <w:rsid w:val="00E50975"/>
    <w:rsid w:val="00E509C2"/>
    <w:rsid w:val="00E50A14"/>
    <w:rsid w:val="00E55A0B"/>
    <w:rsid w:val="00E563A3"/>
    <w:rsid w:val="00E614DF"/>
    <w:rsid w:val="00E70DF9"/>
    <w:rsid w:val="00E7357F"/>
    <w:rsid w:val="00E74934"/>
    <w:rsid w:val="00E768F9"/>
    <w:rsid w:val="00E77DB9"/>
    <w:rsid w:val="00E8005D"/>
    <w:rsid w:val="00E929CF"/>
    <w:rsid w:val="00E939C3"/>
    <w:rsid w:val="00EA1816"/>
    <w:rsid w:val="00EA267C"/>
    <w:rsid w:val="00EA2BB7"/>
    <w:rsid w:val="00EA421D"/>
    <w:rsid w:val="00EA5D3C"/>
    <w:rsid w:val="00EA784C"/>
    <w:rsid w:val="00EB600C"/>
    <w:rsid w:val="00ED2EB5"/>
    <w:rsid w:val="00ED5436"/>
    <w:rsid w:val="00ED6050"/>
    <w:rsid w:val="00ED61AB"/>
    <w:rsid w:val="00ED7E8A"/>
    <w:rsid w:val="00EE789A"/>
    <w:rsid w:val="00EF3237"/>
    <w:rsid w:val="00EF35B0"/>
    <w:rsid w:val="00EF3887"/>
    <w:rsid w:val="00F02F96"/>
    <w:rsid w:val="00F0574A"/>
    <w:rsid w:val="00F07016"/>
    <w:rsid w:val="00F115F5"/>
    <w:rsid w:val="00F124EF"/>
    <w:rsid w:val="00F179DD"/>
    <w:rsid w:val="00F37D88"/>
    <w:rsid w:val="00F419FE"/>
    <w:rsid w:val="00F45CFB"/>
    <w:rsid w:val="00F4730C"/>
    <w:rsid w:val="00F47655"/>
    <w:rsid w:val="00F61A18"/>
    <w:rsid w:val="00F63356"/>
    <w:rsid w:val="00F66B25"/>
    <w:rsid w:val="00F7086C"/>
    <w:rsid w:val="00F71247"/>
    <w:rsid w:val="00F71D94"/>
    <w:rsid w:val="00F721D0"/>
    <w:rsid w:val="00F748CF"/>
    <w:rsid w:val="00F80188"/>
    <w:rsid w:val="00F8628A"/>
    <w:rsid w:val="00F92E62"/>
    <w:rsid w:val="00F954A0"/>
    <w:rsid w:val="00FA0751"/>
    <w:rsid w:val="00FA083B"/>
    <w:rsid w:val="00FA18CB"/>
    <w:rsid w:val="00FA31CF"/>
    <w:rsid w:val="00FA360E"/>
    <w:rsid w:val="00FA5B9E"/>
    <w:rsid w:val="00FA6353"/>
    <w:rsid w:val="00FA7C12"/>
    <w:rsid w:val="00FB03FB"/>
    <w:rsid w:val="00FB1E7A"/>
    <w:rsid w:val="00FB2A84"/>
    <w:rsid w:val="00FB5B38"/>
    <w:rsid w:val="00FC2172"/>
    <w:rsid w:val="00FC3FC2"/>
    <w:rsid w:val="00FC4968"/>
    <w:rsid w:val="00FC55FB"/>
    <w:rsid w:val="00FD3C1E"/>
    <w:rsid w:val="00FD40FB"/>
    <w:rsid w:val="00FE4806"/>
    <w:rsid w:val="00FE4A63"/>
    <w:rsid w:val="00FE4FF4"/>
    <w:rsid w:val="00FE62DE"/>
    <w:rsid w:val="00FF1BE1"/>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49">
      <v:textbox inset="5.85pt,.7pt,5.85pt,.7pt"/>
    </o:shapedefaults>
    <o:shapelayout v:ext="edit">
      <o:idmap v:ext="edit" data="1"/>
    </o:shapelayout>
  </w:shapeDefaults>
  <w:decimalSymbol w:val="."/>
  <w:listSeparator w:val=","/>
  <w14:docId w14:val="2739FC4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B707AD"/>
    <w:pPr>
      <w:ind w:leftChars="400" w:left="840"/>
    </w:pPr>
  </w:style>
  <w:style w:type="paragraph" w:styleId="a4">
    <w:name w:val="Balloon Text"/>
    <w:basedOn w:val="a"/>
    <w:link w:val="a5"/>
    <w:uiPriority w:val="99"/>
    <w:semiHidden/>
    <w:unhideWhenUsed/>
    <w:rsid w:val="00DE4985"/>
    <w:rPr>
      <w:rFonts w:asciiTheme="majorHAnsi" w:eastAsiaTheme="majorEastAsia" w:hAnsiTheme="majorHAnsi" w:cstheme="majorBidi"/>
      <w:sz w:val="18"/>
      <w:szCs w:val="18"/>
    </w:rPr>
  </w:style>
  <w:style w:type="character" w:customStyle="1" w:styleId="a5">
    <w:name w:val="吹き出し (文字)"/>
    <w:basedOn w:val="a0"/>
    <w:link w:val="a4"/>
    <w:uiPriority w:val="99"/>
    <w:semiHidden/>
    <w:rsid w:val="00DE4985"/>
    <w:rPr>
      <w:rFonts w:asciiTheme="majorHAnsi" w:eastAsiaTheme="majorEastAsia" w:hAnsiTheme="majorHAnsi" w:cstheme="majorBidi"/>
      <w:sz w:val="18"/>
      <w:szCs w:val="18"/>
    </w:rPr>
  </w:style>
  <w:style w:type="character" w:styleId="a6">
    <w:name w:val="annotation reference"/>
    <w:basedOn w:val="a0"/>
    <w:uiPriority w:val="99"/>
    <w:semiHidden/>
    <w:unhideWhenUsed/>
    <w:rsid w:val="00A917B4"/>
    <w:rPr>
      <w:sz w:val="18"/>
      <w:szCs w:val="18"/>
    </w:rPr>
  </w:style>
  <w:style w:type="paragraph" w:styleId="a7">
    <w:name w:val="annotation text"/>
    <w:basedOn w:val="a"/>
    <w:link w:val="a8"/>
    <w:uiPriority w:val="99"/>
    <w:semiHidden/>
    <w:unhideWhenUsed/>
    <w:rsid w:val="00A917B4"/>
    <w:pPr>
      <w:jc w:val="left"/>
    </w:pPr>
  </w:style>
  <w:style w:type="character" w:customStyle="1" w:styleId="a8">
    <w:name w:val="コメント文字列 (文字)"/>
    <w:basedOn w:val="a0"/>
    <w:link w:val="a7"/>
    <w:uiPriority w:val="99"/>
    <w:semiHidden/>
    <w:rsid w:val="00A917B4"/>
  </w:style>
  <w:style w:type="paragraph" w:styleId="a9">
    <w:name w:val="annotation subject"/>
    <w:basedOn w:val="a7"/>
    <w:next w:val="a7"/>
    <w:link w:val="aa"/>
    <w:uiPriority w:val="99"/>
    <w:semiHidden/>
    <w:unhideWhenUsed/>
    <w:rsid w:val="00A917B4"/>
    <w:rPr>
      <w:b/>
      <w:bCs/>
    </w:rPr>
  </w:style>
  <w:style w:type="character" w:customStyle="1" w:styleId="aa">
    <w:name w:val="コメント内容 (文字)"/>
    <w:basedOn w:val="a8"/>
    <w:link w:val="a9"/>
    <w:uiPriority w:val="99"/>
    <w:semiHidden/>
    <w:rsid w:val="00A917B4"/>
    <w:rPr>
      <w:b/>
      <w:bCs/>
    </w:rPr>
  </w:style>
  <w:style w:type="paragraph" w:styleId="ab">
    <w:name w:val="header"/>
    <w:basedOn w:val="a"/>
    <w:link w:val="ac"/>
    <w:uiPriority w:val="99"/>
    <w:unhideWhenUsed/>
    <w:rsid w:val="00ED6050"/>
    <w:pPr>
      <w:tabs>
        <w:tab w:val="center" w:pos="4252"/>
        <w:tab w:val="right" w:pos="8504"/>
      </w:tabs>
      <w:snapToGrid w:val="0"/>
    </w:pPr>
  </w:style>
  <w:style w:type="character" w:customStyle="1" w:styleId="ac">
    <w:name w:val="ヘッダー (文字)"/>
    <w:basedOn w:val="a0"/>
    <w:link w:val="ab"/>
    <w:uiPriority w:val="99"/>
    <w:rsid w:val="00ED6050"/>
  </w:style>
  <w:style w:type="paragraph" w:styleId="ad">
    <w:name w:val="footer"/>
    <w:basedOn w:val="a"/>
    <w:link w:val="ae"/>
    <w:uiPriority w:val="99"/>
    <w:unhideWhenUsed/>
    <w:rsid w:val="00ED6050"/>
    <w:pPr>
      <w:tabs>
        <w:tab w:val="center" w:pos="4252"/>
        <w:tab w:val="right" w:pos="8504"/>
      </w:tabs>
      <w:snapToGrid w:val="0"/>
    </w:pPr>
  </w:style>
  <w:style w:type="character" w:customStyle="1" w:styleId="ae">
    <w:name w:val="フッター (文字)"/>
    <w:basedOn w:val="a0"/>
    <w:link w:val="ad"/>
    <w:uiPriority w:val="99"/>
    <w:rsid w:val="00ED6050"/>
  </w:style>
  <w:style w:type="character" w:styleId="af">
    <w:name w:val="Hyperlink"/>
    <w:basedOn w:val="a0"/>
    <w:uiPriority w:val="99"/>
    <w:unhideWhenUsed/>
    <w:rsid w:val="00A0605A"/>
    <w:rPr>
      <w:color w:val="0563C1" w:themeColor="hyperlink"/>
      <w:u w:val="single"/>
    </w:rPr>
  </w:style>
  <w:style w:type="table" w:styleId="af0">
    <w:name w:val="Table Grid"/>
    <w:basedOn w:val="a1"/>
    <w:uiPriority w:val="39"/>
    <w:rsid w:val="0093766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1">
    <w:name w:val="Revision"/>
    <w:hidden/>
    <w:uiPriority w:val="99"/>
    <w:semiHidden/>
    <w:rsid w:val="00D31AE5"/>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B707AD"/>
    <w:pPr>
      <w:ind w:leftChars="400" w:left="840"/>
    </w:pPr>
  </w:style>
  <w:style w:type="paragraph" w:styleId="a4">
    <w:name w:val="Balloon Text"/>
    <w:basedOn w:val="a"/>
    <w:link w:val="a5"/>
    <w:uiPriority w:val="99"/>
    <w:semiHidden/>
    <w:unhideWhenUsed/>
    <w:rsid w:val="00DE4985"/>
    <w:rPr>
      <w:rFonts w:asciiTheme="majorHAnsi" w:eastAsiaTheme="majorEastAsia" w:hAnsiTheme="majorHAnsi" w:cstheme="majorBidi"/>
      <w:sz w:val="18"/>
      <w:szCs w:val="18"/>
    </w:rPr>
  </w:style>
  <w:style w:type="character" w:customStyle="1" w:styleId="a5">
    <w:name w:val="吹き出し (文字)"/>
    <w:basedOn w:val="a0"/>
    <w:link w:val="a4"/>
    <w:uiPriority w:val="99"/>
    <w:semiHidden/>
    <w:rsid w:val="00DE4985"/>
    <w:rPr>
      <w:rFonts w:asciiTheme="majorHAnsi" w:eastAsiaTheme="majorEastAsia" w:hAnsiTheme="majorHAnsi" w:cstheme="majorBidi"/>
      <w:sz w:val="18"/>
      <w:szCs w:val="18"/>
    </w:rPr>
  </w:style>
  <w:style w:type="character" w:styleId="a6">
    <w:name w:val="annotation reference"/>
    <w:basedOn w:val="a0"/>
    <w:uiPriority w:val="99"/>
    <w:semiHidden/>
    <w:unhideWhenUsed/>
    <w:rsid w:val="00A917B4"/>
    <w:rPr>
      <w:sz w:val="18"/>
      <w:szCs w:val="18"/>
    </w:rPr>
  </w:style>
  <w:style w:type="paragraph" w:styleId="a7">
    <w:name w:val="annotation text"/>
    <w:basedOn w:val="a"/>
    <w:link w:val="a8"/>
    <w:uiPriority w:val="99"/>
    <w:semiHidden/>
    <w:unhideWhenUsed/>
    <w:rsid w:val="00A917B4"/>
    <w:pPr>
      <w:jc w:val="left"/>
    </w:pPr>
  </w:style>
  <w:style w:type="character" w:customStyle="1" w:styleId="a8">
    <w:name w:val="コメント文字列 (文字)"/>
    <w:basedOn w:val="a0"/>
    <w:link w:val="a7"/>
    <w:uiPriority w:val="99"/>
    <w:semiHidden/>
    <w:rsid w:val="00A917B4"/>
  </w:style>
  <w:style w:type="paragraph" w:styleId="a9">
    <w:name w:val="annotation subject"/>
    <w:basedOn w:val="a7"/>
    <w:next w:val="a7"/>
    <w:link w:val="aa"/>
    <w:uiPriority w:val="99"/>
    <w:semiHidden/>
    <w:unhideWhenUsed/>
    <w:rsid w:val="00A917B4"/>
    <w:rPr>
      <w:b/>
      <w:bCs/>
    </w:rPr>
  </w:style>
  <w:style w:type="character" w:customStyle="1" w:styleId="aa">
    <w:name w:val="コメント内容 (文字)"/>
    <w:basedOn w:val="a8"/>
    <w:link w:val="a9"/>
    <w:uiPriority w:val="99"/>
    <w:semiHidden/>
    <w:rsid w:val="00A917B4"/>
    <w:rPr>
      <w:b/>
      <w:bCs/>
    </w:rPr>
  </w:style>
  <w:style w:type="paragraph" w:styleId="ab">
    <w:name w:val="header"/>
    <w:basedOn w:val="a"/>
    <w:link w:val="ac"/>
    <w:uiPriority w:val="99"/>
    <w:unhideWhenUsed/>
    <w:rsid w:val="00ED6050"/>
    <w:pPr>
      <w:tabs>
        <w:tab w:val="center" w:pos="4252"/>
        <w:tab w:val="right" w:pos="8504"/>
      </w:tabs>
      <w:snapToGrid w:val="0"/>
    </w:pPr>
  </w:style>
  <w:style w:type="character" w:customStyle="1" w:styleId="ac">
    <w:name w:val="ヘッダー (文字)"/>
    <w:basedOn w:val="a0"/>
    <w:link w:val="ab"/>
    <w:uiPriority w:val="99"/>
    <w:rsid w:val="00ED6050"/>
  </w:style>
  <w:style w:type="paragraph" w:styleId="ad">
    <w:name w:val="footer"/>
    <w:basedOn w:val="a"/>
    <w:link w:val="ae"/>
    <w:uiPriority w:val="99"/>
    <w:unhideWhenUsed/>
    <w:rsid w:val="00ED6050"/>
    <w:pPr>
      <w:tabs>
        <w:tab w:val="center" w:pos="4252"/>
        <w:tab w:val="right" w:pos="8504"/>
      </w:tabs>
      <w:snapToGrid w:val="0"/>
    </w:pPr>
  </w:style>
  <w:style w:type="character" w:customStyle="1" w:styleId="ae">
    <w:name w:val="フッター (文字)"/>
    <w:basedOn w:val="a0"/>
    <w:link w:val="ad"/>
    <w:uiPriority w:val="99"/>
    <w:rsid w:val="00ED6050"/>
  </w:style>
  <w:style w:type="character" w:styleId="af">
    <w:name w:val="Hyperlink"/>
    <w:basedOn w:val="a0"/>
    <w:uiPriority w:val="99"/>
    <w:unhideWhenUsed/>
    <w:rsid w:val="00A0605A"/>
    <w:rPr>
      <w:color w:val="0563C1" w:themeColor="hyperlink"/>
      <w:u w:val="single"/>
    </w:rPr>
  </w:style>
  <w:style w:type="table" w:styleId="af0">
    <w:name w:val="Table Grid"/>
    <w:basedOn w:val="a1"/>
    <w:uiPriority w:val="39"/>
    <w:rsid w:val="0093766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1">
    <w:name w:val="Revision"/>
    <w:hidden/>
    <w:uiPriority w:val="99"/>
    <w:semiHidden/>
    <w:rsid w:val="00D31AE5"/>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91777604">
      <w:bodyDiv w:val="1"/>
      <w:marLeft w:val="0"/>
      <w:marRight w:val="0"/>
      <w:marTop w:val="0"/>
      <w:marBottom w:val="0"/>
      <w:divBdr>
        <w:top w:val="none" w:sz="0" w:space="0" w:color="auto"/>
        <w:left w:val="none" w:sz="0" w:space="0" w:color="auto"/>
        <w:bottom w:val="none" w:sz="0" w:space="0" w:color="auto"/>
        <w:right w:val="none" w:sz="0" w:space="0" w:color="auto"/>
      </w:divBdr>
      <w:divsChild>
        <w:div w:id="1676033492">
          <w:marLeft w:val="0"/>
          <w:marRight w:val="0"/>
          <w:marTop w:val="0"/>
          <w:marBottom w:val="0"/>
          <w:divBdr>
            <w:top w:val="none" w:sz="0" w:space="0" w:color="auto"/>
            <w:left w:val="none" w:sz="0" w:space="0" w:color="auto"/>
            <w:bottom w:val="none" w:sz="0" w:space="0" w:color="auto"/>
            <w:right w:val="none" w:sz="0" w:space="0" w:color="auto"/>
          </w:divBdr>
          <w:divsChild>
            <w:div w:id="1215508596">
              <w:marLeft w:val="0"/>
              <w:marRight w:val="0"/>
              <w:marTop w:val="0"/>
              <w:marBottom w:val="600"/>
              <w:divBdr>
                <w:top w:val="none" w:sz="0" w:space="0" w:color="auto"/>
                <w:left w:val="none" w:sz="0" w:space="0" w:color="auto"/>
                <w:bottom w:val="none" w:sz="0" w:space="0" w:color="auto"/>
                <w:right w:val="none" w:sz="0" w:space="0" w:color="auto"/>
              </w:divBdr>
              <w:divsChild>
                <w:div w:id="21067287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95933247">
      <w:bodyDiv w:val="1"/>
      <w:marLeft w:val="0"/>
      <w:marRight w:val="0"/>
      <w:marTop w:val="0"/>
      <w:marBottom w:val="0"/>
      <w:divBdr>
        <w:top w:val="none" w:sz="0" w:space="0" w:color="auto"/>
        <w:left w:val="none" w:sz="0" w:space="0" w:color="auto"/>
        <w:bottom w:val="none" w:sz="0" w:space="0" w:color="auto"/>
        <w:right w:val="none" w:sz="0" w:space="0" w:color="auto"/>
      </w:divBdr>
    </w:div>
    <w:div w:id="520125044">
      <w:bodyDiv w:val="1"/>
      <w:marLeft w:val="0"/>
      <w:marRight w:val="0"/>
      <w:marTop w:val="0"/>
      <w:marBottom w:val="0"/>
      <w:divBdr>
        <w:top w:val="none" w:sz="0" w:space="0" w:color="auto"/>
        <w:left w:val="none" w:sz="0" w:space="0" w:color="auto"/>
        <w:bottom w:val="none" w:sz="0" w:space="0" w:color="auto"/>
        <w:right w:val="none" w:sz="0" w:space="0" w:color="auto"/>
      </w:divBdr>
    </w:div>
    <w:div w:id="530995205">
      <w:bodyDiv w:val="1"/>
      <w:marLeft w:val="0"/>
      <w:marRight w:val="0"/>
      <w:marTop w:val="0"/>
      <w:marBottom w:val="0"/>
      <w:divBdr>
        <w:top w:val="none" w:sz="0" w:space="0" w:color="auto"/>
        <w:left w:val="none" w:sz="0" w:space="0" w:color="auto"/>
        <w:bottom w:val="none" w:sz="0" w:space="0" w:color="auto"/>
        <w:right w:val="none" w:sz="0" w:space="0" w:color="auto"/>
      </w:divBdr>
      <w:divsChild>
        <w:div w:id="1492869244">
          <w:marLeft w:val="0"/>
          <w:marRight w:val="0"/>
          <w:marTop w:val="0"/>
          <w:marBottom w:val="0"/>
          <w:divBdr>
            <w:top w:val="none" w:sz="0" w:space="0" w:color="auto"/>
            <w:left w:val="none" w:sz="0" w:space="0" w:color="auto"/>
            <w:bottom w:val="none" w:sz="0" w:space="0" w:color="auto"/>
            <w:right w:val="none" w:sz="0" w:space="0" w:color="auto"/>
          </w:divBdr>
          <w:divsChild>
            <w:div w:id="1098985648">
              <w:marLeft w:val="0"/>
              <w:marRight w:val="0"/>
              <w:marTop w:val="0"/>
              <w:marBottom w:val="0"/>
              <w:divBdr>
                <w:top w:val="none" w:sz="0" w:space="0" w:color="auto"/>
                <w:left w:val="none" w:sz="0" w:space="0" w:color="auto"/>
                <w:bottom w:val="none" w:sz="0" w:space="0" w:color="auto"/>
                <w:right w:val="none" w:sz="0" w:space="0" w:color="auto"/>
              </w:divBdr>
              <w:divsChild>
                <w:div w:id="1611279391">
                  <w:marLeft w:val="0"/>
                  <w:marRight w:val="0"/>
                  <w:marTop w:val="0"/>
                  <w:marBottom w:val="0"/>
                  <w:divBdr>
                    <w:top w:val="none" w:sz="0" w:space="0" w:color="auto"/>
                    <w:left w:val="none" w:sz="0" w:space="0" w:color="auto"/>
                    <w:bottom w:val="none" w:sz="0" w:space="0" w:color="auto"/>
                    <w:right w:val="none" w:sz="0" w:space="0" w:color="auto"/>
                  </w:divBdr>
                  <w:divsChild>
                    <w:div w:id="1726174737">
                      <w:marLeft w:val="0"/>
                      <w:marRight w:val="-3600"/>
                      <w:marTop w:val="0"/>
                      <w:marBottom w:val="0"/>
                      <w:divBdr>
                        <w:top w:val="none" w:sz="0" w:space="0" w:color="auto"/>
                        <w:left w:val="none" w:sz="0" w:space="0" w:color="auto"/>
                        <w:bottom w:val="none" w:sz="0" w:space="0" w:color="auto"/>
                        <w:right w:val="none" w:sz="0" w:space="0" w:color="auto"/>
                      </w:divBdr>
                      <w:divsChild>
                        <w:div w:id="60258228">
                          <w:marLeft w:val="-15"/>
                          <w:marRight w:val="3585"/>
                          <w:marTop w:val="0"/>
                          <w:marBottom w:val="0"/>
                          <w:divBdr>
                            <w:top w:val="none" w:sz="0" w:space="0" w:color="auto"/>
                            <w:left w:val="none" w:sz="0" w:space="0" w:color="auto"/>
                            <w:bottom w:val="none" w:sz="0" w:space="0" w:color="auto"/>
                            <w:right w:val="none" w:sz="0" w:space="0" w:color="auto"/>
                          </w:divBdr>
                          <w:divsChild>
                            <w:div w:id="1958635026">
                              <w:marLeft w:val="-210"/>
                              <w:marRight w:val="-210"/>
                              <w:marTop w:val="0"/>
                              <w:marBottom w:val="540"/>
                              <w:divBdr>
                                <w:top w:val="none" w:sz="0" w:space="0" w:color="auto"/>
                                <w:left w:val="none" w:sz="0" w:space="0" w:color="auto"/>
                                <w:bottom w:val="none" w:sz="0" w:space="0" w:color="auto"/>
                                <w:right w:val="none" w:sz="0" w:space="0" w:color="auto"/>
                              </w:divBdr>
                              <w:divsChild>
                                <w:div w:id="649746207">
                                  <w:marLeft w:val="0"/>
                                  <w:marRight w:val="0"/>
                                  <w:marTop w:val="0"/>
                                  <w:marBottom w:val="0"/>
                                  <w:divBdr>
                                    <w:top w:val="none" w:sz="0" w:space="0" w:color="auto"/>
                                    <w:left w:val="none" w:sz="0" w:space="0" w:color="auto"/>
                                    <w:bottom w:val="none" w:sz="0" w:space="0" w:color="auto"/>
                                    <w:right w:val="none" w:sz="0" w:space="0" w:color="auto"/>
                                  </w:divBdr>
                                  <w:divsChild>
                                    <w:div w:id="1965497874">
                                      <w:marLeft w:val="0"/>
                                      <w:marRight w:val="0"/>
                                      <w:marTop w:val="0"/>
                                      <w:marBottom w:val="0"/>
                                      <w:divBdr>
                                        <w:top w:val="none" w:sz="0" w:space="0" w:color="auto"/>
                                        <w:left w:val="none" w:sz="0" w:space="0" w:color="auto"/>
                                        <w:bottom w:val="none" w:sz="0" w:space="0" w:color="auto"/>
                                        <w:right w:val="none" w:sz="0" w:space="0" w:color="auto"/>
                                      </w:divBdr>
                                      <w:divsChild>
                                        <w:div w:id="615866067">
                                          <w:marLeft w:val="0"/>
                                          <w:marRight w:val="0"/>
                                          <w:marTop w:val="0"/>
                                          <w:marBottom w:val="300"/>
                                          <w:divBdr>
                                            <w:top w:val="none" w:sz="0" w:space="0" w:color="auto"/>
                                            <w:left w:val="none" w:sz="0" w:space="0" w:color="auto"/>
                                            <w:bottom w:val="none" w:sz="0" w:space="0" w:color="auto"/>
                                            <w:right w:val="none" w:sz="0" w:space="0" w:color="auto"/>
                                          </w:divBdr>
                                          <w:divsChild>
                                            <w:div w:id="1314869288">
                                              <w:marLeft w:val="0"/>
                                              <w:marRight w:val="0"/>
                                              <w:marTop w:val="0"/>
                                              <w:marBottom w:val="0"/>
                                              <w:divBdr>
                                                <w:top w:val="none" w:sz="0" w:space="0" w:color="auto"/>
                                                <w:left w:val="none" w:sz="0" w:space="0" w:color="auto"/>
                                                <w:bottom w:val="none" w:sz="0" w:space="0" w:color="auto"/>
                                                <w:right w:val="none" w:sz="0" w:space="0" w:color="auto"/>
                                              </w:divBdr>
                                              <w:divsChild>
                                                <w:div w:id="5860355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082410404">
                              <w:marLeft w:val="0"/>
                              <w:marRight w:val="0"/>
                              <w:marTop w:val="0"/>
                              <w:marBottom w:val="600"/>
                              <w:divBdr>
                                <w:top w:val="none" w:sz="0" w:space="0" w:color="auto"/>
                                <w:left w:val="none" w:sz="0" w:space="0" w:color="auto"/>
                                <w:bottom w:val="none" w:sz="0" w:space="0" w:color="auto"/>
                                <w:right w:val="none" w:sz="0" w:space="0" w:color="auto"/>
                              </w:divBdr>
                              <w:divsChild>
                                <w:div w:id="267858574">
                                  <w:marLeft w:val="0"/>
                                  <w:marRight w:val="0"/>
                                  <w:marTop w:val="0"/>
                                  <w:marBottom w:val="300"/>
                                  <w:divBdr>
                                    <w:top w:val="none" w:sz="0" w:space="0" w:color="auto"/>
                                    <w:left w:val="none" w:sz="0" w:space="0" w:color="auto"/>
                                    <w:bottom w:val="none" w:sz="0" w:space="0" w:color="auto"/>
                                    <w:right w:val="none" w:sz="0" w:space="0" w:color="auto"/>
                                  </w:divBdr>
                                  <w:divsChild>
                                    <w:div w:id="1197350514">
                                      <w:marLeft w:val="0"/>
                                      <w:marRight w:val="0"/>
                                      <w:marTop w:val="0"/>
                                      <w:marBottom w:val="0"/>
                                      <w:divBdr>
                                        <w:top w:val="none" w:sz="0" w:space="0" w:color="auto"/>
                                        <w:left w:val="none" w:sz="0" w:space="0" w:color="auto"/>
                                        <w:bottom w:val="none" w:sz="0" w:space="0" w:color="auto"/>
                                        <w:right w:val="none" w:sz="0" w:space="0" w:color="auto"/>
                                      </w:divBdr>
                                      <w:divsChild>
                                        <w:div w:id="15777428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754322154">
      <w:bodyDiv w:val="1"/>
      <w:marLeft w:val="0"/>
      <w:marRight w:val="0"/>
      <w:marTop w:val="0"/>
      <w:marBottom w:val="0"/>
      <w:divBdr>
        <w:top w:val="none" w:sz="0" w:space="0" w:color="auto"/>
        <w:left w:val="none" w:sz="0" w:space="0" w:color="auto"/>
        <w:bottom w:val="none" w:sz="0" w:space="0" w:color="auto"/>
        <w:right w:val="none" w:sz="0" w:space="0" w:color="auto"/>
      </w:divBdr>
      <w:divsChild>
        <w:div w:id="457066409">
          <w:marLeft w:val="0"/>
          <w:marRight w:val="0"/>
          <w:marTop w:val="0"/>
          <w:marBottom w:val="0"/>
          <w:divBdr>
            <w:top w:val="none" w:sz="0" w:space="0" w:color="auto"/>
            <w:left w:val="none" w:sz="0" w:space="0" w:color="auto"/>
            <w:bottom w:val="none" w:sz="0" w:space="0" w:color="auto"/>
            <w:right w:val="none" w:sz="0" w:space="0" w:color="auto"/>
          </w:divBdr>
          <w:divsChild>
            <w:div w:id="1189103178">
              <w:marLeft w:val="0"/>
              <w:marRight w:val="0"/>
              <w:marTop w:val="0"/>
              <w:marBottom w:val="600"/>
              <w:divBdr>
                <w:top w:val="none" w:sz="0" w:space="0" w:color="auto"/>
                <w:left w:val="none" w:sz="0" w:space="0" w:color="auto"/>
                <w:bottom w:val="none" w:sz="0" w:space="0" w:color="auto"/>
                <w:right w:val="none" w:sz="0" w:space="0" w:color="auto"/>
              </w:divBdr>
              <w:divsChild>
                <w:div w:id="10215873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09297723">
      <w:bodyDiv w:val="1"/>
      <w:marLeft w:val="0"/>
      <w:marRight w:val="0"/>
      <w:marTop w:val="0"/>
      <w:marBottom w:val="0"/>
      <w:divBdr>
        <w:top w:val="none" w:sz="0" w:space="0" w:color="auto"/>
        <w:left w:val="none" w:sz="0" w:space="0" w:color="auto"/>
        <w:bottom w:val="none" w:sz="0" w:space="0" w:color="auto"/>
        <w:right w:val="none" w:sz="0" w:space="0" w:color="auto"/>
      </w:divBdr>
    </w:div>
    <w:div w:id="1389767806">
      <w:bodyDiv w:val="1"/>
      <w:marLeft w:val="0"/>
      <w:marRight w:val="0"/>
      <w:marTop w:val="0"/>
      <w:marBottom w:val="0"/>
      <w:divBdr>
        <w:top w:val="none" w:sz="0" w:space="0" w:color="auto"/>
        <w:left w:val="none" w:sz="0" w:space="0" w:color="auto"/>
        <w:bottom w:val="none" w:sz="0" w:space="0" w:color="auto"/>
        <w:right w:val="none" w:sz="0" w:space="0" w:color="auto"/>
      </w:divBdr>
      <w:divsChild>
        <w:div w:id="1164660387">
          <w:marLeft w:val="0"/>
          <w:marRight w:val="0"/>
          <w:marTop w:val="0"/>
          <w:marBottom w:val="0"/>
          <w:divBdr>
            <w:top w:val="none" w:sz="0" w:space="0" w:color="auto"/>
            <w:left w:val="none" w:sz="0" w:space="0" w:color="auto"/>
            <w:bottom w:val="none" w:sz="0" w:space="0" w:color="auto"/>
            <w:right w:val="none" w:sz="0" w:space="0" w:color="auto"/>
          </w:divBdr>
          <w:divsChild>
            <w:div w:id="1508788081">
              <w:marLeft w:val="0"/>
              <w:marRight w:val="0"/>
              <w:marTop w:val="0"/>
              <w:marBottom w:val="0"/>
              <w:divBdr>
                <w:top w:val="none" w:sz="0" w:space="0" w:color="auto"/>
                <w:left w:val="none" w:sz="0" w:space="0" w:color="auto"/>
                <w:bottom w:val="none" w:sz="0" w:space="0" w:color="auto"/>
                <w:right w:val="none" w:sz="0" w:space="0" w:color="auto"/>
              </w:divBdr>
              <w:divsChild>
                <w:div w:id="1612081295">
                  <w:marLeft w:val="0"/>
                  <w:marRight w:val="0"/>
                  <w:marTop w:val="0"/>
                  <w:marBottom w:val="0"/>
                  <w:divBdr>
                    <w:top w:val="none" w:sz="0" w:space="0" w:color="auto"/>
                    <w:left w:val="none" w:sz="0" w:space="0" w:color="auto"/>
                    <w:bottom w:val="none" w:sz="0" w:space="0" w:color="auto"/>
                    <w:right w:val="none" w:sz="0" w:space="0" w:color="auto"/>
                  </w:divBdr>
                  <w:divsChild>
                    <w:div w:id="1685473010">
                      <w:marLeft w:val="0"/>
                      <w:marRight w:val="-3600"/>
                      <w:marTop w:val="0"/>
                      <w:marBottom w:val="0"/>
                      <w:divBdr>
                        <w:top w:val="none" w:sz="0" w:space="0" w:color="auto"/>
                        <w:left w:val="none" w:sz="0" w:space="0" w:color="auto"/>
                        <w:bottom w:val="none" w:sz="0" w:space="0" w:color="auto"/>
                        <w:right w:val="none" w:sz="0" w:space="0" w:color="auto"/>
                      </w:divBdr>
                      <w:divsChild>
                        <w:div w:id="1109859783">
                          <w:marLeft w:val="-15"/>
                          <w:marRight w:val="3585"/>
                          <w:marTop w:val="0"/>
                          <w:marBottom w:val="0"/>
                          <w:divBdr>
                            <w:top w:val="none" w:sz="0" w:space="0" w:color="auto"/>
                            <w:left w:val="none" w:sz="0" w:space="0" w:color="auto"/>
                            <w:bottom w:val="none" w:sz="0" w:space="0" w:color="auto"/>
                            <w:right w:val="none" w:sz="0" w:space="0" w:color="auto"/>
                          </w:divBdr>
                          <w:divsChild>
                            <w:div w:id="1736397457">
                              <w:marLeft w:val="-210"/>
                              <w:marRight w:val="-210"/>
                              <w:marTop w:val="0"/>
                              <w:marBottom w:val="540"/>
                              <w:divBdr>
                                <w:top w:val="none" w:sz="0" w:space="0" w:color="auto"/>
                                <w:left w:val="none" w:sz="0" w:space="0" w:color="auto"/>
                                <w:bottom w:val="none" w:sz="0" w:space="0" w:color="auto"/>
                                <w:right w:val="none" w:sz="0" w:space="0" w:color="auto"/>
                              </w:divBdr>
                              <w:divsChild>
                                <w:div w:id="978220306">
                                  <w:marLeft w:val="0"/>
                                  <w:marRight w:val="0"/>
                                  <w:marTop w:val="0"/>
                                  <w:marBottom w:val="0"/>
                                  <w:divBdr>
                                    <w:top w:val="none" w:sz="0" w:space="0" w:color="auto"/>
                                    <w:left w:val="none" w:sz="0" w:space="0" w:color="auto"/>
                                    <w:bottom w:val="none" w:sz="0" w:space="0" w:color="auto"/>
                                    <w:right w:val="none" w:sz="0" w:space="0" w:color="auto"/>
                                  </w:divBdr>
                                  <w:divsChild>
                                    <w:div w:id="466432922">
                                      <w:marLeft w:val="0"/>
                                      <w:marRight w:val="0"/>
                                      <w:marTop w:val="0"/>
                                      <w:marBottom w:val="0"/>
                                      <w:divBdr>
                                        <w:top w:val="none" w:sz="0" w:space="0" w:color="auto"/>
                                        <w:left w:val="none" w:sz="0" w:space="0" w:color="auto"/>
                                        <w:bottom w:val="none" w:sz="0" w:space="0" w:color="auto"/>
                                        <w:right w:val="none" w:sz="0" w:space="0" w:color="auto"/>
                                      </w:divBdr>
                                      <w:divsChild>
                                        <w:div w:id="731540795">
                                          <w:marLeft w:val="0"/>
                                          <w:marRight w:val="0"/>
                                          <w:marTop w:val="0"/>
                                          <w:marBottom w:val="300"/>
                                          <w:divBdr>
                                            <w:top w:val="none" w:sz="0" w:space="0" w:color="auto"/>
                                            <w:left w:val="none" w:sz="0" w:space="0" w:color="auto"/>
                                            <w:bottom w:val="none" w:sz="0" w:space="0" w:color="auto"/>
                                            <w:right w:val="none" w:sz="0" w:space="0" w:color="auto"/>
                                          </w:divBdr>
                                          <w:divsChild>
                                            <w:div w:id="416560820">
                                              <w:marLeft w:val="0"/>
                                              <w:marRight w:val="0"/>
                                              <w:marTop w:val="0"/>
                                              <w:marBottom w:val="0"/>
                                              <w:divBdr>
                                                <w:top w:val="none" w:sz="0" w:space="0" w:color="auto"/>
                                                <w:left w:val="none" w:sz="0" w:space="0" w:color="auto"/>
                                                <w:bottom w:val="none" w:sz="0" w:space="0" w:color="auto"/>
                                                <w:right w:val="none" w:sz="0" w:space="0" w:color="auto"/>
                                              </w:divBdr>
                                              <w:divsChild>
                                                <w:div w:id="13029989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333384266">
                              <w:marLeft w:val="0"/>
                              <w:marRight w:val="0"/>
                              <w:marTop w:val="0"/>
                              <w:marBottom w:val="600"/>
                              <w:divBdr>
                                <w:top w:val="none" w:sz="0" w:space="0" w:color="auto"/>
                                <w:left w:val="none" w:sz="0" w:space="0" w:color="auto"/>
                                <w:bottom w:val="none" w:sz="0" w:space="0" w:color="auto"/>
                                <w:right w:val="none" w:sz="0" w:space="0" w:color="auto"/>
                              </w:divBdr>
                              <w:divsChild>
                                <w:div w:id="546528640">
                                  <w:marLeft w:val="0"/>
                                  <w:marRight w:val="0"/>
                                  <w:marTop w:val="0"/>
                                  <w:marBottom w:val="300"/>
                                  <w:divBdr>
                                    <w:top w:val="none" w:sz="0" w:space="0" w:color="auto"/>
                                    <w:left w:val="none" w:sz="0" w:space="0" w:color="auto"/>
                                    <w:bottom w:val="none" w:sz="0" w:space="0" w:color="auto"/>
                                    <w:right w:val="none" w:sz="0" w:space="0" w:color="auto"/>
                                  </w:divBdr>
                                  <w:divsChild>
                                    <w:div w:id="855195046">
                                      <w:marLeft w:val="0"/>
                                      <w:marRight w:val="0"/>
                                      <w:marTop w:val="0"/>
                                      <w:marBottom w:val="0"/>
                                      <w:divBdr>
                                        <w:top w:val="none" w:sz="0" w:space="0" w:color="auto"/>
                                        <w:left w:val="none" w:sz="0" w:space="0" w:color="auto"/>
                                        <w:bottom w:val="none" w:sz="0" w:space="0" w:color="auto"/>
                                        <w:right w:val="none" w:sz="0" w:space="0" w:color="auto"/>
                                      </w:divBdr>
                                      <w:divsChild>
                                        <w:div w:id="6708333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752390159">
      <w:bodyDiv w:val="1"/>
      <w:marLeft w:val="0"/>
      <w:marRight w:val="0"/>
      <w:marTop w:val="0"/>
      <w:marBottom w:val="0"/>
      <w:divBdr>
        <w:top w:val="none" w:sz="0" w:space="0" w:color="auto"/>
        <w:left w:val="none" w:sz="0" w:space="0" w:color="auto"/>
        <w:bottom w:val="none" w:sz="0" w:space="0" w:color="auto"/>
        <w:right w:val="none" w:sz="0" w:space="0" w:color="auto"/>
      </w:divBdr>
    </w:div>
    <w:div w:id="191465967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www.mhlw.go.jp/web/t_doc?dataId=00tb7694&amp;dataType=1&amp;pageNo=1" TargetMode="External"/><Relationship Id="rId18" Type="http://schemas.openxmlformats.org/officeDocument/2006/relationships/hyperlink" Target="https://www.mhlw.go.jp/content/10900000/000553241.pdf" TargetMode="External"/><Relationship Id="rId26" Type="http://schemas.openxmlformats.org/officeDocument/2006/relationships/hyperlink" Target="https://www.mhlw.go.jp/stf/seisakunitsuite/bunya/topics/bukyoku/kenkou/suido/taishin/index.html" TargetMode="External"/><Relationship Id="rId39" Type="http://schemas.openxmlformats.org/officeDocument/2006/relationships/image" Target="media/image14.png"/><Relationship Id="rId21" Type="http://schemas.openxmlformats.org/officeDocument/2006/relationships/hyperlink" Target="https://www.mhlw.go.jp/stf/seisakunitsuite/bunya/topics/bukyoku/kenkou/suido/houkoku/index.html" TargetMode="External"/><Relationship Id="rId34" Type="http://schemas.openxmlformats.org/officeDocument/2006/relationships/image" Target="media/image13.png"/><Relationship Id="rId47" Type="http://schemas.openxmlformats.org/officeDocument/2006/relationships/image" Target="media/image15.png"/><Relationship Id="rId50" Type="http://schemas.openxmlformats.org/officeDocument/2006/relationships/image" Target="media/image17.emf"/><Relationship Id="rId55" Type="http://schemas.openxmlformats.org/officeDocument/2006/relationships/image" Target="media/image18.png"/><Relationship Id="rId63" Type="http://schemas.openxmlformats.org/officeDocument/2006/relationships/image" Target="media/image22.png"/><Relationship Id="rId68" Type="http://schemas.microsoft.com/office/2011/relationships/commentsExtended" Target="commentsExtended.xml"/><Relationship Id="rId7" Type="http://schemas.openxmlformats.org/officeDocument/2006/relationships/footnotes" Target="footnotes.xml"/><Relationship Id="rId2" Type="http://schemas.openxmlformats.org/officeDocument/2006/relationships/numbering" Target="numbering.xml"/><Relationship Id="rId16" Type="http://schemas.openxmlformats.org/officeDocument/2006/relationships/image" Target="media/image4.png"/><Relationship Id="rId29" Type="http://schemas.openxmlformats.org/officeDocument/2006/relationships/hyperlink" Target="https://www.mhlw.go.jp/topics/bukyoku/kenkou/suido/kyusui/01a.html" TargetMode="Externa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1.png"/><Relationship Id="rId24" Type="http://schemas.openxmlformats.org/officeDocument/2006/relationships/image" Target="media/image8.png"/><Relationship Id="rId32" Type="http://schemas.openxmlformats.org/officeDocument/2006/relationships/image" Target="media/image11.png"/><Relationship Id="rId37" Type="http://schemas.openxmlformats.org/officeDocument/2006/relationships/comments" Target="comments.xml"/><Relationship Id="rId40" Type="http://schemas.openxmlformats.org/officeDocument/2006/relationships/hyperlink" Target="https://www.mhlw.go.jp/content/000587119.pdf" TargetMode="External"/><Relationship Id="rId45" Type="http://schemas.openxmlformats.org/officeDocument/2006/relationships/hyperlink" Target="https://www.mhlw.go.jp/topics/bukyoku/kenkou/suido/yosan/dl/01c-02.pdf" TargetMode="External"/><Relationship Id="rId53" Type="http://schemas.openxmlformats.org/officeDocument/2006/relationships/hyperlink" Target="https://www.mhlw.go.jp/stf/seisakunitsuite/bunya/topics/bukyoku/kenkou/suido/suishitsu/02a.html" TargetMode="External"/><Relationship Id="rId58" Type="http://schemas.openxmlformats.org/officeDocument/2006/relationships/image" Target="media/image21.tmp"/><Relationship Id="rId66"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image" Target="media/image3.png"/><Relationship Id="rId23" Type="http://schemas.openxmlformats.org/officeDocument/2006/relationships/image" Target="media/image7.png"/><Relationship Id="rId28" Type="http://schemas.openxmlformats.org/officeDocument/2006/relationships/hyperlink" Target="https://www.mhlw.go.jp/stf/seisakunitsuite/bunya/topics/bukyoku/kenkou/suido/taishin/index.html" TargetMode="External"/><Relationship Id="rId36" Type="http://schemas.openxmlformats.org/officeDocument/2006/relationships/hyperlink" Target="https://www.mhlw.go.jp/content/000587102.pdf" TargetMode="External"/><Relationship Id="rId49" Type="http://schemas.openxmlformats.org/officeDocument/2006/relationships/image" Target="media/image16.png"/><Relationship Id="rId57" Type="http://schemas.openxmlformats.org/officeDocument/2006/relationships/image" Target="media/image20.png"/><Relationship Id="rId61" Type="http://schemas.openxmlformats.org/officeDocument/2006/relationships/hyperlink" Target="https://www.mhlw.go.jp/stf/seisakunitsuite/bunya/topics/bukyoku/kenkou/suido/kikikanri/inryo.html" TargetMode="External"/><Relationship Id="rId10" Type="http://schemas.openxmlformats.org/officeDocument/2006/relationships/hyperlink" Target="https://www.mhlw.go.jp/stf/seisakunitsuite/bunya/topics/bukyoku/kenkou/suido/suishitsu/04.html" TargetMode="External"/><Relationship Id="rId19" Type="http://schemas.openxmlformats.org/officeDocument/2006/relationships/hyperlink" Target="https://www.mhlw.go.jp/stf/seisakunitsuite/bunya/topics/bukyoku/kenkou/suido/suishitsu/index_00001.html" TargetMode="External"/><Relationship Id="rId31" Type="http://schemas.openxmlformats.org/officeDocument/2006/relationships/image" Target="media/image10.png"/><Relationship Id="rId44" Type="http://schemas.openxmlformats.org/officeDocument/2006/relationships/hyperlink" Target="https://www.fsc.go.jp/hazard/ka_hazard3_s1.html" TargetMode="External"/><Relationship Id="rId52" Type="http://schemas.openxmlformats.org/officeDocument/2006/relationships/hyperlink" Target="https://www.mhlw.go.jp/stf/seisakunitsuite/bunya/topics/bukyoku/kenkou/suido/hourei/suidouhou/index.html" TargetMode="External"/><Relationship Id="rId60" Type="http://schemas.openxmlformats.org/officeDocument/2006/relationships/hyperlink" Target="https://www.mhlw.go.jp/file/06-Seisakujouhou-10900000-Kenkoukyoku/ks-0330007.pdf" TargetMode="External"/><Relationship Id="rId65" Type="http://schemas.openxmlformats.org/officeDocument/2006/relationships/fontTable" Target="fontTable.xml"/><Relationship Id="rId4" Type="http://schemas.microsoft.com/office/2007/relationships/stylesWithEffects" Target="stylesWithEffects.xml"/><Relationship Id="rId9" Type="http://schemas.openxmlformats.org/officeDocument/2006/relationships/hyperlink" Target="https://www.mhlw.go.jp/stf/seisakunitsuite/bunya/topics/bukyoku/kenkou/suido/hourei/suidouhou/index.html" TargetMode="External"/><Relationship Id="rId14" Type="http://schemas.openxmlformats.org/officeDocument/2006/relationships/hyperlink" Target="https://www.mhlw.go.jp/stf/seisakunitsuite/bunya/topics/bukyoku/kenkou/suido/hourei/jimuren/h23.html" TargetMode="External"/><Relationship Id="rId22" Type="http://schemas.openxmlformats.org/officeDocument/2006/relationships/image" Target="media/image6.png"/><Relationship Id="rId27" Type="http://schemas.openxmlformats.org/officeDocument/2006/relationships/hyperlink" Target="https://www.mhlw.go.jp/file/06-Seisakujouhou-10900000-Kenkoukyoku/taisinkahoukokusyo6_27.pdf" TargetMode="External"/><Relationship Id="rId30" Type="http://schemas.openxmlformats.org/officeDocument/2006/relationships/image" Target="media/image9.png"/><Relationship Id="rId35" Type="http://schemas.openxmlformats.org/officeDocument/2006/relationships/hyperlink" Target="https://www.mhlw.go.jp/stf/seisakunitsuite/bunya/topics/bukyoku/kenkou/suido/kikikanri/01a.html" TargetMode="External"/><Relationship Id="rId43" Type="http://schemas.openxmlformats.org/officeDocument/2006/relationships/hyperlink" Target="https://www.mhlw.go.jp/content/000587119.pdf" TargetMode="External"/><Relationship Id="rId48" Type="http://schemas.openxmlformats.org/officeDocument/2006/relationships/hyperlink" Target="https://www.mhlw.go.jp/stf/seisakunitsuite/bunya/topics/bukyoku/kenkou/suido/kijun/kijunchi.html" TargetMode="External"/><Relationship Id="rId56" Type="http://schemas.openxmlformats.org/officeDocument/2006/relationships/image" Target="media/image19.png"/><Relationship Id="rId64" Type="http://schemas.openxmlformats.org/officeDocument/2006/relationships/image" Target="media/image23.png"/><Relationship Id="rId8" Type="http://schemas.openxmlformats.org/officeDocument/2006/relationships/endnotes" Target="endnotes.xml"/><Relationship Id="rId51" Type="http://schemas.openxmlformats.org/officeDocument/2006/relationships/hyperlink" Target="https://www.mhlw.go.jp/stf/seisakunitsuite/bunya/topics/bukyoku/kenkou/suido/hourei/suidouhou/index.html" TargetMode="External"/><Relationship Id="rId3" Type="http://schemas.openxmlformats.org/officeDocument/2006/relationships/styles" Target="styles.xml"/><Relationship Id="rId12" Type="http://schemas.openxmlformats.org/officeDocument/2006/relationships/image" Target="media/image2.png"/><Relationship Id="rId17" Type="http://schemas.openxmlformats.org/officeDocument/2006/relationships/image" Target="media/image5.png"/><Relationship Id="rId25" Type="http://schemas.openxmlformats.org/officeDocument/2006/relationships/hyperlink" Target="https://www.mhlw.go.jp/file/06-Seisakujouhou-10900000-Kenkoukyoku/taisinkahoukokusyo6_27.pdf" TargetMode="External"/><Relationship Id="rId33" Type="http://schemas.openxmlformats.org/officeDocument/2006/relationships/image" Target="media/image12.png"/><Relationship Id="rId38" Type="http://schemas.openxmlformats.org/officeDocument/2006/relationships/hyperlink" Target="https://www.mhlw.go.jp/topics/bukyoku/kenkou/suido/jiaen/index.html" TargetMode="External"/><Relationship Id="rId46" Type="http://schemas.openxmlformats.org/officeDocument/2006/relationships/hyperlink" Target="https://www.mhlw.go.jp/topics/bukyoku/kenkou/suido/suishitsu/04_01.html" TargetMode="External"/><Relationship Id="rId59" Type="http://schemas.openxmlformats.org/officeDocument/2006/relationships/hyperlink" Target="https://www.mhlw.go.jp/file/06-Seisakujouhou-10900000-Kenkoukyoku/ks-0330007.pdf" TargetMode="External"/><Relationship Id="rId67" Type="http://schemas.microsoft.com/office/2011/relationships/people" Target="people.xml"/><Relationship Id="rId20" Type="http://schemas.openxmlformats.org/officeDocument/2006/relationships/hyperlink" Target="https://www.mhlw.go.jp/topics/bukyoku/kenkou/suido/jiaen/index.html" TargetMode="External"/><Relationship Id="rId41" Type="http://schemas.openxmlformats.org/officeDocument/2006/relationships/hyperlink" Target="https://www.fsc.go.jp/hazard/ka_hazard3_s1.html" TargetMode="External"/><Relationship Id="rId54" Type="http://schemas.openxmlformats.org/officeDocument/2006/relationships/hyperlink" Target="https://www.mhlw.go.jp/stf/seisakunitsuite/bunya/topics/bukyoku/kenkou/suido/kikikanri/01a.html" TargetMode="External"/><Relationship Id="rId62" Type="http://schemas.openxmlformats.org/officeDocument/2006/relationships/hyperlink" Target="https://www.mhlw.go.jp/stf/seisakunitsuite/bunya/topics/bukyoku/kenkou/suido/kikikanri/inryo.html" TargetMode="Externa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Arial"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7DF606C-B494-46B8-8288-0FEAFC09093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8</TotalTime>
  <Pages>34</Pages>
  <Words>3591</Words>
  <Characters>20471</Characters>
  <Application>Microsoft Office Word</Application>
  <DocSecurity>0</DocSecurity>
  <Lines>170</Lines>
  <Paragraphs>48</Paragraphs>
  <ScaleCrop>false</ScaleCrop>
  <HeadingPairs>
    <vt:vector size="2" baseType="variant">
      <vt:variant>
        <vt:lpstr>タイトル</vt:lpstr>
      </vt:variant>
      <vt:variant>
        <vt:i4>1</vt:i4>
      </vt:variant>
    </vt:vector>
  </HeadingPairs>
  <TitlesOfParts>
    <vt:vector size="1" baseType="lpstr">
      <vt:lpstr/>
    </vt:vector>
  </TitlesOfParts>
  <Company>Hewlett-Packard Company</Company>
  <LinksUpToDate>false</LinksUpToDate>
  <CharactersWithSpaces>24014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boadwalk</dc:creator>
  <cp:lastModifiedBy>水管理</cp:lastModifiedBy>
  <cp:revision>4</cp:revision>
  <cp:lastPrinted>2020-03-19T02:22:00Z</cp:lastPrinted>
  <dcterms:created xsi:type="dcterms:W3CDTF">2020-03-31T02:51:00Z</dcterms:created>
  <dcterms:modified xsi:type="dcterms:W3CDTF">2020-03-31T05:58:00Z</dcterms:modified>
</cp:coreProperties>
</file>